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3C1C2" w14:textId="22FC8A42" w:rsidR="00E91E87" w:rsidRPr="00AB171E" w:rsidRDefault="00E91E87" w:rsidP="00E91E87">
      <w:pPr>
        <w:spacing w:after="0" w:line="240" w:lineRule="auto"/>
        <w:jc w:val="center"/>
        <w:rPr>
          <w:sz w:val="26"/>
          <w:szCs w:val="26"/>
          <w:lang w:val="ru-RU"/>
        </w:rPr>
      </w:pPr>
      <w:r w:rsidRPr="00AB171E">
        <w:rPr>
          <w:b/>
          <w:color w:val="000000"/>
          <w:sz w:val="26"/>
          <w:szCs w:val="26"/>
          <w:lang w:val="ru-RU"/>
        </w:rPr>
        <w:t>Министерство науки и высшего образования Российской Федерации</w:t>
      </w:r>
    </w:p>
    <w:p w14:paraId="48ED068B" w14:textId="77777777" w:rsidR="00E91E87" w:rsidRPr="00AB171E" w:rsidRDefault="00E91E87" w:rsidP="00E91E87">
      <w:pPr>
        <w:spacing w:after="0" w:line="240" w:lineRule="auto"/>
        <w:jc w:val="center"/>
        <w:rPr>
          <w:sz w:val="26"/>
          <w:szCs w:val="26"/>
          <w:lang w:val="ru-RU"/>
        </w:rPr>
      </w:pPr>
      <w:r w:rsidRPr="00AB171E">
        <w:rPr>
          <w:b/>
          <w:color w:val="000000"/>
          <w:sz w:val="26"/>
          <w:szCs w:val="26"/>
          <w:lang w:val="ru-RU"/>
        </w:rPr>
        <w:t>Федеральное государственное автономное образовательное учреждение</w:t>
      </w:r>
    </w:p>
    <w:p w14:paraId="4820DEE2" w14:textId="77777777" w:rsidR="00E91E87" w:rsidRPr="00AB171E" w:rsidRDefault="00E91E87" w:rsidP="00E91E87">
      <w:pPr>
        <w:spacing w:after="0" w:line="240" w:lineRule="auto"/>
        <w:jc w:val="center"/>
        <w:rPr>
          <w:sz w:val="26"/>
          <w:szCs w:val="26"/>
          <w:lang w:val="ru-RU"/>
        </w:rPr>
      </w:pPr>
      <w:r w:rsidRPr="00AB171E">
        <w:rPr>
          <w:b/>
          <w:color w:val="000000"/>
          <w:sz w:val="26"/>
          <w:szCs w:val="26"/>
          <w:lang w:val="ru-RU"/>
        </w:rPr>
        <w:t>высшего образования</w:t>
      </w:r>
    </w:p>
    <w:p w14:paraId="010BEAB7" w14:textId="30135C85" w:rsidR="00E91E87" w:rsidRPr="00E91E87" w:rsidRDefault="00E91E87" w:rsidP="00E91E87">
      <w:pPr>
        <w:jc w:val="center"/>
        <w:rPr>
          <w:sz w:val="0"/>
          <w:szCs w:val="0"/>
          <w:lang w:val="ru-RU"/>
        </w:rPr>
      </w:pPr>
      <w:r w:rsidRPr="00E91E87">
        <w:rPr>
          <w:b/>
          <w:color w:val="000000"/>
          <w:sz w:val="26"/>
          <w:szCs w:val="26"/>
          <w:lang w:val="ru-RU"/>
        </w:rPr>
        <w:t>«Самарский государственный экономический университет»</w:t>
      </w:r>
    </w:p>
    <w:p w14:paraId="7A0AB034" w14:textId="77777777" w:rsidR="00E91E87" w:rsidRDefault="00E91E87" w:rsidP="00E91E87">
      <w:pPr>
        <w:rPr>
          <w:lang w:val="ru-RU"/>
        </w:rPr>
      </w:pPr>
    </w:p>
    <w:p w14:paraId="3ECB2BB5" w14:textId="37199DD9" w:rsidR="00E91E87" w:rsidRDefault="00E91E87" w:rsidP="00E91E87">
      <w:pPr>
        <w:spacing w:after="0" w:line="240" w:lineRule="auto"/>
        <w:rPr>
          <w:lang w:val="ru-RU"/>
        </w:rPr>
      </w:pPr>
      <w:r w:rsidRPr="00E91E87">
        <w:rPr>
          <w:b/>
          <w:lang w:val="ru-RU"/>
        </w:rPr>
        <w:t>Факультет</w:t>
      </w:r>
      <w:r w:rsidRPr="00E91E87">
        <w:rPr>
          <w:lang w:val="ru-RU"/>
        </w:rPr>
        <w:t xml:space="preserve"> </w:t>
      </w:r>
      <w:r w:rsidRPr="00E91E87">
        <w:rPr>
          <w:lang w:val="ru-RU"/>
        </w:rPr>
        <w:tab/>
        <w:t>среднего профессионального и предпрофессионального образования</w:t>
      </w:r>
    </w:p>
    <w:p w14:paraId="6CC95DC7" w14:textId="77777777" w:rsidR="00E91E87" w:rsidRPr="00E91E87" w:rsidRDefault="00E91E87" w:rsidP="00E91E87">
      <w:pPr>
        <w:spacing w:after="0" w:line="240" w:lineRule="auto"/>
        <w:rPr>
          <w:lang w:val="ru-RU"/>
        </w:rPr>
      </w:pPr>
    </w:p>
    <w:p w14:paraId="382DE3EB" w14:textId="77777777" w:rsidR="00E91E87" w:rsidRDefault="00E91E87" w:rsidP="00E91E87">
      <w:pPr>
        <w:spacing w:after="0" w:line="240" w:lineRule="auto"/>
        <w:rPr>
          <w:lang w:val="ru-RU"/>
        </w:rPr>
      </w:pPr>
      <w:r w:rsidRPr="00E91E87">
        <w:rPr>
          <w:b/>
          <w:lang w:val="ru-RU"/>
        </w:rPr>
        <w:t>Кафедра</w:t>
      </w:r>
      <w:r w:rsidRPr="00E91E87">
        <w:rPr>
          <w:lang w:val="ru-RU"/>
        </w:rPr>
        <w:tab/>
        <w:t xml:space="preserve">факультета среднего профессионального и предпрофессионального </w:t>
      </w:r>
      <w:r>
        <w:rPr>
          <w:lang w:val="ru-RU"/>
        </w:rPr>
        <w:t xml:space="preserve">     </w:t>
      </w:r>
    </w:p>
    <w:p w14:paraId="2D14EF22" w14:textId="041F943B" w:rsidR="00E91E87" w:rsidRDefault="00E91E87" w:rsidP="00E91E87">
      <w:pPr>
        <w:spacing w:after="0" w:line="240" w:lineRule="auto"/>
        <w:rPr>
          <w:lang w:val="ru-RU"/>
        </w:rPr>
      </w:pPr>
      <w:r>
        <w:rPr>
          <w:lang w:val="ru-RU"/>
        </w:rPr>
        <w:t xml:space="preserve">                        о</w:t>
      </w:r>
      <w:r w:rsidRPr="00E91E87">
        <w:rPr>
          <w:lang w:val="ru-RU"/>
        </w:rPr>
        <w:t>бразования</w:t>
      </w:r>
    </w:p>
    <w:p w14:paraId="5695ED31" w14:textId="77777777" w:rsidR="00E91E87" w:rsidRPr="00E91E87" w:rsidRDefault="00E91E87" w:rsidP="00E91E87">
      <w:pPr>
        <w:rPr>
          <w:lang w:val="ru-RU"/>
        </w:rPr>
      </w:pPr>
    </w:p>
    <w:p w14:paraId="4AED9DC6" w14:textId="77777777" w:rsidR="00E91E87" w:rsidRPr="00E91E87" w:rsidRDefault="00E91E87" w:rsidP="00E91E87">
      <w:pPr>
        <w:tabs>
          <w:tab w:val="left" w:pos="2774"/>
        </w:tabs>
        <w:spacing w:after="0" w:line="240" w:lineRule="auto"/>
        <w:jc w:val="right"/>
        <w:rPr>
          <w:lang w:val="ru-RU"/>
        </w:rPr>
      </w:pPr>
      <w:r>
        <w:rPr>
          <w:lang w:val="ru-RU"/>
        </w:rPr>
        <w:tab/>
      </w:r>
      <w:r w:rsidRPr="00E91E87">
        <w:rPr>
          <w:lang w:val="ru-RU"/>
        </w:rPr>
        <w:t>УТВЕРЖДЕНО</w:t>
      </w:r>
    </w:p>
    <w:p w14:paraId="18CA9F55" w14:textId="77777777" w:rsidR="00E91E87" w:rsidRPr="00E91E87" w:rsidRDefault="00E91E87" w:rsidP="00E91E87">
      <w:pPr>
        <w:tabs>
          <w:tab w:val="left" w:pos="2774"/>
        </w:tabs>
        <w:spacing w:after="0" w:line="240" w:lineRule="auto"/>
        <w:jc w:val="right"/>
        <w:rPr>
          <w:lang w:val="ru-RU"/>
        </w:rPr>
      </w:pPr>
      <w:r w:rsidRPr="00E91E87">
        <w:rPr>
          <w:lang w:val="ru-RU"/>
        </w:rPr>
        <w:t>Ученым советом Университета</w:t>
      </w:r>
    </w:p>
    <w:p w14:paraId="72A48264" w14:textId="3EEB4AF9" w:rsidR="00CF7267" w:rsidRDefault="00E91E87" w:rsidP="00E91E87">
      <w:pPr>
        <w:tabs>
          <w:tab w:val="left" w:pos="2774"/>
        </w:tabs>
        <w:spacing w:after="0" w:line="240" w:lineRule="auto"/>
        <w:jc w:val="right"/>
        <w:rPr>
          <w:lang w:val="ru-RU"/>
        </w:rPr>
      </w:pPr>
      <w:r w:rsidRPr="00E91E87">
        <w:rPr>
          <w:lang w:val="ru-RU"/>
        </w:rPr>
        <w:t>(протокол № 5 от 20 декабря 2023 г.)</w:t>
      </w:r>
    </w:p>
    <w:p w14:paraId="63A80613" w14:textId="3FFDFC04" w:rsidR="00E91E87" w:rsidRDefault="00E91E87" w:rsidP="00E91E87">
      <w:pPr>
        <w:tabs>
          <w:tab w:val="left" w:pos="2774"/>
        </w:tabs>
        <w:spacing w:after="0" w:line="240" w:lineRule="auto"/>
        <w:jc w:val="right"/>
        <w:rPr>
          <w:lang w:val="ru-RU"/>
        </w:rPr>
      </w:pPr>
    </w:p>
    <w:p w14:paraId="0DB9FBA0" w14:textId="32F6D842" w:rsidR="00E91E87" w:rsidRDefault="00E91E87" w:rsidP="00E91E87">
      <w:pPr>
        <w:tabs>
          <w:tab w:val="left" w:pos="2774"/>
        </w:tabs>
        <w:spacing w:after="0" w:line="240" w:lineRule="auto"/>
        <w:jc w:val="right"/>
        <w:rPr>
          <w:lang w:val="ru-RU"/>
        </w:rPr>
      </w:pPr>
    </w:p>
    <w:p w14:paraId="71B4575C" w14:textId="1855DEC2" w:rsidR="00E91E87" w:rsidRDefault="00A129E2" w:rsidP="00A129E2">
      <w:pPr>
        <w:tabs>
          <w:tab w:val="left" w:pos="2774"/>
        </w:tabs>
        <w:spacing w:after="0" w:line="240" w:lineRule="auto"/>
        <w:jc w:val="center"/>
        <w:rPr>
          <w:b/>
          <w:lang w:val="ru-RU"/>
        </w:rPr>
      </w:pPr>
      <w:r w:rsidRPr="00A129E2">
        <w:rPr>
          <w:b/>
          <w:lang w:val="ru-RU"/>
        </w:rPr>
        <w:t>КОМПЛЕКТ ОЦЕНОЧНЫХ МАТЕРИАЛОВ</w:t>
      </w:r>
    </w:p>
    <w:p w14:paraId="314F777E" w14:textId="77777777" w:rsidR="00A129E2" w:rsidRDefault="00A129E2" w:rsidP="00A129E2">
      <w:pPr>
        <w:tabs>
          <w:tab w:val="left" w:pos="2774"/>
        </w:tabs>
        <w:spacing w:after="0" w:line="240" w:lineRule="auto"/>
        <w:jc w:val="center"/>
        <w:rPr>
          <w:lang w:val="ru-RU"/>
        </w:rPr>
      </w:pPr>
    </w:p>
    <w:p w14:paraId="7D575450" w14:textId="6E8BBE1F" w:rsidR="00E91E87" w:rsidRDefault="00E91E87" w:rsidP="00E91E87">
      <w:pPr>
        <w:tabs>
          <w:tab w:val="left" w:pos="2774"/>
        </w:tabs>
        <w:spacing w:after="0" w:line="240" w:lineRule="auto"/>
        <w:rPr>
          <w:lang w:val="ru-RU"/>
        </w:rPr>
      </w:pPr>
      <w:r w:rsidRPr="004951AB">
        <w:rPr>
          <w:lang w:val="ru-RU"/>
        </w:rPr>
        <w:t xml:space="preserve">Наименование дисциплины </w:t>
      </w:r>
      <w:r w:rsidR="004951AB" w:rsidRPr="004951AB">
        <w:rPr>
          <w:lang w:val="ru-RU"/>
        </w:rPr>
        <w:t>МДК.01.03 Гражданский процесс</w:t>
      </w:r>
    </w:p>
    <w:p w14:paraId="3FE03B75" w14:textId="77777777" w:rsidR="00A129E2" w:rsidRDefault="00E91E87" w:rsidP="00E91E87">
      <w:pPr>
        <w:tabs>
          <w:tab w:val="left" w:pos="2774"/>
        </w:tabs>
        <w:spacing w:after="0" w:line="240" w:lineRule="auto"/>
        <w:rPr>
          <w:lang w:val="ru-RU"/>
        </w:rPr>
      </w:pPr>
      <w:r w:rsidRPr="00E91E87">
        <w:rPr>
          <w:lang w:val="ru-RU"/>
        </w:rPr>
        <w:t xml:space="preserve">Специальность 40.02.04 Юриспруденция </w:t>
      </w:r>
    </w:p>
    <w:p w14:paraId="4B789E45" w14:textId="4E9EDF10" w:rsidR="00E91E87" w:rsidRDefault="00E91E87" w:rsidP="00E91E87">
      <w:pPr>
        <w:tabs>
          <w:tab w:val="left" w:pos="2774"/>
        </w:tabs>
        <w:spacing w:after="0" w:line="240" w:lineRule="auto"/>
        <w:rPr>
          <w:lang w:val="ru-RU"/>
        </w:rPr>
      </w:pPr>
      <w:r w:rsidRPr="00E91E87">
        <w:rPr>
          <w:lang w:val="ru-RU"/>
        </w:rPr>
        <w:t xml:space="preserve">Квалификация (степень) выпускника юрист </w:t>
      </w:r>
    </w:p>
    <w:p w14:paraId="15860367" w14:textId="77777777" w:rsidR="00E91E87" w:rsidRDefault="00E91E87" w:rsidP="00E91E87">
      <w:pPr>
        <w:tabs>
          <w:tab w:val="left" w:pos="2774"/>
        </w:tabs>
        <w:spacing w:after="0" w:line="240" w:lineRule="auto"/>
        <w:rPr>
          <w:lang w:val="ru-RU"/>
        </w:rPr>
      </w:pPr>
    </w:p>
    <w:p w14:paraId="364747D4" w14:textId="77777777" w:rsidR="00E91E87" w:rsidRDefault="00E91E87" w:rsidP="00E91E87">
      <w:pPr>
        <w:tabs>
          <w:tab w:val="left" w:pos="2774"/>
        </w:tabs>
        <w:spacing w:after="0" w:line="240" w:lineRule="auto"/>
        <w:rPr>
          <w:lang w:val="ru-RU"/>
        </w:rPr>
      </w:pPr>
    </w:p>
    <w:p w14:paraId="4E501E37" w14:textId="77777777" w:rsidR="00E91E87" w:rsidRDefault="00E91E87" w:rsidP="00E91E87">
      <w:pPr>
        <w:tabs>
          <w:tab w:val="left" w:pos="2774"/>
        </w:tabs>
        <w:spacing w:after="0" w:line="240" w:lineRule="auto"/>
        <w:rPr>
          <w:lang w:val="ru-RU"/>
        </w:rPr>
      </w:pPr>
    </w:p>
    <w:p w14:paraId="19BD2269" w14:textId="77777777" w:rsidR="00E91E87" w:rsidRDefault="00E91E87" w:rsidP="00E91E87">
      <w:pPr>
        <w:tabs>
          <w:tab w:val="left" w:pos="2774"/>
        </w:tabs>
        <w:spacing w:after="0" w:line="240" w:lineRule="auto"/>
        <w:rPr>
          <w:lang w:val="ru-RU"/>
        </w:rPr>
      </w:pPr>
    </w:p>
    <w:p w14:paraId="63F11A65" w14:textId="77777777" w:rsidR="00E91E87" w:rsidRDefault="00E91E87" w:rsidP="00E91E87">
      <w:pPr>
        <w:tabs>
          <w:tab w:val="left" w:pos="2774"/>
        </w:tabs>
        <w:spacing w:after="0" w:line="240" w:lineRule="auto"/>
        <w:rPr>
          <w:lang w:val="ru-RU"/>
        </w:rPr>
      </w:pPr>
    </w:p>
    <w:p w14:paraId="7E0A3CD8" w14:textId="77777777" w:rsidR="00E91E87" w:rsidRDefault="00E91E87" w:rsidP="00E91E87">
      <w:pPr>
        <w:tabs>
          <w:tab w:val="left" w:pos="2774"/>
        </w:tabs>
        <w:spacing w:after="0" w:line="240" w:lineRule="auto"/>
        <w:rPr>
          <w:lang w:val="ru-RU"/>
        </w:rPr>
      </w:pPr>
    </w:p>
    <w:p w14:paraId="005AC9AF" w14:textId="77777777" w:rsidR="00E91E87" w:rsidRDefault="00E91E87" w:rsidP="00E91E87">
      <w:pPr>
        <w:tabs>
          <w:tab w:val="left" w:pos="2774"/>
        </w:tabs>
        <w:spacing w:after="0" w:line="240" w:lineRule="auto"/>
        <w:rPr>
          <w:lang w:val="ru-RU"/>
        </w:rPr>
      </w:pPr>
    </w:p>
    <w:p w14:paraId="00B7F4CF" w14:textId="77777777" w:rsidR="00E91E87" w:rsidRDefault="00E91E87" w:rsidP="00E91E87">
      <w:pPr>
        <w:tabs>
          <w:tab w:val="left" w:pos="2774"/>
        </w:tabs>
        <w:spacing w:after="0" w:line="240" w:lineRule="auto"/>
        <w:rPr>
          <w:lang w:val="ru-RU"/>
        </w:rPr>
      </w:pPr>
    </w:p>
    <w:p w14:paraId="6474F8CD" w14:textId="77777777" w:rsidR="00E91E87" w:rsidRDefault="00E91E87" w:rsidP="00E91E87">
      <w:pPr>
        <w:tabs>
          <w:tab w:val="left" w:pos="2774"/>
        </w:tabs>
        <w:spacing w:after="0" w:line="240" w:lineRule="auto"/>
        <w:rPr>
          <w:lang w:val="ru-RU"/>
        </w:rPr>
      </w:pPr>
    </w:p>
    <w:p w14:paraId="37D05ADF" w14:textId="77777777" w:rsidR="00E91E87" w:rsidRDefault="00E91E87" w:rsidP="00E91E87">
      <w:pPr>
        <w:tabs>
          <w:tab w:val="left" w:pos="2774"/>
        </w:tabs>
        <w:spacing w:after="0" w:line="240" w:lineRule="auto"/>
        <w:rPr>
          <w:lang w:val="ru-RU"/>
        </w:rPr>
      </w:pPr>
    </w:p>
    <w:p w14:paraId="211A7D87" w14:textId="77777777" w:rsidR="00E91E87" w:rsidRDefault="00E91E87" w:rsidP="00E91E87">
      <w:pPr>
        <w:tabs>
          <w:tab w:val="left" w:pos="2774"/>
        </w:tabs>
        <w:spacing w:after="0" w:line="240" w:lineRule="auto"/>
        <w:rPr>
          <w:lang w:val="ru-RU"/>
        </w:rPr>
      </w:pPr>
    </w:p>
    <w:p w14:paraId="2CF86785" w14:textId="77777777" w:rsidR="00E91E87" w:rsidRDefault="00E91E87" w:rsidP="00E91E87">
      <w:pPr>
        <w:tabs>
          <w:tab w:val="left" w:pos="2774"/>
        </w:tabs>
        <w:spacing w:after="0" w:line="240" w:lineRule="auto"/>
        <w:rPr>
          <w:lang w:val="ru-RU"/>
        </w:rPr>
      </w:pPr>
    </w:p>
    <w:p w14:paraId="5B5889E6" w14:textId="77777777" w:rsidR="00E91E87" w:rsidRDefault="00E91E87" w:rsidP="00E91E87">
      <w:pPr>
        <w:tabs>
          <w:tab w:val="left" w:pos="2774"/>
        </w:tabs>
        <w:spacing w:after="0" w:line="240" w:lineRule="auto"/>
        <w:rPr>
          <w:lang w:val="ru-RU"/>
        </w:rPr>
      </w:pPr>
    </w:p>
    <w:p w14:paraId="4E8AABE5" w14:textId="77777777" w:rsidR="00E91E87" w:rsidRDefault="00E91E87" w:rsidP="00E91E87">
      <w:pPr>
        <w:tabs>
          <w:tab w:val="left" w:pos="2774"/>
        </w:tabs>
        <w:spacing w:after="0" w:line="240" w:lineRule="auto"/>
        <w:rPr>
          <w:lang w:val="ru-RU"/>
        </w:rPr>
      </w:pPr>
    </w:p>
    <w:p w14:paraId="1F3E3DB7" w14:textId="77777777" w:rsidR="00E91E87" w:rsidRDefault="00E91E87" w:rsidP="00E91E87">
      <w:pPr>
        <w:tabs>
          <w:tab w:val="left" w:pos="2774"/>
        </w:tabs>
        <w:spacing w:after="0" w:line="240" w:lineRule="auto"/>
        <w:rPr>
          <w:lang w:val="ru-RU"/>
        </w:rPr>
      </w:pPr>
    </w:p>
    <w:p w14:paraId="6B84EDD4" w14:textId="77777777" w:rsidR="00E91E87" w:rsidRDefault="00E91E87" w:rsidP="00E91E87">
      <w:pPr>
        <w:tabs>
          <w:tab w:val="left" w:pos="2774"/>
        </w:tabs>
        <w:spacing w:after="0" w:line="240" w:lineRule="auto"/>
        <w:rPr>
          <w:lang w:val="ru-RU"/>
        </w:rPr>
      </w:pPr>
    </w:p>
    <w:p w14:paraId="7EC5F4EB" w14:textId="77777777" w:rsidR="00E91E87" w:rsidRDefault="00E91E87" w:rsidP="00E91E87">
      <w:pPr>
        <w:tabs>
          <w:tab w:val="left" w:pos="2774"/>
        </w:tabs>
        <w:spacing w:after="0" w:line="240" w:lineRule="auto"/>
        <w:rPr>
          <w:lang w:val="ru-RU"/>
        </w:rPr>
      </w:pPr>
    </w:p>
    <w:p w14:paraId="5D3395CD" w14:textId="77777777" w:rsidR="00E91E87" w:rsidRDefault="00E91E87" w:rsidP="00E91E87">
      <w:pPr>
        <w:tabs>
          <w:tab w:val="left" w:pos="2774"/>
        </w:tabs>
        <w:spacing w:after="0" w:line="240" w:lineRule="auto"/>
        <w:rPr>
          <w:lang w:val="ru-RU"/>
        </w:rPr>
      </w:pPr>
    </w:p>
    <w:p w14:paraId="62BA4BF6" w14:textId="77777777" w:rsidR="00E91E87" w:rsidRDefault="00E91E87" w:rsidP="00E91E87">
      <w:pPr>
        <w:tabs>
          <w:tab w:val="left" w:pos="2774"/>
        </w:tabs>
        <w:spacing w:after="0" w:line="240" w:lineRule="auto"/>
        <w:rPr>
          <w:lang w:val="ru-RU"/>
        </w:rPr>
      </w:pPr>
    </w:p>
    <w:p w14:paraId="619E6DA8" w14:textId="77777777" w:rsidR="00E91E87" w:rsidRDefault="00E91E87" w:rsidP="00E91E87">
      <w:pPr>
        <w:tabs>
          <w:tab w:val="left" w:pos="2774"/>
        </w:tabs>
        <w:spacing w:after="0" w:line="240" w:lineRule="auto"/>
        <w:rPr>
          <w:lang w:val="ru-RU"/>
        </w:rPr>
      </w:pPr>
    </w:p>
    <w:p w14:paraId="0BA520DA" w14:textId="77777777" w:rsidR="00E91E87" w:rsidRDefault="00E91E87" w:rsidP="00E91E87">
      <w:pPr>
        <w:tabs>
          <w:tab w:val="left" w:pos="2774"/>
        </w:tabs>
        <w:spacing w:after="0" w:line="240" w:lineRule="auto"/>
        <w:rPr>
          <w:lang w:val="ru-RU"/>
        </w:rPr>
      </w:pPr>
    </w:p>
    <w:p w14:paraId="2399C122" w14:textId="77777777" w:rsidR="00E91E87" w:rsidRDefault="00E91E87" w:rsidP="00E91E87">
      <w:pPr>
        <w:tabs>
          <w:tab w:val="left" w:pos="2774"/>
        </w:tabs>
        <w:spacing w:after="0" w:line="240" w:lineRule="auto"/>
        <w:rPr>
          <w:lang w:val="ru-RU"/>
        </w:rPr>
      </w:pPr>
    </w:p>
    <w:p w14:paraId="0D9E604D" w14:textId="77777777" w:rsidR="00E91E87" w:rsidRDefault="00E91E87" w:rsidP="00E91E87">
      <w:pPr>
        <w:tabs>
          <w:tab w:val="left" w:pos="2774"/>
        </w:tabs>
        <w:spacing w:after="0" w:line="240" w:lineRule="auto"/>
        <w:rPr>
          <w:lang w:val="ru-RU"/>
        </w:rPr>
      </w:pPr>
    </w:p>
    <w:p w14:paraId="48BB0764" w14:textId="77777777" w:rsidR="00E91E87" w:rsidRDefault="00E91E87" w:rsidP="00E91E87">
      <w:pPr>
        <w:tabs>
          <w:tab w:val="left" w:pos="2774"/>
        </w:tabs>
        <w:spacing w:after="0" w:line="240" w:lineRule="auto"/>
        <w:rPr>
          <w:lang w:val="ru-RU"/>
        </w:rPr>
      </w:pPr>
    </w:p>
    <w:p w14:paraId="7E509C48" w14:textId="77777777" w:rsidR="00E91E87" w:rsidRDefault="00E91E87" w:rsidP="00E91E87">
      <w:pPr>
        <w:tabs>
          <w:tab w:val="left" w:pos="2774"/>
        </w:tabs>
        <w:spacing w:after="0" w:line="240" w:lineRule="auto"/>
        <w:rPr>
          <w:lang w:val="ru-RU"/>
        </w:rPr>
      </w:pPr>
    </w:p>
    <w:p w14:paraId="0D3A6FBB" w14:textId="77777777" w:rsidR="00E91E87" w:rsidRDefault="00E91E87" w:rsidP="00E91E87">
      <w:pPr>
        <w:tabs>
          <w:tab w:val="left" w:pos="2774"/>
        </w:tabs>
        <w:spacing w:after="0" w:line="240" w:lineRule="auto"/>
        <w:rPr>
          <w:lang w:val="ru-RU"/>
        </w:rPr>
      </w:pPr>
    </w:p>
    <w:p w14:paraId="5AFB77C8" w14:textId="77777777" w:rsidR="00E91E87" w:rsidRDefault="00E91E87" w:rsidP="00E91E87">
      <w:pPr>
        <w:tabs>
          <w:tab w:val="left" w:pos="2774"/>
        </w:tabs>
        <w:spacing w:after="0" w:line="240" w:lineRule="auto"/>
        <w:rPr>
          <w:lang w:val="ru-RU"/>
        </w:rPr>
      </w:pPr>
    </w:p>
    <w:p w14:paraId="3789ABC1" w14:textId="77777777" w:rsidR="00E91E87" w:rsidRDefault="00E91E87" w:rsidP="00E91E87">
      <w:pPr>
        <w:tabs>
          <w:tab w:val="left" w:pos="2774"/>
        </w:tabs>
        <w:spacing w:after="0" w:line="240" w:lineRule="auto"/>
        <w:rPr>
          <w:lang w:val="ru-RU"/>
        </w:rPr>
      </w:pPr>
    </w:p>
    <w:p w14:paraId="31304342" w14:textId="77777777" w:rsidR="00E91E87" w:rsidRDefault="00E91E87" w:rsidP="00E91E87">
      <w:pPr>
        <w:tabs>
          <w:tab w:val="left" w:pos="2774"/>
        </w:tabs>
        <w:spacing w:after="0" w:line="240" w:lineRule="auto"/>
        <w:jc w:val="center"/>
        <w:rPr>
          <w:lang w:val="ru-RU"/>
        </w:rPr>
        <w:sectPr w:rsidR="00E91E87">
          <w:pgSz w:w="11906" w:h="16838"/>
          <w:pgMar w:top="1134" w:right="850" w:bottom="1134" w:left="1701" w:header="708" w:footer="708" w:gutter="0"/>
          <w:cols w:space="708"/>
          <w:docGrid w:linePitch="360"/>
        </w:sectPr>
      </w:pPr>
      <w:r w:rsidRPr="00E91E87">
        <w:rPr>
          <w:lang w:val="ru-RU"/>
        </w:rPr>
        <w:t>Самара 2023</w:t>
      </w:r>
    </w:p>
    <w:p w14:paraId="42D3191E" w14:textId="30726F9A" w:rsidR="00E91E87" w:rsidRPr="00E91E87" w:rsidRDefault="00E91E87" w:rsidP="00E91E87">
      <w:pPr>
        <w:tabs>
          <w:tab w:val="left" w:pos="2774"/>
        </w:tabs>
        <w:spacing w:after="0" w:line="240" w:lineRule="auto"/>
        <w:jc w:val="center"/>
        <w:rPr>
          <w:lang w:val="ru-RU"/>
        </w:rPr>
      </w:pPr>
    </w:p>
    <w:p w14:paraId="20A4F693" w14:textId="739427A3" w:rsidR="00E91E87" w:rsidRDefault="00E91E87" w:rsidP="00E91E87">
      <w:pPr>
        <w:tabs>
          <w:tab w:val="left" w:pos="2774"/>
        </w:tabs>
        <w:spacing w:after="0" w:line="240" w:lineRule="auto"/>
        <w:jc w:val="right"/>
        <w:rPr>
          <w:lang w:val="ru-RU"/>
        </w:rPr>
      </w:pPr>
    </w:p>
    <w:tbl>
      <w:tblPr>
        <w:tblStyle w:val="a5"/>
        <w:tblW w:w="15964" w:type="dxa"/>
        <w:tblInd w:w="-714" w:type="dxa"/>
        <w:tblLook w:val="04A0" w:firstRow="1" w:lastRow="0" w:firstColumn="1" w:lastColumn="0" w:noHBand="0" w:noVBand="1"/>
      </w:tblPr>
      <w:tblGrid>
        <w:gridCol w:w="839"/>
        <w:gridCol w:w="7808"/>
        <w:gridCol w:w="4253"/>
        <w:gridCol w:w="3064"/>
      </w:tblGrid>
      <w:tr w:rsidR="004951AB" w:rsidRPr="00B32221" w14:paraId="58EFB091" w14:textId="77777777" w:rsidTr="004951AB">
        <w:tc>
          <w:tcPr>
            <w:tcW w:w="15964" w:type="dxa"/>
            <w:gridSpan w:val="4"/>
          </w:tcPr>
          <w:p w14:paraId="2363B50D" w14:textId="1A68DDF6" w:rsidR="004951AB" w:rsidRPr="004951AB" w:rsidRDefault="004951AB" w:rsidP="004951AB">
            <w:pPr>
              <w:spacing w:after="0" w:line="240" w:lineRule="auto"/>
              <w:jc w:val="both"/>
              <w:rPr>
                <w:b/>
                <w:sz w:val="20"/>
                <w:szCs w:val="20"/>
                <w:lang w:val="ru-RU"/>
              </w:rPr>
            </w:pPr>
            <w:r w:rsidRPr="004951AB">
              <w:rPr>
                <w:b/>
                <w:sz w:val="20"/>
                <w:szCs w:val="20"/>
                <w:lang w:val="ru-RU"/>
              </w:rPr>
              <w:t>КОМПЕТЕНЦИЯ</w:t>
            </w:r>
            <w:r w:rsidRPr="004951AB">
              <w:rPr>
                <w:sz w:val="20"/>
                <w:szCs w:val="20"/>
                <w:lang w:val="ru-RU"/>
              </w:rPr>
              <w:t xml:space="preserve"> </w:t>
            </w:r>
            <w:r w:rsidRPr="004951AB">
              <w:rPr>
                <w:b/>
                <w:sz w:val="20"/>
                <w:szCs w:val="20"/>
                <w:lang w:val="ru-RU"/>
              </w:rPr>
              <w:t>ПК1.1 ОСУЩЕСТВЛЯТЬ ПРОФЕССИОНАЛЬНОЕ ТОЛКОВАНИЕ НОРМ ПРАВА</w:t>
            </w:r>
          </w:p>
        </w:tc>
      </w:tr>
      <w:tr w:rsidR="004951AB" w:rsidRPr="008D06F8" w14:paraId="2DBCB380" w14:textId="77777777" w:rsidTr="004951AB">
        <w:tc>
          <w:tcPr>
            <w:tcW w:w="839" w:type="dxa"/>
            <w:vAlign w:val="center"/>
          </w:tcPr>
          <w:p w14:paraId="7E5587CF" w14:textId="77777777" w:rsidR="004951AB" w:rsidRPr="008D06F8" w:rsidRDefault="004951AB" w:rsidP="004951AB">
            <w:pPr>
              <w:spacing w:after="0" w:line="240" w:lineRule="auto"/>
              <w:jc w:val="center"/>
              <w:rPr>
                <w:b/>
                <w:sz w:val="20"/>
                <w:szCs w:val="20"/>
              </w:rPr>
            </w:pPr>
            <w:r w:rsidRPr="008D06F8">
              <w:rPr>
                <w:b/>
                <w:sz w:val="20"/>
                <w:szCs w:val="20"/>
              </w:rPr>
              <w:t>№ п/п</w:t>
            </w:r>
          </w:p>
        </w:tc>
        <w:tc>
          <w:tcPr>
            <w:tcW w:w="7808" w:type="dxa"/>
            <w:vAlign w:val="center"/>
          </w:tcPr>
          <w:p w14:paraId="324807F0" w14:textId="77777777" w:rsidR="004951AB" w:rsidRPr="008D06F8" w:rsidRDefault="004951AB" w:rsidP="004951AB">
            <w:pPr>
              <w:spacing w:after="0" w:line="240" w:lineRule="auto"/>
              <w:jc w:val="center"/>
              <w:rPr>
                <w:b/>
                <w:sz w:val="20"/>
                <w:szCs w:val="20"/>
              </w:rPr>
            </w:pPr>
            <w:proofErr w:type="spellStart"/>
            <w:r w:rsidRPr="008D06F8">
              <w:rPr>
                <w:b/>
                <w:sz w:val="20"/>
                <w:szCs w:val="20"/>
              </w:rPr>
              <w:t>Задание</w:t>
            </w:r>
            <w:proofErr w:type="spellEnd"/>
          </w:p>
        </w:tc>
        <w:tc>
          <w:tcPr>
            <w:tcW w:w="4253" w:type="dxa"/>
            <w:vAlign w:val="center"/>
          </w:tcPr>
          <w:p w14:paraId="10653FDB" w14:textId="77777777" w:rsidR="004951AB" w:rsidRPr="004951AB" w:rsidRDefault="004951AB" w:rsidP="004951AB">
            <w:pPr>
              <w:spacing w:after="0" w:line="240" w:lineRule="auto"/>
              <w:jc w:val="center"/>
              <w:rPr>
                <w:b/>
                <w:sz w:val="20"/>
                <w:szCs w:val="20"/>
                <w:lang w:val="ru-RU"/>
              </w:rPr>
            </w:pPr>
            <w:r w:rsidRPr="004951AB">
              <w:rPr>
                <w:b/>
                <w:sz w:val="20"/>
                <w:szCs w:val="20"/>
                <w:lang w:val="ru-RU"/>
              </w:rPr>
              <w:t>Ключ к заданию / Эталонный ответ</w:t>
            </w:r>
          </w:p>
        </w:tc>
        <w:tc>
          <w:tcPr>
            <w:tcW w:w="3064" w:type="dxa"/>
            <w:vAlign w:val="center"/>
          </w:tcPr>
          <w:p w14:paraId="174F7AD8" w14:textId="77777777" w:rsidR="004951AB" w:rsidRPr="008D06F8" w:rsidRDefault="004951AB" w:rsidP="004951AB">
            <w:pPr>
              <w:spacing w:after="0" w:line="240" w:lineRule="auto"/>
              <w:jc w:val="center"/>
              <w:rPr>
                <w:b/>
                <w:sz w:val="20"/>
                <w:szCs w:val="20"/>
              </w:rPr>
            </w:pPr>
            <w:proofErr w:type="spellStart"/>
            <w:r w:rsidRPr="008D06F8">
              <w:rPr>
                <w:b/>
                <w:sz w:val="20"/>
                <w:szCs w:val="20"/>
              </w:rPr>
              <w:t>Критерии</w:t>
            </w:r>
            <w:proofErr w:type="spellEnd"/>
            <w:r w:rsidRPr="008D06F8">
              <w:rPr>
                <w:b/>
                <w:sz w:val="20"/>
                <w:szCs w:val="20"/>
              </w:rPr>
              <w:t xml:space="preserve"> </w:t>
            </w:r>
            <w:proofErr w:type="spellStart"/>
            <w:r w:rsidRPr="008D06F8">
              <w:rPr>
                <w:b/>
                <w:sz w:val="20"/>
                <w:szCs w:val="20"/>
              </w:rPr>
              <w:t>оценивания</w:t>
            </w:r>
            <w:proofErr w:type="spellEnd"/>
          </w:p>
        </w:tc>
      </w:tr>
      <w:tr w:rsidR="004951AB" w:rsidRPr="008D06F8" w14:paraId="1045778C" w14:textId="77777777" w:rsidTr="004951AB">
        <w:tc>
          <w:tcPr>
            <w:tcW w:w="839" w:type="dxa"/>
            <w:vAlign w:val="center"/>
          </w:tcPr>
          <w:p w14:paraId="3B3EEEAC" w14:textId="77777777" w:rsidR="004951AB" w:rsidRPr="008D06F8"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808" w:type="dxa"/>
          </w:tcPr>
          <w:p w14:paraId="785706A9"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 xml:space="preserve">Какие гражданские дела по общему правилу рассматриваются в закрытом судебном заседании? </w:t>
            </w:r>
          </w:p>
          <w:p w14:paraId="3DA77ADB"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1. дела, связанные с государственной тайной</w:t>
            </w:r>
          </w:p>
          <w:p w14:paraId="5D20E7F7"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2. дела о выселении</w:t>
            </w:r>
          </w:p>
          <w:p w14:paraId="526FE8B7"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3. дела о разделе совместно нажитого имущества супругов</w:t>
            </w:r>
          </w:p>
          <w:p w14:paraId="2A3F833B"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4. дела о взыскании задолженности по договору купли-продажи</w:t>
            </w:r>
          </w:p>
          <w:p w14:paraId="619A4499"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5. дела о защите прав потребителей</w:t>
            </w:r>
          </w:p>
        </w:tc>
        <w:tc>
          <w:tcPr>
            <w:tcW w:w="4253" w:type="dxa"/>
          </w:tcPr>
          <w:p w14:paraId="76469D6F" w14:textId="77777777" w:rsidR="004951AB" w:rsidRPr="008D06F8" w:rsidRDefault="004951AB" w:rsidP="004951AB">
            <w:pPr>
              <w:widowControl w:val="0"/>
              <w:spacing w:after="0" w:line="240" w:lineRule="auto"/>
              <w:jc w:val="center"/>
              <w:rPr>
                <w:sz w:val="20"/>
                <w:szCs w:val="20"/>
              </w:rPr>
            </w:pPr>
            <w:r w:rsidRPr="008D06F8">
              <w:rPr>
                <w:rFonts w:eastAsia="Calibri"/>
                <w:sz w:val="20"/>
                <w:szCs w:val="20"/>
              </w:rPr>
              <w:t>1</w:t>
            </w:r>
          </w:p>
        </w:tc>
        <w:tc>
          <w:tcPr>
            <w:tcW w:w="3064" w:type="dxa"/>
          </w:tcPr>
          <w:p w14:paraId="0E12B532" w14:textId="77777777" w:rsidR="004951AB" w:rsidRPr="004951AB" w:rsidRDefault="004951AB" w:rsidP="004951AB">
            <w:pPr>
              <w:spacing w:after="0" w:line="240" w:lineRule="auto"/>
              <w:jc w:val="center"/>
              <w:rPr>
                <w:sz w:val="20"/>
                <w:szCs w:val="20"/>
                <w:lang w:val="ru-RU"/>
              </w:rPr>
            </w:pPr>
            <w:r w:rsidRPr="004951AB">
              <w:rPr>
                <w:sz w:val="20"/>
                <w:szCs w:val="20"/>
                <w:lang w:val="ru-RU"/>
              </w:rPr>
              <w:t>Ответ засчитывается как «верный» при следующих условиях:</w:t>
            </w:r>
          </w:p>
          <w:p w14:paraId="7EBDFB07" w14:textId="77777777" w:rsidR="004951AB" w:rsidRPr="005A2084" w:rsidRDefault="004951AB" w:rsidP="004951AB">
            <w:pPr>
              <w:spacing w:after="0" w:line="240" w:lineRule="auto"/>
              <w:jc w:val="center"/>
              <w:rPr>
                <w:sz w:val="20"/>
                <w:szCs w:val="20"/>
              </w:rPr>
            </w:pPr>
            <w:r w:rsidRPr="005A2084">
              <w:rPr>
                <w:sz w:val="20"/>
                <w:szCs w:val="20"/>
              </w:rPr>
              <w:t xml:space="preserve">- </w:t>
            </w:r>
            <w:proofErr w:type="spellStart"/>
            <w:r w:rsidRPr="005A2084">
              <w:rPr>
                <w:sz w:val="20"/>
                <w:szCs w:val="20"/>
              </w:rPr>
              <w:t>обучающимся</w:t>
            </w:r>
            <w:proofErr w:type="spellEnd"/>
            <w:r w:rsidRPr="005A2084">
              <w:rPr>
                <w:sz w:val="20"/>
                <w:szCs w:val="20"/>
              </w:rPr>
              <w:t xml:space="preserve"> </w:t>
            </w:r>
            <w:proofErr w:type="spellStart"/>
            <w:r w:rsidRPr="005A2084">
              <w:rPr>
                <w:sz w:val="20"/>
                <w:szCs w:val="20"/>
              </w:rPr>
              <w:t>выбран</w:t>
            </w:r>
            <w:proofErr w:type="spellEnd"/>
            <w:r w:rsidRPr="005A2084">
              <w:rPr>
                <w:sz w:val="20"/>
                <w:szCs w:val="20"/>
              </w:rPr>
              <w:t xml:space="preserve"> </w:t>
            </w:r>
            <w:proofErr w:type="spellStart"/>
            <w:r w:rsidRPr="005A2084">
              <w:rPr>
                <w:sz w:val="20"/>
                <w:szCs w:val="20"/>
              </w:rPr>
              <w:t>вариант</w:t>
            </w:r>
            <w:proofErr w:type="spellEnd"/>
            <w:r w:rsidRPr="005A2084">
              <w:rPr>
                <w:sz w:val="20"/>
                <w:szCs w:val="20"/>
              </w:rPr>
              <w:t xml:space="preserve"> </w:t>
            </w:r>
            <w:proofErr w:type="spellStart"/>
            <w:r w:rsidRPr="005A2084">
              <w:rPr>
                <w:sz w:val="20"/>
                <w:szCs w:val="20"/>
              </w:rPr>
              <w:t>ответа</w:t>
            </w:r>
            <w:proofErr w:type="spellEnd"/>
            <w:r w:rsidRPr="005A2084">
              <w:rPr>
                <w:sz w:val="20"/>
                <w:szCs w:val="20"/>
              </w:rPr>
              <w:t xml:space="preserve"> «1»</w:t>
            </w:r>
          </w:p>
        </w:tc>
      </w:tr>
      <w:tr w:rsidR="004951AB" w:rsidRPr="00B32221" w14:paraId="319713D8" w14:textId="77777777" w:rsidTr="004951AB">
        <w:tc>
          <w:tcPr>
            <w:tcW w:w="839" w:type="dxa"/>
            <w:vAlign w:val="center"/>
          </w:tcPr>
          <w:p w14:paraId="5407EF41" w14:textId="77777777" w:rsidR="004951AB" w:rsidRPr="008D06F8"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808" w:type="dxa"/>
          </w:tcPr>
          <w:p w14:paraId="4F726FB2"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Кто вправе отказаться от дачи свидетельских показаний?</w:t>
            </w:r>
          </w:p>
          <w:p w14:paraId="7433ECC2"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а) гражданин против самого себя</w:t>
            </w:r>
          </w:p>
          <w:p w14:paraId="070EBA4D"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б) супруг против супруга, дети, в том числе усыновленные, против родителей, усыновителей, родители, усыновители против детей, в том числе усыновленных</w:t>
            </w:r>
          </w:p>
          <w:p w14:paraId="5B0DDE22"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в) братья, сестры друг против друга, дедушка, бабушка против внуков и внуки против дедушки, бабушки</w:t>
            </w:r>
          </w:p>
          <w:p w14:paraId="3E0FA71A"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г) Уполномоченный по правам человека в Российской Федерации - в отношении сведений, ставших ему известными в связи с выполнением своих обязанностей</w:t>
            </w:r>
          </w:p>
          <w:p w14:paraId="798A67BC" w14:textId="77777777" w:rsidR="004951AB" w:rsidRPr="008D06F8" w:rsidRDefault="004951AB" w:rsidP="004951AB">
            <w:pPr>
              <w:widowControl w:val="0"/>
              <w:spacing w:after="0" w:line="240" w:lineRule="auto"/>
              <w:jc w:val="both"/>
              <w:rPr>
                <w:sz w:val="20"/>
                <w:szCs w:val="20"/>
              </w:rPr>
            </w:pPr>
            <w:r w:rsidRPr="008D06F8">
              <w:rPr>
                <w:rFonts w:eastAsia="Calibri"/>
                <w:sz w:val="20"/>
                <w:szCs w:val="20"/>
              </w:rPr>
              <w:t xml:space="preserve">д) </w:t>
            </w:r>
            <w:proofErr w:type="spellStart"/>
            <w:r w:rsidRPr="008D06F8">
              <w:rPr>
                <w:rFonts w:eastAsia="Calibri"/>
                <w:sz w:val="20"/>
                <w:szCs w:val="20"/>
              </w:rPr>
              <w:t>все</w:t>
            </w:r>
            <w:proofErr w:type="spellEnd"/>
            <w:r w:rsidRPr="008D06F8">
              <w:rPr>
                <w:rFonts w:eastAsia="Calibri"/>
                <w:sz w:val="20"/>
                <w:szCs w:val="20"/>
              </w:rPr>
              <w:t xml:space="preserve"> </w:t>
            </w:r>
            <w:proofErr w:type="spellStart"/>
            <w:r w:rsidRPr="008D06F8">
              <w:rPr>
                <w:rFonts w:eastAsia="Calibri"/>
                <w:sz w:val="20"/>
                <w:szCs w:val="20"/>
              </w:rPr>
              <w:t>ответы</w:t>
            </w:r>
            <w:proofErr w:type="spellEnd"/>
            <w:r w:rsidRPr="008D06F8">
              <w:rPr>
                <w:rFonts w:eastAsia="Calibri"/>
                <w:sz w:val="20"/>
                <w:szCs w:val="20"/>
              </w:rPr>
              <w:t xml:space="preserve"> </w:t>
            </w:r>
            <w:proofErr w:type="spellStart"/>
            <w:r w:rsidRPr="008D06F8">
              <w:rPr>
                <w:rFonts w:eastAsia="Calibri"/>
                <w:sz w:val="20"/>
                <w:szCs w:val="20"/>
              </w:rPr>
              <w:t>верны</w:t>
            </w:r>
            <w:proofErr w:type="spellEnd"/>
          </w:p>
        </w:tc>
        <w:tc>
          <w:tcPr>
            <w:tcW w:w="4253" w:type="dxa"/>
          </w:tcPr>
          <w:p w14:paraId="4DBA8897" w14:textId="77777777" w:rsidR="004951AB" w:rsidRPr="008D06F8" w:rsidRDefault="004951AB" w:rsidP="004951AB">
            <w:pPr>
              <w:widowControl w:val="0"/>
              <w:spacing w:after="0" w:line="240" w:lineRule="auto"/>
              <w:jc w:val="center"/>
              <w:rPr>
                <w:sz w:val="20"/>
                <w:szCs w:val="20"/>
              </w:rPr>
            </w:pPr>
            <w:r w:rsidRPr="008D06F8">
              <w:rPr>
                <w:rFonts w:eastAsia="Calibri"/>
                <w:sz w:val="20"/>
                <w:szCs w:val="20"/>
              </w:rPr>
              <w:t>д</w:t>
            </w:r>
          </w:p>
        </w:tc>
        <w:tc>
          <w:tcPr>
            <w:tcW w:w="3064" w:type="dxa"/>
          </w:tcPr>
          <w:p w14:paraId="0816D4E9" w14:textId="77777777" w:rsidR="004951AB" w:rsidRPr="004951AB" w:rsidRDefault="004951AB" w:rsidP="004951AB">
            <w:pPr>
              <w:spacing w:after="0" w:line="240" w:lineRule="auto"/>
              <w:jc w:val="center"/>
              <w:rPr>
                <w:sz w:val="20"/>
                <w:szCs w:val="20"/>
                <w:lang w:val="ru-RU"/>
              </w:rPr>
            </w:pPr>
            <w:r w:rsidRPr="004951AB">
              <w:rPr>
                <w:sz w:val="20"/>
                <w:szCs w:val="20"/>
                <w:lang w:val="ru-RU"/>
              </w:rPr>
              <w:t>Ответ засчитывается как «верный» при следующих условиях:</w:t>
            </w:r>
          </w:p>
          <w:p w14:paraId="6EF2B021" w14:textId="77777777" w:rsidR="004951AB" w:rsidRPr="004951AB" w:rsidRDefault="004951AB" w:rsidP="004951AB">
            <w:pPr>
              <w:spacing w:after="0" w:line="240" w:lineRule="auto"/>
              <w:jc w:val="center"/>
              <w:rPr>
                <w:sz w:val="20"/>
                <w:szCs w:val="20"/>
                <w:lang w:val="ru-RU"/>
              </w:rPr>
            </w:pPr>
            <w:r w:rsidRPr="004951AB">
              <w:rPr>
                <w:sz w:val="20"/>
                <w:szCs w:val="20"/>
                <w:lang w:val="ru-RU"/>
              </w:rPr>
              <w:t>- обучающимся выбран вариант ответа «д»</w:t>
            </w:r>
          </w:p>
        </w:tc>
      </w:tr>
      <w:tr w:rsidR="004951AB" w:rsidRPr="00B32221" w14:paraId="2F7D212E" w14:textId="77777777" w:rsidTr="004951AB">
        <w:tc>
          <w:tcPr>
            <w:tcW w:w="839" w:type="dxa"/>
            <w:vAlign w:val="center"/>
          </w:tcPr>
          <w:p w14:paraId="0BE11412" w14:textId="77777777" w:rsidR="004951AB" w:rsidRPr="008D06F8"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808" w:type="dxa"/>
          </w:tcPr>
          <w:p w14:paraId="54CBBEC5"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Об отказе в принятии искового заявления суд выносит:</w:t>
            </w:r>
          </w:p>
          <w:p w14:paraId="2762694E"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а) заявление</w:t>
            </w:r>
          </w:p>
          <w:p w14:paraId="056E91BB"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б) решение</w:t>
            </w:r>
          </w:p>
          <w:p w14:paraId="7DD975D7"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в) представление</w:t>
            </w:r>
          </w:p>
          <w:p w14:paraId="1A8AC12E" w14:textId="77777777" w:rsidR="004951AB" w:rsidRPr="008D06F8" w:rsidRDefault="004951AB" w:rsidP="004951AB">
            <w:pPr>
              <w:widowControl w:val="0"/>
              <w:spacing w:after="0" w:line="240" w:lineRule="auto"/>
              <w:jc w:val="both"/>
              <w:rPr>
                <w:sz w:val="20"/>
                <w:szCs w:val="20"/>
              </w:rPr>
            </w:pPr>
            <w:r w:rsidRPr="008D06F8">
              <w:rPr>
                <w:rFonts w:eastAsia="Calibri"/>
                <w:sz w:val="20"/>
                <w:szCs w:val="20"/>
              </w:rPr>
              <w:t xml:space="preserve">г) </w:t>
            </w:r>
            <w:proofErr w:type="spellStart"/>
            <w:r w:rsidRPr="008D06F8">
              <w:rPr>
                <w:rFonts w:eastAsia="Calibri"/>
                <w:sz w:val="20"/>
                <w:szCs w:val="20"/>
              </w:rPr>
              <w:t>определение</w:t>
            </w:r>
            <w:proofErr w:type="spellEnd"/>
          </w:p>
          <w:p w14:paraId="5821AFCA" w14:textId="77777777" w:rsidR="004951AB" w:rsidRPr="008D06F8" w:rsidRDefault="004951AB" w:rsidP="004951AB">
            <w:pPr>
              <w:widowControl w:val="0"/>
              <w:spacing w:after="0" w:line="240" w:lineRule="auto"/>
              <w:jc w:val="both"/>
              <w:rPr>
                <w:sz w:val="20"/>
                <w:szCs w:val="20"/>
              </w:rPr>
            </w:pPr>
            <w:r w:rsidRPr="008D06F8">
              <w:rPr>
                <w:rFonts w:eastAsia="Calibri"/>
                <w:sz w:val="20"/>
                <w:szCs w:val="20"/>
              </w:rPr>
              <w:t xml:space="preserve">д) </w:t>
            </w:r>
            <w:proofErr w:type="spellStart"/>
            <w:r w:rsidRPr="008D06F8">
              <w:rPr>
                <w:rFonts w:eastAsia="Calibri"/>
                <w:sz w:val="20"/>
                <w:szCs w:val="20"/>
              </w:rPr>
              <w:t>приказ</w:t>
            </w:r>
            <w:proofErr w:type="spellEnd"/>
          </w:p>
        </w:tc>
        <w:tc>
          <w:tcPr>
            <w:tcW w:w="4253" w:type="dxa"/>
          </w:tcPr>
          <w:p w14:paraId="1F61CD6C" w14:textId="77777777" w:rsidR="004951AB" w:rsidRPr="008D06F8" w:rsidRDefault="004951AB" w:rsidP="004951AB">
            <w:pPr>
              <w:widowControl w:val="0"/>
              <w:spacing w:after="0" w:line="240" w:lineRule="auto"/>
              <w:jc w:val="center"/>
              <w:rPr>
                <w:sz w:val="20"/>
                <w:szCs w:val="20"/>
              </w:rPr>
            </w:pPr>
            <w:r w:rsidRPr="008D06F8">
              <w:rPr>
                <w:rFonts w:eastAsia="Calibri"/>
                <w:sz w:val="20"/>
                <w:szCs w:val="20"/>
              </w:rPr>
              <w:t>г</w:t>
            </w:r>
          </w:p>
        </w:tc>
        <w:tc>
          <w:tcPr>
            <w:tcW w:w="3064" w:type="dxa"/>
          </w:tcPr>
          <w:p w14:paraId="06127770" w14:textId="77777777" w:rsidR="004951AB" w:rsidRPr="004951AB" w:rsidRDefault="004951AB" w:rsidP="004951AB">
            <w:pPr>
              <w:spacing w:after="0" w:line="240" w:lineRule="auto"/>
              <w:jc w:val="center"/>
              <w:rPr>
                <w:sz w:val="20"/>
                <w:szCs w:val="20"/>
                <w:lang w:val="ru-RU"/>
              </w:rPr>
            </w:pPr>
            <w:r w:rsidRPr="004951AB">
              <w:rPr>
                <w:sz w:val="20"/>
                <w:szCs w:val="20"/>
                <w:lang w:val="ru-RU"/>
              </w:rPr>
              <w:t>Ответ засчитывается как «верный» при следующих условиях:</w:t>
            </w:r>
          </w:p>
          <w:p w14:paraId="0D7CB6F1" w14:textId="77777777" w:rsidR="004951AB" w:rsidRPr="004951AB" w:rsidRDefault="004951AB" w:rsidP="004951AB">
            <w:pPr>
              <w:spacing w:after="0" w:line="240" w:lineRule="auto"/>
              <w:jc w:val="center"/>
              <w:rPr>
                <w:sz w:val="20"/>
                <w:szCs w:val="20"/>
                <w:lang w:val="ru-RU"/>
              </w:rPr>
            </w:pPr>
            <w:r w:rsidRPr="004951AB">
              <w:rPr>
                <w:sz w:val="20"/>
                <w:szCs w:val="20"/>
                <w:lang w:val="ru-RU"/>
              </w:rPr>
              <w:t>- обучающимся выбран вариант ответа «г»</w:t>
            </w:r>
          </w:p>
        </w:tc>
      </w:tr>
      <w:tr w:rsidR="004951AB" w:rsidRPr="00B32221" w14:paraId="750062AE" w14:textId="77777777" w:rsidTr="004951AB">
        <w:tc>
          <w:tcPr>
            <w:tcW w:w="839" w:type="dxa"/>
            <w:vAlign w:val="center"/>
          </w:tcPr>
          <w:p w14:paraId="6E6EAECF" w14:textId="77777777" w:rsidR="004951AB" w:rsidRPr="008D06F8"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808" w:type="dxa"/>
          </w:tcPr>
          <w:p w14:paraId="273537E2"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 xml:space="preserve">Кто из перечисленных лиц может являться лицом, участвующим в деле? </w:t>
            </w:r>
          </w:p>
          <w:p w14:paraId="3FAD962B"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а) судья</w:t>
            </w:r>
          </w:p>
          <w:p w14:paraId="0166CAE3"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б) свидетель</w:t>
            </w:r>
          </w:p>
          <w:p w14:paraId="5F822315"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в) эксперт</w:t>
            </w:r>
          </w:p>
          <w:p w14:paraId="1E88B473" w14:textId="77777777" w:rsidR="004951AB" w:rsidRPr="008D06F8" w:rsidRDefault="004951AB" w:rsidP="004951AB">
            <w:pPr>
              <w:widowControl w:val="0"/>
              <w:spacing w:after="0" w:line="240" w:lineRule="auto"/>
              <w:jc w:val="both"/>
              <w:rPr>
                <w:sz w:val="20"/>
                <w:szCs w:val="20"/>
              </w:rPr>
            </w:pPr>
            <w:r w:rsidRPr="008D06F8">
              <w:rPr>
                <w:rFonts w:eastAsia="Calibri"/>
                <w:sz w:val="20"/>
                <w:szCs w:val="20"/>
              </w:rPr>
              <w:t xml:space="preserve">г) </w:t>
            </w:r>
            <w:proofErr w:type="spellStart"/>
            <w:r w:rsidRPr="008D06F8">
              <w:rPr>
                <w:rFonts w:eastAsia="Calibri"/>
                <w:sz w:val="20"/>
                <w:szCs w:val="20"/>
              </w:rPr>
              <w:t>прокурор</w:t>
            </w:r>
            <w:proofErr w:type="spellEnd"/>
          </w:p>
          <w:p w14:paraId="7D7F5A38" w14:textId="77777777" w:rsidR="004951AB" w:rsidRPr="008D06F8" w:rsidRDefault="004951AB" w:rsidP="004951AB">
            <w:pPr>
              <w:widowControl w:val="0"/>
              <w:spacing w:after="0" w:line="240" w:lineRule="auto"/>
              <w:jc w:val="both"/>
              <w:rPr>
                <w:sz w:val="20"/>
                <w:szCs w:val="20"/>
              </w:rPr>
            </w:pPr>
            <w:r w:rsidRPr="008D06F8">
              <w:rPr>
                <w:rFonts w:eastAsia="Calibri"/>
                <w:sz w:val="20"/>
                <w:szCs w:val="20"/>
              </w:rPr>
              <w:t xml:space="preserve">д) </w:t>
            </w:r>
            <w:proofErr w:type="spellStart"/>
            <w:r w:rsidRPr="008D06F8">
              <w:rPr>
                <w:rFonts w:eastAsia="Calibri"/>
                <w:sz w:val="20"/>
                <w:szCs w:val="20"/>
              </w:rPr>
              <w:t>следователь</w:t>
            </w:r>
            <w:proofErr w:type="spellEnd"/>
            <w:r w:rsidRPr="008D06F8">
              <w:rPr>
                <w:rFonts w:eastAsia="Calibri"/>
                <w:sz w:val="20"/>
                <w:szCs w:val="20"/>
              </w:rPr>
              <w:t xml:space="preserve"> </w:t>
            </w:r>
          </w:p>
        </w:tc>
        <w:tc>
          <w:tcPr>
            <w:tcW w:w="4253" w:type="dxa"/>
          </w:tcPr>
          <w:p w14:paraId="19B50A43" w14:textId="77777777" w:rsidR="004951AB" w:rsidRPr="008D06F8" w:rsidRDefault="004951AB" w:rsidP="004951AB">
            <w:pPr>
              <w:widowControl w:val="0"/>
              <w:spacing w:after="0" w:line="240" w:lineRule="auto"/>
              <w:jc w:val="center"/>
              <w:rPr>
                <w:sz w:val="20"/>
                <w:szCs w:val="20"/>
              </w:rPr>
            </w:pPr>
            <w:r w:rsidRPr="008D06F8">
              <w:rPr>
                <w:rFonts w:eastAsia="Calibri"/>
                <w:sz w:val="20"/>
                <w:szCs w:val="20"/>
              </w:rPr>
              <w:t>г</w:t>
            </w:r>
          </w:p>
        </w:tc>
        <w:tc>
          <w:tcPr>
            <w:tcW w:w="3064" w:type="dxa"/>
          </w:tcPr>
          <w:p w14:paraId="51575FD1" w14:textId="143A054B" w:rsidR="004951AB" w:rsidRPr="004951AB" w:rsidRDefault="004951AB" w:rsidP="004951AB">
            <w:pPr>
              <w:spacing w:after="0" w:line="240" w:lineRule="auto"/>
              <w:jc w:val="center"/>
              <w:rPr>
                <w:sz w:val="20"/>
                <w:szCs w:val="20"/>
                <w:lang w:val="ru-RU"/>
              </w:rPr>
            </w:pPr>
            <w:r w:rsidRPr="004951AB">
              <w:rPr>
                <w:sz w:val="20"/>
                <w:szCs w:val="20"/>
                <w:lang w:val="ru-RU"/>
              </w:rPr>
              <w:t>Ответ засчитывается как «верный» при следующих условиях:</w:t>
            </w:r>
          </w:p>
          <w:p w14:paraId="2003A69A" w14:textId="77777777" w:rsidR="004951AB" w:rsidRPr="004951AB" w:rsidRDefault="004951AB" w:rsidP="004951AB">
            <w:pPr>
              <w:spacing w:after="0" w:line="240" w:lineRule="auto"/>
              <w:jc w:val="center"/>
              <w:rPr>
                <w:sz w:val="20"/>
                <w:szCs w:val="20"/>
                <w:lang w:val="ru-RU"/>
              </w:rPr>
            </w:pPr>
            <w:r w:rsidRPr="004951AB">
              <w:rPr>
                <w:sz w:val="20"/>
                <w:szCs w:val="20"/>
                <w:lang w:val="ru-RU"/>
              </w:rPr>
              <w:t>- обучающимся выбран вариант ответа «г»</w:t>
            </w:r>
          </w:p>
        </w:tc>
      </w:tr>
      <w:tr w:rsidR="004951AB" w:rsidRPr="00B32221" w14:paraId="43CA6FF4" w14:textId="77777777" w:rsidTr="004951AB">
        <w:tc>
          <w:tcPr>
            <w:tcW w:w="839" w:type="dxa"/>
            <w:vAlign w:val="center"/>
          </w:tcPr>
          <w:p w14:paraId="2AD69F54" w14:textId="77777777" w:rsidR="004951AB" w:rsidRPr="008D06F8"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808" w:type="dxa"/>
          </w:tcPr>
          <w:p w14:paraId="06AB2592"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Судебные штрафы — это:</w:t>
            </w:r>
          </w:p>
          <w:p w14:paraId="6ECD1386"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а) имущественная санкция, применяемая к лицам, участвующим в деле и содействующим правосудию, а также к иным субъектам за неисполнение возложенных на них законом или судом гражданско-процессуальных обязанностей;</w:t>
            </w:r>
          </w:p>
          <w:p w14:paraId="4C72F271"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 xml:space="preserve">б) имущественная санкция, применяемая исключительно к третьим лицам, </w:t>
            </w:r>
            <w:r w:rsidRPr="004951AB">
              <w:rPr>
                <w:rFonts w:eastAsia="Calibri"/>
                <w:sz w:val="20"/>
                <w:szCs w:val="20"/>
                <w:shd w:val="clear" w:color="auto" w:fill="FFFFFF" w:themeFill="background1"/>
                <w:lang w:val="ru-RU"/>
              </w:rPr>
              <w:t xml:space="preserve">заявляющим самостоятельные требования относительно предмета спора, и лицам, содействующим отправлению правосудия </w:t>
            </w:r>
            <w:r w:rsidRPr="004951AB">
              <w:rPr>
                <w:rFonts w:eastAsia="Calibri"/>
                <w:sz w:val="20"/>
                <w:szCs w:val="20"/>
                <w:lang w:val="ru-RU"/>
              </w:rPr>
              <w:t>за нарушение ими норм гражданского процессуального законодательства;</w:t>
            </w:r>
          </w:p>
          <w:p w14:paraId="70CBAF24"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в) сумма, выплачиваемая заинтересованным лицом в связи с производством по гражданскому делу;</w:t>
            </w:r>
          </w:p>
          <w:p w14:paraId="510AECF7"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 xml:space="preserve">г) установленный государством денежный сбор, взимаемый с юридических и физических лиц, в интересах которых специально уполномоченные органы совершают действия и </w:t>
            </w:r>
            <w:r w:rsidRPr="004951AB">
              <w:rPr>
                <w:rFonts w:eastAsia="Calibri"/>
                <w:sz w:val="20"/>
                <w:szCs w:val="20"/>
                <w:lang w:val="ru-RU"/>
              </w:rPr>
              <w:lastRenderedPageBreak/>
              <w:t>выдают документы, имеющие юридическое значение;</w:t>
            </w:r>
          </w:p>
          <w:p w14:paraId="2B31A75C"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д) денежные взыскания, налагаемые судом на граждан и должностных лиц за допущенные ими нарушения норм гражданского процессуального законодательства.</w:t>
            </w:r>
          </w:p>
        </w:tc>
        <w:tc>
          <w:tcPr>
            <w:tcW w:w="4253" w:type="dxa"/>
          </w:tcPr>
          <w:p w14:paraId="2AEE2FEB" w14:textId="77777777" w:rsidR="004951AB" w:rsidRPr="008D06F8" w:rsidRDefault="004951AB" w:rsidP="004951AB">
            <w:pPr>
              <w:widowControl w:val="0"/>
              <w:spacing w:after="0" w:line="240" w:lineRule="auto"/>
              <w:jc w:val="center"/>
              <w:rPr>
                <w:sz w:val="20"/>
                <w:szCs w:val="20"/>
              </w:rPr>
            </w:pPr>
            <w:r w:rsidRPr="008D06F8">
              <w:rPr>
                <w:rFonts w:eastAsia="Calibri"/>
                <w:sz w:val="20"/>
                <w:szCs w:val="20"/>
              </w:rPr>
              <w:lastRenderedPageBreak/>
              <w:t>а</w:t>
            </w:r>
          </w:p>
        </w:tc>
        <w:tc>
          <w:tcPr>
            <w:tcW w:w="3064" w:type="dxa"/>
          </w:tcPr>
          <w:p w14:paraId="0EB10664" w14:textId="746E0D83" w:rsidR="004951AB" w:rsidRPr="004951AB" w:rsidRDefault="004951AB" w:rsidP="004951AB">
            <w:pPr>
              <w:spacing w:after="0" w:line="240" w:lineRule="auto"/>
              <w:jc w:val="center"/>
              <w:rPr>
                <w:sz w:val="20"/>
                <w:szCs w:val="20"/>
                <w:lang w:val="ru-RU"/>
              </w:rPr>
            </w:pPr>
            <w:r w:rsidRPr="004951AB">
              <w:rPr>
                <w:sz w:val="20"/>
                <w:szCs w:val="20"/>
                <w:lang w:val="ru-RU"/>
              </w:rPr>
              <w:t>Ответ засчитывается как «ве</w:t>
            </w:r>
            <w:r>
              <w:rPr>
                <w:sz w:val="20"/>
                <w:szCs w:val="20"/>
                <w:lang w:val="ru-RU"/>
              </w:rPr>
              <w:t>р</w:t>
            </w:r>
            <w:r w:rsidRPr="004951AB">
              <w:rPr>
                <w:sz w:val="20"/>
                <w:szCs w:val="20"/>
                <w:lang w:val="ru-RU"/>
              </w:rPr>
              <w:t>ный» при следующих условиях:</w:t>
            </w:r>
          </w:p>
          <w:p w14:paraId="384EF0C3" w14:textId="77777777" w:rsidR="004951AB" w:rsidRPr="004951AB" w:rsidRDefault="004951AB" w:rsidP="004951AB">
            <w:pPr>
              <w:spacing w:after="0" w:line="240" w:lineRule="auto"/>
              <w:jc w:val="center"/>
              <w:rPr>
                <w:sz w:val="20"/>
                <w:szCs w:val="20"/>
                <w:lang w:val="ru-RU"/>
              </w:rPr>
            </w:pPr>
            <w:r w:rsidRPr="004951AB">
              <w:rPr>
                <w:sz w:val="20"/>
                <w:szCs w:val="20"/>
                <w:lang w:val="ru-RU"/>
              </w:rPr>
              <w:t>- обучающимся выбран вариант ответа «а»</w:t>
            </w:r>
          </w:p>
        </w:tc>
      </w:tr>
      <w:tr w:rsidR="004951AB" w:rsidRPr="008D06F8" w14:paraId="046C786B" w14:textId="77777777" w:rsidTr="004951AB">
        <w:tc>
          <w:tcPr>
            <w:tcW w:w="839" w:type="dxa"/>
            <w:vAlign w:val="center"/>
          </w:tcPr>
          <w:p w14:paraId="4835C3EC" w14:textId="77777777" w:rsidR="004951AB" w:rsidRPr="008D06F8"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808" w:type="dxa"/>
          </w:tcPr>
          <w:p w14:paraId="51AA1E3C"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Вопросы, возникающие при рассмотрении дела судом в коллегиальном составе, разрешаются:</w:t>
            </w:r>
          </w:p>
          <w:p w14:paraId="0656B40D"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1) судьями большинством голосов, никто из судей не вправе воздержаться от голосования, председательствующий голосует последним</w:t>
            </w:r>
          </w:p>
          <w:p w14:paraId="4745F871"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2) представительствующим судьей</w:t>
            </w:r>
          </w:p>
          <w:p w14:paraId="6258D6D9"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3) большинством голосов, при этом судьи вправе отказаться от голосования, изложив особое мнение</w:t>
            </w:r>
          </w:p>
          <w:p w14:paraId="05372DD5"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4) голосует представительствующий судья, и те, кого он назначит на голосование</w:t>
            </w:r>
          </w:p>
          <w:p w14:paraId="30E6068B" w14:textId="77777777" w:rsidR="004951AB" w:rsidRPr="008D06F8" w:rsidRDefault="004951AB" w:rsidP="004951AB">
            <w:pPr>
              <w:widowControl w:val="0"/>
              <w:spacing w:after="0" w:line="240" w:lineRule="auto"/>
              <w:jc w:val="both"/>
              <w:rPr>
                <w:sz w:val="20"/>
                <w:szCs w:val="20"/>
              </w:rPr>
            </w:pPr>
            <w:r w:rsidRPr="008D06F8">
              <w:rPr>
                <w:rFonts w:eastAsia="Calibri"/>
                <w:sz w:val="20"/>
                <w:szCs w:val="20"/>
              </w:rPr>
              <w:t xml:space="preserve">5) </w:t>
            </w:r>
            <w:proofErr w:type="spellStart"/>
            <w:r w:rsidRPr="008D06F8">
              <w:rPr>
                <w:rFonts w:eastAsia="Calibri"/>
                <w:sz w:val="20"/>
                <w:szCs w:val="20"/>
              </w:rPr>
              <w:t>прокурором</w:t>
            </w:r>
            <w:proofErr w:type="spellEnd"/>
          </w:p>
        </w:tc>
        <w:tc>
          <w:tcPr>
            <w:tcW w:w="4253" w:type="dxa"/>
          </w:tcPr>
          <w:p w14:paraId="0395C4E3" w14:textId="77777777" w:rsidR="004951AB" w:rsidRPr="008D06F8" w:rsidRDefault="004951AB" w:rsidP="004951AB">
            <w:pPr>
              <w:widowControl w:val="0"/>
              <w:spacing w:after="0" w:line="240" w:lineRule="auto"/>
              <w:jc w:val="center"/>
              <w:rPr>
                <w:sz w:val="20"/>
                <w:szCs w:val="20"/>
              </w:rPr>
            </w:pPr>
            <w:r w:rsidRPr="008D06F8">
              <w:rPr>
                <w:rFonts w:eastAsia="Calibri"/>
                <w:sz w:val="20"/>
                <w:szCs w:val="20"/>
              </w:rPr>
              <w:t>1)</w:t>
            </w:r>
          </w:p>
        </w:tc>
        <w:tc>
          <w:tcPr>
            <w:tcW w:w="3064" w:type="dxa"/>
          </w:tcPr>
          <w:p w14:paraId="23AEE965" w14:textId="77777777" w:rsidR="004951AB" w:rsidRPr="004951AB" w:rsidRDefault="004951AB" w:rsidP="004951AB">
            <w:pPr>
              <w:spacing w:after="0" w:line="240" w:lineRule="auto"/>
              <w:jc w:val="center"/>
              <w:rPr>
                <w:sz w:val="20"/>
                <w:szCs w:val="20"/>
                <w:lang w:val="ru-RU"/>
              </w:rPr>
            </w:pPr>
            <w:r w:rsidRPr="004951AB">
              <w:rPr>
                <w:sz w:val="20"/>
                <w:szCs w:val="20"/>
                <w:lang w:val="ru-RU"/>
              </w:rPr>
              <w:t>Ответ засчитывается как «вер-</w:t>
            </w:r>
            <w:proofErr w:type="spellStart"/>
            <w:r w:rsidRPr="004951AB">
              <w:rPr>
                <w:sz w:val="20"/>
                <w:szCs w:val="20"/>
                <w:lang w:val="ru-RU"/>
              </w:rPr>
              <w:t>ный</w:t>
            </w:r>
            <w:proofErr w:type="spellEnd"/>
            <w:r w:rsidRPr="004951AB">
              <w:rPr>
                <w:sz w:val="20"/>
                <w:szCs w:val="20"/>
                <w:lang w:val="ru-RU"/>
              </w:rPr>
              <w:t>» при следующих условиях:</w:t>
            </w:r>
          </w:p>
          <w:p w14:paraId="083C92A0" w14:textId="77777777" w:rsidR="004951AB" w:rsidRPr="005A2084" w:rsidRDefault="004951AB" w:rsidP="004951AB">
            <w:pPr>
              <w:spacing w:after="0" w:line="240" w:lineRule="auto"/>
              <w:jc w:val="center"/>
              <w:rPr>
                <w:sz w:val="20"/>
                <w:szCs w:val="20"/>
              </w:rPr>
            </w:pPr>
            <w:r w:rsidRPr="005A2084">
              <w:rPr>
                <w:sz w:val="20"/>
                <w:szCs w:val="20"/>
              </w:rPr>
              <w:t xml:space="preserve">- </w:t>
            </w:r>
            <w:proofErr w:type="spellStart"/>
            <w:r w:rsidRPr="005A2084">
              <w:rPr>
                <w:sz w:val="20"/>
                <w:szCs w:val="20"/>
              </w:rPr>
              <w:t>обучающимся</w:t>
            </w:r>
            <w:proofErr w:type="spellEnd"/>
            <w:r w:rsidRPr="005A2084">
              <w:rPr>
                <w:sz w:val="20"/>
                <w:szCs w:val="20"/>
              </w:rPr>
              <w:t xml:space="preserve"> </w:t>
            </w:r>
            <w:proofErr w:type="spellStart"/>
            <w:r w:rsidRPr="005A2084">
              <w:rPr>
                <w:sz w:val="20"/>
                <w:szCs w:val="20"/>
              </w:rPr>
              <w:t>выбран</w:t>
            </w:r>
            <w:proofErr w:type="spellEnd"/>
            <w:r w:rsidRPr="005A2084">
              <w:rPr>
                <w:sz w:val="20"/>
                <w:szCs w:val="20"/>
              </w:rPr>
              <w:t xml:space="preserve"> </w:t>
            </w:r>
            <w:proofErr w:type="spellStart"/>
            <w:r w:rsidRPr="005A2084">
              <w:rPr>
                <w:sz w:val="20"/>
                <w:szCs w:val="20"/>
              </w:rPr>
              <w:t>вариант</w:t>
            </w:r>
            <w:proofErr w:type="spellEnd"/>
            <w:r w:rsidRPr="005A2084">
              <w:rPr>
                <w:sz w:val="20"/>
                <w:szCs w:val="20"/>
              </w:rPr>
              <w:t xml:space="preserve"> </w:t>
            </w:r>
            <w:proofErr w:type="spellStart"/>
            <w:r w:rsidRPr="005A2084">
              <w:rPr>
                <w:sz w:val="20"/>
                <w:szCs w:val="20"/>
              </w:rPr>
              <w:t>ответа</w:t>
            </w:r>
            <w:proofErr w:type="spellEnd"/>
            <w:r w:rsidRPr="005A2084">
              <w:rPr>
                <w:sz w:val="20"/>
                <w:szCs w:val="20"/>
              </w:rPr>
              <w:t xml:space="preserve"> «1»</w:t>
            </w:r>
          </w:p>
        </w:tc>
      </w:tr>
      <w:tr w:rsidR="004951AB" w:rsidRPr="008D06F8" w14:paraId="62AA3489" w14:textId="77777777" w:rsidTr="004951AB">
        <w:tc>
          <w:tcPr>
            <w:tcW w:w="839" w:type="dxa"/>
            <w:vAlign w:val="center"/>
          </w:tcPr>
          <w:p w14:paraId="50544AE8" w14:textId="77777777" w:rsidR="004951AB" w:rsidRPr="008D06F8"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808" w:type="dxa"/>
          </w:tcPr>
          <w:p w14:paraId="4CCA7C4C"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Права, свободы и законные интересы недееспособных или не обладающих полной дееспособностью граждан в суде НЕ могут защищать:</w:t>
            </w:r>
          </w:p>
          <w:p w14:paraId="0F0F5D88"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 xml:space="preserve">1) родители </w:t>
            </w:r>
          </w:p>
          <w:p w14:paraId="5B83EFCA"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 xml:space="preserve">2) усыновители </w:t>
            </w:r>
          </w:p>
          <w:p w14:paraId="6F92F9DD"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 xml:space="preserve">3) опекуны, попечители </w:t>
            </w:r>
          </w:p>
          <w:p w14:paraId="7488792F"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4) лица, не обладающие дееспособностью</w:t>
            </w:r>
          </w:p>
          <w:p w14:paraId="329E017A"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5) иные лица, которым такое право предоставлено федеральным законом</w:t>
            </w:r>
          </w:p>
        </w:tc>
        <w:tc>
          <w:tcPr>
            <w:tcW w:w="4253" w:type="dxa"/>
          </w:tcPr>
          <w:p w14:paraId="72AB7378" w14:textId="77777777" w:rsidR="004951AB" w:rsidRPr="008D06F8" w:rsidRDefault="004951AB" w:rsidP="004951AB">
            <w:pPr>
              <w:widowControl w:val="0"/>
              <w:spacing w:after="0" w:line="240" w:lineRule="auto"/>
              <w:jc w:val="center"/>
              <w:rPr>
                <w:sz w:val="20"/>
                <w:szCs w:val="20"/>
              </w:rPr>
            </w:pPr>
            <w:r w:rsidRPr="008D06F8">
              <w:rPr>
                <w:rFonts w:eastAsia="Calibri"/>
                <w:sz w:val="20"/>
                <w:szCs w:val="20"/>
              </w:rPr>
              <w:t>4)</w:t>
            </w:r>
          </w:p>
        </w:tc>
        <w:tc>
          <w:tcPr>
            <w:tcW w:w="3064" w:type="dxa"/>
          </w:tcPr>
          <w:p w14:paraId="3679ADBE" w14:textId="77777777" w:rsidR="004951AB" w:rsidRPr="004951AB" w:rsidRDefault="004951AB" w:rsidP="004951AB">
            <w:pPr>
              <w:spacing w:after="0" w:line="240" w:lineRule="auto"/>
              <w:jc w:val="center"/>
              <w:rPr>
                <w:sz w:val="20"/>
                <w:szCs w:val="20"/>
                <w:lang w:val="ru-RU"/>
              </w:rPr>
            </w:pPr>
            <w:r w:rsidRPr="004951AB">
              <w:rPr>
                <w:sz w:val="20"/>
                <w:szCs w:val="20"/>
                <w:lang w:val="ru-RU"/>
              </w:rPr>
              <w:t>Ответ засчитывается как «вер-</w:t>
            </w:r>
            <w:proofErr w:type="spellStart"/>
            <w:r w:rsidRPr="004951AB">
              <w:rPr>
                <w:sz w:val="20"/>
                <w:szCs w:val="20"/>
                <w:lang w:val="ru-RU"/>
              </w:rPr>
              <w:t>ный</w:t>
            </w:r>
            <w:proofErr w:type="spellEnd"/>
            <w:r w:rsidRPr="004951AB">
              <w:rPr>
                <w:sz w:val="20"/>
                <w:szCs w:val="20"/>
                <w:lang w:val="ru-RU"/>
              </w:rPr>
              <w:t>» при следующих условиях:</w:t>
            </w:r>
          </w:p>
          <w:p w14:paraId="750B2245" w14:textId="77777777" w:rsidR="004951AB" w:rsidRPr="005A2084" w:rsidRDefault="004951AB" w:rsidP="004951AB">
            <w:pPr>
              <w:spacing w:after="0" w:line="240" w:lineRule="auto"/>
              <w:jc w:val="center"/>
              <w:rPr>
                <w:sz w:val="20"/>
                <w:szCs w:val="20"/>
              </w:rPr>
            </w:pPr>
            <w:r w:rsidRPr="005A2084">
              <w:rPr>
                <w:sz w:val="20"/>
                <w:szCs w:val="20"/>
              </w:rPr>
              <w:t xml:space="preserve">- </w:t>
            </w:r>
            <w:proofErr w:type="spellStart"/>
            <w:r w:rsidRPr="005A2084">
              <w:rPr>
                <w:sz w:val="20"/>
                <w:szCs w:val="20"/>
              </w:rPr>
              <w:t>обучающимся</w:t>
            </w:r>
            <w:proofErr w:type="spellEnd"/>
            <w:r w:rsidRPr="005A2084">
              <w:rPr>
                <w:sz w:val="20"/>
                <w:szCs w:val="20"/>
              </w:rPr>
              <w:t xml:space="preserve"> </w:t>
            </w:r>
            <w:proofErr w:type="spellStart"/>
            <w:r w:rsidRPr="005A2084">
              <w:rPr>
                <w:sz w:val="20"/>
                <w:szCs w:val="20"/>
              </w:rPr>
              <w:t>выбран</w:t>
            </w:r>
            <w:proofErr w:type="spellEnd"/>
            <w:r w:rsidRPr="005A2084">
              <w:rPr>
                <w:sz w:val="20"/>
                <w:szCs w:val="20"/>
              </w:rPr>
              <w:t xml:space="preserve"> </w:t>
            </w:r>
            <w:proofErr w:type="spellStart"/>
            <w:r w:rsidRPr="005A2084">
              <w:rPr>
                <w:sz w:val="20"/>
                <w:szCs w:val="20"/>
              </w:rPr>
              <w:t>вариант</w:t>
            </w:r>
            <w:proofErr w:type="spellEnd"/>
            <w:r w:rsidRPr="005A2084">
              <w:rPr>
                <w:sz w:val="20"/>
                <w:szCs w:val="20"/>
              </w:rPr>
              <w:t xml:space="preserve"> </w:t>
            </w:r>
            <w:proofErr w:type="spellStart"/>
            <w:r w:rsidRPr="005A2084">
              <w:rPr>
                <w:sz w:val="20"/>
                <w:szCs w:val="20"/>
              </w:rPr>
              <w:t>ответа</w:t>
            </w:r>
            <w:proofErr w:type="spellEnd"/>
            <w:r w:rsidRPr="005A2084">
              <w:rPr>
                <w:sz w:val="20"/>
                <w:szCs w:val="20"/>
              </w:rPr>
              <w:t xml:space="preserve"> «4»</w:t>
            </w:r>
          </w:p>
        </w:tc>
      </w:tr>
      <w:tr w:rsidR="004951AB" w:rsidRPr="008D06F8" w14:paraId="0B252970" w14:textId="77777777" w:rsidTr="004951AB">
        <w:tc>
          <w:tcPr>
            <w:tcW w:w="839" w:type="dxa"/>
            <w:vAlign w:val="center"/>
          </w:tcPr>
          <w:p w14:paraId="36AE64B4" w14:textId="77777777" w:rsidR="004951AB" w:rsidRPr="008D06F8"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808" w:type="dxa"/>
          </w:tcPr>
          <w:p w14:paraId="5B5A2DAC"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Укажите основание для возникновения добровольного представительства:</w:t>
            </w:r>
          </w:p>
          <w:p w14:paraId="2D9708FC"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1) договор дарения</w:t>
            </w:r>
          </w:p>
          <w:p w14:paraId="16407BCC"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2) добровольное волеизъявление сторон</w:t>
            </w:r>
          </w:p>
          <w:p w14:paraId="42DA0931"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3) желание (просьба) представителя</w:t>
            </w:r>
          </w:p>
          <w:p w14:paraId="419F6C9A" w14:textId="77777777" w:rsidR="004951AB" w:rsidRPr="008D06F8" w:rsidRDefault="004951AB" w:rsidP="004951AB">
            <w:pPr>
              <w:widowControl w:val="0"/>
              <w:spacing w:after="0" w:line="240" w:lineRule="auto"/>
              <w:jc w:val="both"/>
              <w:rPr>
                <w:sz w:val="20"/>
                <w:szCs w:val="20"/>
              </w:rPr>
            </w:pPr>
            <w:r w:rsidRPr="008D06F8">
              <w:rPr>
                <w:rFonts w:eastAsia="Calibri"/>
                <w:sz w:val="20"/>
                <w:szCs w:val="20"/>
              </w:rPr>
              <w:t xml:space="preserve">4) </w:t>
            </w:r>
            <w:proofErr w:type="spellStart"/>
            <w:r w:rsidRPr="008D06F8">
              <w:rPr>
                <w:rFonts w:eastAsia="Calibri"/>
                <w:sz w:val="20"/>
                <w:szCs w:val="20"/>
              </w:rPr>
              <w:t>устав</w:t>
            </w:r>
            <w:proofErr w:type="spellEnd"/>
          </w:p>
          <w:p w14:paraId="1C161495" w14:textId="77777777" w:rsidR="004951AB" w:rsidRPr="008D06F8" w:rsidRDefault="004951AB" w:rsidP="004951AB">
            <w:pPr>
              <w:widowControl w:val="0"/>
              <w:spacing w:after="0" w:line="240" w:lineRule="auto"/>
              <w:jc w:val="both"/>
              <w:rPr>
                <w:sz w:val="20"/>
                <w:szCs w:val="20"/>
              </w:rPr>
            </w:pPr>
            <w:r w:rsidRPr="008D06F8">
              <w:rPr>
                <w:rFonts w:eastAsia="Calibri"/>
                <w:sz w:val="20"/>
                <w:szCs w:val="20"/>
              </w:rPr>
              <w:t xml:space="preserve"> 5) </w:t>
            </w:r>
            <w:proofErr w:type="spellStart"/>
            <w:r w:rsidRPr="008D06F8">
              <w:rPr>
                <w:rFonts w:eastAsia="Calibri"/>
                <w:sz w:val="20"/>
                <w:szCs w:val="20"/>
              </w:rPr>
              <w:t>назначение</w:t>
            </w:r>
            <w:proofErr w:type="spellEnd"/>
            <w:r w:rsidRPr="008D06F8">
              <w:rPr>
                <w:rFonts w:eastAsia="Calibri"/>
                <w:sz w:val="20"/>
                <w:szCs w:val="20"/>
              </w:rPr>
              <w:t xml:space="preserve"> </w:t>
            </w:r>
            <w:proofErr w:type="spellStart"/>
            <w:r w:rsidRPr="008D06F8">
              <w:rPr>
                <w:rFonts w:eastAsia="Calibri"/>
                <w:sz w:val="20"/>
                <w:szCs w:val="20"/>
              </w:rPr>
              <w:t>судом</w:t>
            </w:r>
            <w:proofErr w:type="spellEnd"/>
          </w:p>
        </w:tc>
        <w:tc>
          <w:tcPr>
            <w:tcW w:w="4253" w:type="dxa"/>
          </w:tcPr>
          <w:p w14:paraId="16205A4B" w14:textId="77777777" w:rsidR="004951AB" w:rsidRPr="008D06F8" w:rsidRDefault="004951AB" w:rsidP="004951AB">
            <w:pPr>
              <w:widowControl w:val="0"/>
              <w:spacing w:after="0" w:line="240" w:lineRule="auto"/>
              <w:jc w:val="center"/>
              <w:rPr>
                <w:sz w:val="20"/>
                <w:szCs w:val="20"/>
              </w:rPr>
            </w:pPr>
            <w:r w:rsidRPr="008D06F8">
              <w:rPr>
                <w:rFonts w:eastAsia="Calibri"/>
                <w:sz w:val="20"/>
                <w:szCs w:val="20"/>
              </w:rPr>
              <w:t>2)</w:t>
            </w:r>
          </w:p>
        </w:tc>
        <w:tc>
          <w:tcPr>
            <w:tcW w:w="3064" w:type="dxa"/>
          </w:tcPr>
          <w:p w14:paraId="7234B1A1" w14:textId="77777777" w:rsidR="004951AB" w:rsidRPr="004951AB" w:rsidRDefault="004951AB" w:rsidP="004951AB">
            <w:pPr>
              <w:spacing w:after="0" w:line="240" w:lineRule="auto"/>
              <w:jc w:val="center"/>
              <w:rPr>
                <w:sz w:val="20"/>
                <w:szCs w:val="20"/>
                <w:lang w:val="ru-RU"/>
              </w:rPr>
            </w:pPr>
            <w:r w:rsidRPr="004951AB">
              <w:rPr>
                <w:sz w:val="20"/>
                <w:szCs w:val="20"/>
                <w:lang w:val="ru-RU"/>
              </w:rPr>
              <w:t>Ответ засчитывается как «вер-</w:t>
            </w:r>
            <w:proofErr w:type="spellStart"/>
            <w:r w:rsidRPr="004951AB">
              <w:rPr>
                <w:sz w:val="20"/>
                <w:szCs w:val="20"/>
                <w:lang w:val="ru-RU"/>
              </w:rPr>
              <w:t>ный</w:t>
            </w:r>
            <w:proofErr w:type="spellEnd"/>
            <w:r w:rsidRPr="004951AB">
              <w:rPr>
                <w:sz w:val="20"/>
                <w:szCs w:val="20"/>
                <w:lang w:val="ru-RU"/>
              </w:rPr>
              <w:t>» при следующих условиях:</w:t>
            </w:r>
          </w:p>
          <w:p w14:paraId="6A8F6B24" w14:textId="77777777" w:rsidR="004951AB" w:rsidRPr="005A2084" w:rsidRDefault="004951AB" w:rsidP="004951AB">
            <w:pPr>
              <w:spacing w:after="0" w:line="240" w:lineRule="auto"/>
              <w:jc w:val="center"/>
              <w:rPr>
                <w:sz w:val="20"/>
                <w:szCs w:val="20"/>
              </w:rPr>
            </w:pPr>
            <w:r w:rsidRPr="005A2084">
              <w:rPr>
                <w:sz w:val="20"/>
                <w:szCs w:val="20"/>
              </w:rPr>
              <w:t xml:space="preserve">- </w:t>
            </w:r>
            <w:proofErr w:type="spellStart"/>
            <w:r w:rsidRPr="005A2084">
              <w:rPr>
                <w:sz w:val="20"/>
                <w:szCs w:val="20"/>
              </w:rPr>
              <w:t>обучающимся</w:t>
            </w:r>
            <w:proofErr w:type="spellEnd"/>
            <w:r w:rsidRPr="005A2084">
              <w:rPr>
                <w:sz w:val="20"/>
                <w:szCs w:val="20"/>
              </w:rPr>
              <w:t xml:space="preserve"> </w:t>
            </w:r>
            <w:proofErr w:type="spellStart"/>
            <w:r w:rsidRPr="005A2084">
              <w:rPr>
                <w:sz w:val="20"/>
                <w:szCs w:val="20"/>
              </w:rPr>
              <w:t>выбран</w:t>
            </w:r>
            <w:proofErr w:type="spellEnd"/>
            <w:r w:rsidRPr="005A2084">
              <w:rPr>
                <w:sz w:val="20"/>
                <w:szCs w:val="20"/>
              </w:rPr>
              <w:t xml:space="preserve"> </w:t>
            </w:r>
            <w:proofErr w:type="spellStart"/>
            <w:r w:rsidRPr="005A2084">
              <w:rPr>
                <w:sz w:val="20"/>
                <w:szCs w:val="20"/>
              </w:rPr>
              <w:t>вариант</w:t>
            </w:r>
            <w:proofErr w:type="spellEnd"/>
            <w:r w:rsidRPr="005A2084">
              <w:rPr>
                <w:sz w:val="20"/>
                <w:szCs w:val="20"/>
              </w:rPr>
              <w:t xml:space="preserve"> </w:t>
            </w:r>
            <w:proofErr w:type="spellStart"/>
            <w:r w:rsidRPr="005A2084">
              <w:rPr>
                <w:sz w:val="20"/>
                <w:szCs w:val="20"/>
              </w:rPr>
              <w:t>ответа</w:t>
            </w:r>
            <w:proofErr w:type="spellEnd"/>
            <w:r w:rsidRPr="005A2084">
              <w:rPr>
                <w:sz w:val="20"/>
                <w:szCs w:val="20"/>
              </w:rPr>
              <w:t xml:space="preserve"> «2»</w:t>
            </w:r>
          </w:p>
        </w:tc>
      </w:tr>
      <w:tr w:rsidR="004951AB" w:rsidRPr="008D06F8" w14:paraId="5A7A1471" w14:textId="77777777" w:rsidTr="004951AB">
        <w:tc>
          <w:tcPr>
            <w:tcW w:w="839" w:type="dxa"/>
            <w:vAlign w:val="center"/>
          </w:tcPr>
          <w:p w14:paraId="2BB36B0E" w14:textId="77777777" w:rsidR="004951AB" w:rsidRPr="008D06F8"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808" w:type="dxa"/>
          </w:tcPr>
          <w:p w14:paraId="1D1EC8DC"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Лицами, участвующими в деле, являются:</w:t>
            </w:r>
          </w:p>
          <w:p w14:paraId="410C726B"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 xml:space="preserve">1) стороны </w:t>
            </w:r>
          </w:p>
          <w:p w14:paraId="158E4C30"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2) специалист, переводчик</w:t>
            </w:r>
          </w:p>
          <w:p w14:paraId="0F0D94B3"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3) эксперт</w:t>
            </w:r>
          </w:p>
          <w:p w14:paraId="170E408A"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4) секретарь судебного заседания</w:t>
            </w:r>
          </w:p>
          <w:p w14:paraId="18CEB9BD"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5) помощник судьи</w:t>
            </w:r>
          </w:p>
          <w:p w14:paraId="4DB845B3"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6) третьи лица</w:t>
            </w:r>
          </w:p>
          <w:p w14:paraId="3156CD27"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7) прокурор</w:t>
            </w:r>
          </w:p>
        </w:tc>
        <w:tc>
          <w:tcPr>
            <w:tcW w:w="4253" w:type="dxa"/>
          </w:tcPr>
          <w:p w14:paraId="6A0924F0" w14:textId="77777777" w:rsidR="004951AB" w:rsidRPr="008D06F8" w:rsidRDefault="004951AB" w:rsidP="004951AB">
            <w:pPr>
              <w:widowControl w:val="0"/>
              <w:spacing w:after="0" w:line="240" w:lineRule="auto"/>
              <w:jc w:val="center"/>
              <w:rPr>
                <w:sz w:val="20"/>
                <w:szCs w:val="20"/>
              </w:rPr>
            </w:pPr>
            <w:r w:rsidRPr="008D06F8">
              <w:rPr>
                <w:rFonts w:eastAsia="Calibri"/>
                <w:sz w:val="20"/>
                <w:szCs w:val="20"/>
              </w:rPr>
              <w:t>1), 6), 7)</w:t>
            </w:r>
          </w:p>
        </w:tc>
        <w:tc>
          <w:tcPr>
            <w:tcW w:w="3064" w:type="dxa"/>
          </w:tcPr>
          <w:p w14:paraId="7BDAE7DF" w14:textId="77777777" w:rsidR="004951AB" w:rsidRPr="004951AB" w:rsidRDefault="004951AB" w:rsidP="004951AB">
            <w:pPr>
              <w:spacing w:after="0" w:line="240" w:lineRule="auto"/>
              <w:jc w:val="center"/>
              <w:rPr>
                <w:sz w:val="20"/>
                <w:szCs w:val="20"/>
                <w:lang w:val="ru-RU"/>
              </w:rPr>
            </w:pPr>
            <w:r w:rsidRPr="004951AB">
              <w:rPr>
                <w:sz w:val="20"/>
                <w:szCs w:val="20"/>
                <w:lang w:val="ru-RU"/>
              </w:rPr>
              <w:t>Ответ засчитывается как «вер-</w:t>
            </w:r>
            <w:proofErr w:type="spellStart"/>
            <w:r w:rsidRPr="004951AB">
              <w:rPr>
                <w:sz w:val="20"/>
                <w:szCs w:val="20"/>
                <w:lang w:val="ru-RU"/>
              </w:rPr>
              <w:t>ный</w:t>
            </w:r>
            <w:proofErr w:type="spellEnd"/>
            <w:r w:rsidRPr="004951AB">
              <w:rPr>
                <w:sz w:val="20"/>
                <w:szCs w:val="20"/>
                <w:lang w:val="ru-RU"/>
              </w:rPr>
              <w:t>» при следующих условиях:</w:t>
            </w:r>
          </w:p>
          <w:p w14:paraId="17FE4A4E" w14:textId="77777777" w:rsidR="004951AB" w:rsidRPr="005A2084" w:rsidRDefault="004951AB" w:rsidP="004951AB">
            <w:pPr>
              <w:spacing w:after="0" w:line="240" w:lineRule="auto"/>
              <w:jc w:val="center"/>
              <w:rPr>
                <w:sz w:val="20"/>
                <w:szCs w:val="20"/>
              </w:rPr>
            </w:pPr>
            <w:r w:rsidRPr="005A2084">
              <w:rPr>
                <w:sz w:val="20"/>
                <w:szCs w:val="20"/>
              </w:rPr>
              <w:t xml:space="preserve">- </w:t>
            </w:r>
            <w:proofErr w:type="spellStart"/>
            <w:r w:rsidRPr="005A2084">
              <w:rPr>
                <w:sz w:val="20"/>
                <w:szCs w:val="20"/>
              </w:rPr>
              <w:t>обучающимся</w:t>
            </w:r>
            <w:proofErr w:type="spellEnd"/>
            <w:r w:rsidRPr="005A2084">
              <w:rPr>
                <w:sz w:val="20"/>
                <w:szCs w:val="20"/>
              </w:rPr>
              <w:t xml:space="preserve"> </w:t>
            </w:r>
            <w:proofErr w:type="spellStart"/>
            <w:r w:rsidRPr="005A2084">
              <w:rPr>
                <w:sz w:val="20"/>
                <w:szCs w:val="20"/>
              </w:rPr>
              <w:t>выбраны</w:t>
            </w:r>
            <w:proofErr w:type="spellEnd"/>
            <w:r w:rsidRPr="005A2084">
              <w:rPr>
                <w:sz w:val="20"/>
                <w:szCs w:val="20"/>
              </w:rPr>
              <w:t xml:space="preserve"> </w:t>
            </w:r>
            <w:proofErr w:type="spellStart"/>
            <w:r w:rsidRPr="005A2084">
              <w:rPr>
                <w:sz w:val="20"/>
                <w:szCs w:val="20"/>
              </w:rPr>
              <w:t>варианты</w:t>
            </w:r>
            <w:proofErr w:type="spellEnd"/>
            <w:r w:rsidRPr="005A2084">
              <w:rPr>
                <w:sz w:val="20"/>
                <w:szCs w:val="20"/>
              </w:rPr>
              <w:t xml:space="preserve"> </w:t>
            </w:r>
            <w:proofErr w:type="spellStart"/>
            <w:r w:rsidRPr="005A2084">
              <w:rPr>
                <w:sz w:val="20"/>
                <w:szCs w:val="20"/>
              </w:rPr>
              <w:t>ответа</w:t>
            </w:r>
            <w:proofErr w:type="spellEnd"/>
            <w:r w:rsidRPr="005A2084">
              <w:rPr>
                <w:sz w:val="20"/>
                <w:szCs w:val="20"/>
              </w:rPr>
              <w:t xml:space="preserve"> «1», «6», «7»</w:t>
            </w:r>
          </w:p>
        </w:tc>
      </w:tr>
      <w:tr w:rsidR="004951AB" w:rsidRPr="008D06F8" w14:paraId="5EB4B03E" w14:textId="77777777" w:rsidTr="004951AB">
        <w:tc>
          <w:tcPr>
            <w:tcW w:w="839" w:type="dxa"/>
            <w:vAlign w:val="center"/>
          </w:tcPr>
          <w:p w14:paraId="186F1270" w14:textId="77777777" w:rsidR="004951AB" w:rsidRPr="008D06F8"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808" w:type="dxa"/>
          </w:tcPr>
          <w:p w14:paraId="78230EED" w14:textId="77777777" w:rsidR="004951AB" w:rsidRPr="008D06F8" w:rsidRDefault="004951AB" w:rsidP="004951AB">
            <w:pPr>
              <w:widowControl w:val="0"/>
              <w:spacing w:after="0" w:line="240" w:lineRule="auto"/>
              <w:jc w:val="both"/>
              <w:rPr>
                <w:sz w:val="20"/>
                <w:szCs w:val="20"/>
              </w:rPr>
            </w:pPr>
            <w:proofErr w:type="spellStart"/>
            <w:r w:rsidRPr="008D06F8">
              <w:rPr>
                <w:rFonts w:eastAsia="Calibri"/>
                <w:sz w:val="20"/>
                <w:szCs w:val="20"/>
              </w:rPr>
              <w:t>Процессуальное</w:t>
            </w:r>
            <w:proofErr w:type="spellEnd"/>
            <w:r w:rsidRPr="008D06F8">
              <w:rPr>
                <w:rFonts w:eastAsia="Calibri"/>
                <w:sz w:val="20"/>
                <w:szCs w:val="20"/>
              </w:rPr>
              <w:t xml:space="preserve"> </w:t>
            </w:r>
            <w:proofErr w:type="spellStart"/>
            <w:r w:rsidRPr="008D06F8">
              <w:rPr>
                <w:rFonts w:eastAsia="Calibri"/>
                <w:sz w:val="20"/>
                <w:szCs w:val="20"/>
              </w:rPr>
              <w:t>правопреемство</w:t>
            </w:r>
            <w:proofErr w:type="spellEnd"/>
            <w:r w:rsidRPr="008D06F8">
              <w:rPr>
                <w:rFonts w:eastAsia="Calibri"/>
                <w:sz w:val="20"/>
                <w:szCs w:val="20"/>
              </w:rPr>
              <w:t xml:space="preserve"> — </w:t>
            </w:r>
            <w:proofErr w:type="spellStart"/>
            <w:r w:rsidRPr="008D06F8">
              <w:rPr>
                <w:rFonts w:eastAsia="Calibri"/>
                <w:sz w:val="20"/>
                <w:szCs w:val="20"/>
              </w:rPr>
              <w:t>это</w:t>
            </w:r>
            <w:proofErr w:type="spellEnd"/>
            <w:r w:rsidRPr="008D06F8">
              <w:rPr>
                <w:rFonts w:eastAsia="Calibri"/>
                <w:sz w:val="20"/>
                <w:szCs w:val="20"/>
              </w:rPr>
              <w:t>:</w:t>
            </w:r>
          </w:p>
          <w:p w14:paraId="74009BCC" w14:textId="77777777" w:rsidR="004951AB" w:rsidRPr="008D06F8" w:rsidRDefault="004951AB" w:rsidP="004951AB">
            <w:pPr>
              <w:widowControl w:val="0"/>
              <w:spacing w:after="0" w:line="240" w:lineRule="auto"/>
              <w:jc w:val="both"/>
              <w:rPr>
                <w:sz w:val="20"/>
                <w:szCs w:val="20"/>
              </w:rPr>
            </w:pPr>
            <w:r w:rsidRPr="008D06F8">
              <w:rPr>
                <w:rFonts w:eastAsia="Calibri"/>
                <w:sz w:val="20"/>
                <w:szCs w:val="20"/>
              </w:rPr>
              <w:t xml:space="preserve">1) </w:t>
            </w:r>
            <w:proofErr w:type="spellStart"/>
            <w:r w:rsidRPr="008D06F8">
              <w:rPr>
                <w:rFonts w:eastAsia="Calibri"/>
                <w:sz w:val="20"/>
                <w:szCs w:val="20"/>
              </w:rPr>
              <w:t>участие</w:t>
            </w:r>
            <w:proofErr w:type="spellEnd"/>
            <w:r w:rsidRPr="008D06F8">
              <w:rPr>
                <w:rFonts w:eastAsia="Calibri"/>
                <w:sz w:val="20"/>
                <w:szCs w:val="20"/>
              </w:rPr>
              <w:t xml:space="preserve"> в </w:t>
            </w:r>
            <w:proofErr w:type="spellStart"/>
            <w:r w:rsidRPr="008D06F8">
              <w:rPr>
                <w:rFonts w:eastAsia="Calibri"/>
                <w:sz w:val="20"/>
                <w:szCs w:val="20"/>
              </w:rPr>
              <w:t>деле</w:t>
            </w:r>
            <w:proofErr w:type="spellEnd"/>
            <w:r w:rsidRPr="008D06F8">
              <w:rPr>
                <w:rFonts w:eastAsia="Calibri"/>
                <w:sz w:val="20"/>
                <w:szCs w:val="20"/>
              </w:rPr>
              <w:t xml:space="preserve"> </w:t>
            </w:r>
            <w:proofErr w:type="spellStart"/>
            <w:r w:rsidRPr="008D06F8">
              <w:rPr>
                <w:rFonts w:eastAsia="Calibri"/>
                <w:sz w:val="20"/>
                <w:szCs w:val="20"/>
              </w:rPr>
              <w:t>нескольких</w:t>
            </w:r>
            <w:proofErr w:type="spellEnd"/>
            <w:r w:rsidRPr="008D06F8">
              <w:rPr>
                <w:rFonts w:eastAsia="Calibri"/>
                <w:sz w:val="20"/>
                <w:szCs w:val="20"/>
              </w:rPr>
              <w:t xml:space="preserve"> </w:t>
            </w:r>
            <w:proofErr w:type="spellStart"/>
            <w:r w:rsidRPr="008D06F8">
              <w:rPr>
                <w:rFonts w:eastAsia="Calibri"/>
                <w:sz w:val="20"/>
                <w:szCs w:val="20"/>
              </w:rPr>
              <w:t>истцов</w:t>
            </w:r>
            <w:proofErr w:type="spellEnd"/>
          </w:p>
          <w:p w14:paraId="5665CB22" w14:textId="77777777" w:rsidR="004951AB" w:rsidRPr="008D06F8" w:rsidRDefault="004951AB" w:rsidP="004951AB">
            <w:pPr>
              <w:widowControl w:val="0"/>
              <w:spacing w:after="0" w:line="240" w:lineRule="auto"/>
              <w:jc w:val="both"/>
              <w:rPr>
                <w:sz w:val="20"/>
                <w:szCs w:val="20"/>
              </w:rPr>
            </w:pPr>
            <w:r w:rsidRPr="008D06F8">
              <w:rPr>
                <w:rFonts w:eastAsia="Calibri"/>
                <w:sz w:val="20"/>
                <w:szCs w:val="20"/>
              </w:rPr>
              <w:t xml:space="preserve">2) </w:t>
            </w:r>
            <w:proofErr w:type="spellStart"/>
            <w:r w:rsidRPr="008D06F8">
              <w:rPr>
                <w:rFonts w:eastAsia="Calibri"/>
                <w:sz w:val="20"/>
                <w:szCs w:val="20"/>
              </w:rPr>
              <w:t>участие</w:t>
            </w:r>
            <w:proofErr w:type="spellEnd"/>
            <w:r w:rsidRPr="008D06F8">
              <w:rPr>
                <w:rFonts w:eastAsia="Calibri"/>
                <w:sz w:val="20"/>
                <w:szCs w:val="20"/>
              </w:rPr>
              <w:t xml:space="preserve"> в </w:t>
            </w:r>
            <w:proofErr w:type="spellStart"/>
            <w:r w:rsidRPr="008D06F8">
              <w:rPr>
                <w:rFonts w:eastAsia="Calibri"/>
                <w:sz w:val="20"/>
                <w:szCs w:val="20"/>
              </w:rPr>
              <w:t>деле</w:t>
            </w:r>
            <w:proofErr w:type="spellEnd"/>
            <w:r w:rsidRPr="008D06F8">
              <w:rPr>
                <w:rFonts w:eastAsia="Calibri"/>
                <w:sz w:val="20"/>
                <w:szCs w:val="20"/>
              </w:rPr>
              <w:t xml:space="preserve"> </w:t>
            </w:r>
            <w:proofErr w:type="spellStart"/>
            <w:r w:rsidRPr="008D06F8">
              <w:rPr>
                <w:rFonts w:eastAsia="Calibri"/>
                <w:sz w:val="20"/>
                <w:szCs w:val="20"/>
              </w:rPr>
              <w:t>нескольких</w:t>
            </w:r>
            <w:proofErr w:type="spellEnd"/>
            <w:r w:rsidRPr="008D06F8">
              <w:rPr>
                <w:rFonts w:eastAsia="Calibri"/>
                <w:sz w:val="20"/>
                <w:szCs w:val="20"/>
              </w:rPr>
              <w:t xml:space="preserve"> </w:t>
            </w:r>
            <w:proofErr w:type="spellStart"/>
            <w:r w:rsidRPr="008D06F8">
              <w:rPr>
                <w:rFonts w:eastAsia="Calibri"/>
                <w:sz w:val="20"/>
                <w:szCs w:val="20"/>
              </w:rPr>
              <w:t>судей</w:t>
            </w:r>
            <w:proofErr w:type="spellEnd"/>
          </w:p>
          <w:p w14:paraId="1A2EB218" w14:textId="77777777" w:rsidR="004951AB" w:rsidRPr="008D06F8" w:rsidRDefault="004951AB" w:rsidP="004951AB">
            <w:pPr>
              <w:widowControl w:val="0"/>
              <w:spacing w:after="0" w:line="240" w:lineRule="auto"/>
              <w:jc w:val="both"/>
              <w:rPr>
                <w:sz w:val="20"/>
                <w:szCs w:val="20"/>
              </w:rPr>
            </w:pPr>
            <w:r w:rsidRPr="008D06F8">
              <w:rPr>
                <w:rFonts w:eastAsia="Calibri"/>
                <w:sz w:val="20"/>
                <w:szCs w:val="20"/>
              </w:rPr>
              <w:t xml:space="preserve">3)  </w:t>
            </w:r>
            <w:proofErr w:type="spellStart"/>
            <w:r w:rsidRPr="008D06F8">
              <w:rPr>
                <w:rFonts w:eastAsia="Calibri"/>
                <w:sz w:val="20"/>
                <w:szCs w:val="20"/>
              </w:rPr>
              <w:t>участие</w:t>
            </w:r>
            <w:proofErr w:type="spellEnd"/>
            <w:r w:rsidRPr="008D06F8">
              <w:rPr>
                <w:rFonts w:eastAsia="Calibri"/>
                <w:sz w:val="20"/>
                <w:szCs w:val="20"/>
              </w:rPr>
              <w:t xml:space="preserve"> в </w:t>
            </w:r>
            <w:proofErr w:type="spellStart"/>
            <w:r w:rsidRPr="008D06F8">
              <w:rPr>
                <w:rFonts w:eastAsia="Calibri"/>
                <w:sz w:val="20"/>
                <w:szCs w:val="20"/>
              </w:rPr>
              <w:t>деле</w:t>
            </w:r>
            <w:proofErr w:type="spellEnd"/>
            <w:r w:rsidRPr="008D06F8">
              <w:rPr>
                <w:rFonts w:eastAsia="Calibri"/>
                <w:sz w:val="20"/>
                <w:szCs w:val="20"/>
              </w:rPr>
              <w:t xml:space="preserve"> </w:t>
            </w:r>
            <w:proofErr w:type="spellStart"/>
            <w:r w:rsidRPr="008D06F8">
              <w:rPr>
                <w:rFonts w:eastAsia="Calibri"/>
                <w:sz w:val="20"/>
                <w:szCs w:val="20"/>
              </w:rPr>
              <w:t>нескольких</w:t>
            </w:r>
            <w:proofErr w:type="spellEnd"/>
            <w:r w:rsidRPr="008D06F8">
              <w:rPr>
                <w:rFonts w:eastAsia="Calibri"/>
                <w:sz w:val="20"/>
                <w:szCs w:val="20"/>
              </w:rPr>
              <w:t xml:space="preserve"> </w:t>
            </w:r>
            <w:proofErr w:type="spellStart"/>
            <w:r w:rsidRPr="008D06F8">
              <w:rPr>
                <w:rFonts w:eastAsia="Calibri"/>
                <w:sz w:val="20"/>
                <w:szCs w:val="20"/>
              </w:rPr>
              <w:t>ответчиков</w:t>
            </w:r>
            <w:proofErr w:type="spellEnd"/>
          </w:p>
          <w:p w14:paraId="0C72F4ED"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4) обязательное участие в деле всех субъектов спорного правоотношения в качестве истцов или ответчиков</w:t>
            </w:r>
          </w:p>
          <w:p w14:paraId="312AD009" w14:textId="77777777" w:rsidR="004951AB" w:rsidRPr="004951AB" w:rsidRDefault="004951AB" w:rsidP="004951AB">
            <w:pPr>
              <w:widowControl w:val="0"/>
              <w:spacing w:after="0" w:line="240" w:lineRule="auto"/>
              <w:jc w:val="both"/>
              <w:rPr>
                <w:rFonts w:eastAsia="Calibri"/>
                <w:sz w:val="20"/>
                <w:szCs w:val="20"/>
                <w:shd w:val="clear" w:color="auto" w:fill="FFA6A6"/>
                <w:lang w:val="ru-RU"/>
              </w:rPr>
            </w:pPr>
            <w:r w:rsidRPr="004951AB">
              <w:rPr>
                <w:rFonts w:eastAsia="Calibri"/>
                <w:sz w:val="20"/>
                <w:szCs w:val="20"/>
                <w:shd w:val="clear" w:color="auto" w:fill="FFFFFF" w:themeFill="background1"/>
                <w:lang w:val="ru-RU"/>
              </w:rPr>
              <w:t>5) замена в процессе лица в связи с выбытием одной из сторон</w:t>
            </w:r>
            <w:r w:rsidRPr="004951AB">
              <w:rPr>
                <w:rFonts w:eastAsia="Calibri"/>
                <w:sz w:val="20"/>
                <w:szCs w:val="20"/>
                <w:shd w:val="clear" w:color="auto" w:fill="FFA6A6"/>
                <w:lang w:val="ru-RU"/>
              </w:rPr>
              <w:t xml:space="preserve"> </w:t>
            </w:r>
          </w:p>
        </w:tc>
        <w:tc>
          <w:tcPr>
            <w:tcW w:w="4253" w:type="dxa"/>
          </w:tcPr>
          <w:p w14:paraId="527BBBFD" w14:textId="77777777" w:rsidR="004951AB" w:rsidRPr="008D06F8" w:rsidRDefault="004951AB" w:rsidP="004951AB">
            <w:pPr>
              <w:widowControl w:val="0"/>
              <w:spacing w:after="0" w:line="240" w:lineRule="auto"/>
              <w:jc w:val="center"/>
              <w:rPr>
                <w:sz w:val="20"/>
                <w:szCs w:val="20"/>
              </w:rPr>
            </w:pPr>
            <w:r w:rsidRPr="008D06F8">
              <w:rPr>
                <w:rFonts w:eastAsia="Calibri"/>
                <w:sz w:val="20"/>
                <w:szCs w:val="20"/>
              </w:rPr>
              <w:t>5)</w:t>
            </w:r>
          </w:p>
        </w:tc>
        <w:tc>
          <w:tcPr>
            <w:tcW w:w="3064" w:type="dxa"/>
          </w:tcPr>
          <w:p w14:paraId="6FE7C721" w14:textId="77777777" w:rsidR="004951AB" w:rsidRPr="004951AB" w:rsidRDefault="004951AB" w:rsidP="004951AB">
            <w:pPr>
              <w:spacing w:after="0" w:line="240" w:lineRule="auto"/>
              <w:jc w:val="center"/>
              <w:rPr>
                <w:sz w:val="20"/>
                <w:szCs w:val="20"/>
                <w:lang w:val="ru-RU"/>
              </w:rPr>
            </w:pPr>
            <w:r w:rsidRPr="004951AB">
              <w:rPr>
                <w:sz w:val="20"/>
                <w:szCs w:val="20"/>
                <w:lang w:val="ru-RU"/>
              </w:rPr>
              <w:t>Ответ засчитывается как «вер-</w:t>
            </w:r>
            <w:proofErr w:type="spellStart"/>
            <w:r w:rsidRPr="004951AB">
              <w:rPr>
                <w:sz w:val="20"/>
                <w:szCs w:val="20"/>
                <w:lang w:val="ru-RU"/>
              </w:rPr>
              <w:t>ный</w:t>
            </w:r>
            <w:proofErr w:type="spellEnd"/>
            <w:r w:rsidRPr="004951AB">
              <w:rPr>
                <w:sz w:val="20"/>
                <w:szCs w:val="20"/>
                <w:lang w:val="ru-RU"/>
              </w:rPr>
              <w:t>» при следующих условиях:</w:t>
            </w:r>
          </w:p>
          <w:p w14:paraId="29CF1E3F" w14:textId="77777777" w:rsidR="004951AB" w:rsidRPr="005A2084" w:rsidRDefault="004951AB" w:rsidP="004951AB">
            <w:pPr>
              <w:spacing w:after="0" w:line="240" w:lineRule="auto"/>
              <w:jc w:val="center"/>
              <w:rPr>
                <w:sz w:val="20"/>
                <w:szCs w:val="20"/>
              </w:rPr>
            </w:pPr>
            <w:r w:rsidRPr="005A2084">
              <w:rPr>
                <w:sz w:val="20"/>
                <w:szCs w:val="20"/>
              </w:rPr>
              <w:t xml:space="preserve">- </w:t>
            </w:r>
            <w:proofErr w:type="spellStart"/>
            <w:r w:rsidRPr="005A2084">
              <w:rPr>
                <w:sz w:val="20"/>
                <w:szCs w:val="20"/>
              </w:rPr>
              <w:t>обучающимся</w:t>
            </w:r>
            <w:proofErr w:type="spellEnd"/>
            <w:r w:rsidRPr="005A2084">
              <w:rPr>
                <w:sz w:val="20"/>
                <w:szCs w:val="20"/>
              </w:rPr>
              <w:t xml:space="preserve"> </w:t>
            </w:r>
            <w:proofErr w:type="spellStart"/>
            <w:r w:rsidRPr="005A2084">
              <w:rPr>
                <w:sz w:val="20"/>
                <w:szCs w:val="20"/>
              </w:rPr>
              <w:t>выбран</w:t>
            </w:r>
            <w:proofErr w:type="spellEnd"/>
            <w:r w:rsidRPr="005A2084">
              <w:rPr>
                <w:sz w:val="20"/>
                <w:szCs w:val="20"/>
              </w:rPr>
              <w:t xml:space="preserve"> </w:t>
            </w:r>
            <w:proofErr w:type="spellStart"/>
            <w:r w:rsidRPr="005A2084">
              <w:rPr>
                <w:sz w:val="20"/>
                <w:szCs w:val="20"/>
              </w:rPr>
              <w:t>вариант</w:t>
            </w:r>
            <w:proofErr w:type="spellEnd"/>
            <w:r w:rsidRPr="005A2084">
              <w:rPr>
                <w:sz w:val="20"/>
                <w:szCs w:val="20"/>
              </w:rPr>
              <w:t xml:space="preserve"> </w:t>
            </w:r>
            <w:proofErr w:type="spellStart"/>
            <w:r w:rsidRPr="005A2084">
              <w:rPr>
                <w:sz w:val="20"/>
                <w:szCs w:val="20"/>
              </w:rPr>
              <w:t>ответа</w:t>
            </w:r>
            <w:proofErr w:type="spellEnd"/>
            <w:r w:rsidRPr="005A2084">
              <w:rPr>
                <w:sz w:val="20"/>
                <w:szCs w:val="20"/>
              </w:rPr>
              <w:t xml:space="preserve"> «5»</w:t>
            </w:r>
          </w:p>
        </w:tc>
      </w:tr>
      <w:tr w:rsidR="004951AB" w:rsidRPr="008D06F8" w14:paraId="3E2A264D" w14:textId="77777777" w:rsidTr="004951AB">
        <w:tc>
          <w:tcPr>
            <w:tcW w:w="839" w:type="dxa"/>
            <w:vAlign w:val="center"/>
          </w:tcPr>
          <w:p w14:paraId="54DA2598" w14:textId="77777777" w:rsidR="004951AB" w:rsidRPr="008D06F8"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808" w:type="dxa"/>
          </w:tcPr>
          <w:p w14:paraId="4FE127B6" w14:textId="77777777" w:rsidR="004951AB" w:rsidRPr="008D06F8" w:rsidRDefault="004951AB" w:rsidP="004951AB">
            <w:pPr>
              <w:widowControl w:val="0"/>
              <w:spacing w:after="0" w:line="240" w:lineRule="auto"/>
              <w:jc w:val="both"/>
              <w:rPr>
                <w:sz w:val="20"/>
                <w:szCs w:val="20"/>
              </w:rPr>
            </w:pPr>
            <w:proofErr w:type="spellStart"/>
            <w:r w:rsidRPr="008D06F8">
              <w:rPr>
                <w:rFonts w:eastAsia="Calibri"/>
                <w:sz w:val="20"/>
                <w:szCs w:val="20"/>
              </w:rPr>
              <w:t>Процессуальное</w:t>
            </w:r>
            <w:proofErr w:type="spellEnd"/>
            <w:r w:rsidRPr="008D06F8">
              <w:rPr>
                <w:rFonts w:eastAsia="Calibri"/>
                <w:sz w:val="20"/>
                <w:szCs w:val="20"/>
              </w:rPr>
              <w:t xml:space="preserve"> </w:t>
            </w:r>
            <w:proofErr w:type="spellStart"/>
            <w:r w:rsidRPr="008D06F8">
              <w:rPr>
                <w:rFonts w:eastAsia="Calibri"/>
                <w:sz w:val="20"/>
                <w:szCs w:val="20"/>
              </w:rPr>
              <w:t>соучастие</w:t>
            </w:r>
            <w:proofErr w:type="spellEnd"/>
            <w:r w:rsidRPr="008D06F8">
              <w:rPr>
                <w:rFonts w:eastAsia="Calibri"/>
                <w:sz w:val="20"/>
                <w:szCs w:val="20"/>
              </w:rPr>
              <w:t xml:space="preserve"> </w:t>
            </w:r>
            <w:r>
              <w:rPr>
                <w:rFonts w:eastAsia="Calibri"/>
                <w:sz w:val="20"/>
                <w:szCs w:val="20"/>
              </w:rPr>
              <w:t>-</w:t>
            </w:r>
            <w:r w:rsidRPr="008D06F8">
              <w:rPr>
                <w:rFonts w:eastAsia="Calibri"/>
                <w:sz w:val="20"/>
                <w:szCs w:val="20"/>
              </w:rPr>
              <w:t xml:space="preserve"> </w:t>
            </w:r>
            <w:proofErr w:type="spellStart"/>
            <w:r w:rsidRPr="008D06F8">
              <w:rPr>
                <w:rFonts w:eastAsia="Calibri"/>
                <w:sz w:val="20"/>
                <w:szCs w:val="20"/>
              </w:rPr>
              <w:t>это</w:t>
            </w:r>
            <w:proofErr w:type="spellEnd"/>
            <w:r w:rsidRPr="008D06F8">
              <w:rPr>
                <w:rFonts w:eastAsia="Calibri"/>
                <w:sz w:val="20"/>
                <w:szCs w:val="20"/>
              </w:rPr>
              <w:t>:</w:t>
            </w:r>
          </w:p>
          <w:p w14:paraId="0BBD55C0"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 xml:space="preserve">1) участие в одном деле нескольких истцов или ответчиков, интересы и требования которых не исключают друг друга </w:t>
            </w:r>
          </w:p>
          <w:p w14:paraId="798F580D"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2) вступление лица в уже возникший между истцом и ответчиком процесс для защиты самостоятельных прав на предмет спора</w:t>
            </w:r>
          </w:p>
          <w:p w14:paraId="0B31D87F"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lastRenderedPageBreak/>
              <w:t>3) замена в процессе лица, являющегося стороной или третьим лицом, другим лицом в связи с выбытием из процесса одной из сторон в спорном или установленном решением суда правоотношении</w:t>
            </w:r>
          </w:p>
          <w:p w14:paraId="124B37A9"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4) участие в процессе нескольких судей</w:t>
            </w:r>
          </w:p>
        </w:tc>
        <w:tc>
          <w:tcPr>
            <w:tcW w:w="4253" w:type="dxa"/>
          </w:tcPr>
          <w:p w14:paraId="6AA318B9" w14:textId="77777777" w:rsidR="004951AB" w:rsidRPr="008D06F8" w:rsidRDefault="004951AB" w:rsidP="004951AB">
            <w:pPr>
              <w:widowControl w:val="0"/>
              <w:spacing w:after="0" w:line="240" w:lineRule="auto"/>
              <w:jc w:val="center"/>
              <w:rPr>
                <w:sz w:val="20"/>
                <w:szCs w:val="20"/>
              </w:rPr>
            </w:pPr>
            <w:r w:rsidRPr="008D06F8">
              <w:rPr>
                <w:rFonts w:eastAsia="Calibri"/>
                <w:sz w:val="20"/>
                <w:szCs w:val="20"/>
              </w:rPr>
              <w:lastRenderedPageBreak/>
              <w:t>1)</w:t>
            </w:r>
          </w:p>
        </w:tc>
        <w:tc>
          <w:tcPr>
            <w:tcW w:w="3064" w:type="dxa"/>
          </w:tcPr>
          <w:p w14:paraId="0DF8523E" w14:textId="77777777" w:rsidR="004951AB" w:rsidRPr="004951AB" w:rsidRDefault="004951AB" w:rsidP="004951AB">
            <w:pPr>
              <w:spacing w:after="0" w:line="240" w:lineRule="auto"/>
              <w:jc w:val="center"/>
              <w:rPr>
                <w:sz w:val="20"/>
                <w:szCs w:val="20"/>
                <w:lang w:val="ru-RU"/>
              </w:rPr>
            </w:pPr>
            <w:r w:rsidRPr="004951AB">
              <w:rPr>
                <w:sz w:val="20"/>
                <w:szCs w:val="20"/>
                <w:lang w:val="ru-RU"/>
              </w:rPr>
              <w:t>Ответ засчитывается как «вер-</w:t>
            </w:r>
            <w:proofErr w:type="spellStart"/>
            <w:r w:rsidRPr="004951AB">
              <w:rPr>
                <w:sz w:val="20"/>
                <w:szCs w:val="20"/>
                <w:lang w:val="ru-RU"/>
              </w:rPr>
              <w:t>ный</w:t>
            </w:r>
            <w:proofErr w:type="spellEnd"/>
            <w:r w:rsidRPr="004951AB">
              <w:rPr>
                <w:sz w:val="20"/>
                <w:szCs w:val="20"/>
                <w:lang w:val="ru-RU"/>
              </w:rPr>
              <w:t>» при следующих условиях:</w:t>
            </w:r>
          </w:p>
          <w:p w14:paraId="0A77D09F" w14:textId="77777777" w:rsidR="004951AB" w:rsidRPr="005A2084" w:rsidRDefault="004951AB" w:rsidP="004951AB">
            <w:pPr>
              <w:spacing w:after="0" w:line="240" w:lineRule="auto"/>
              <w:jc w:val="center"/>
              <w:rPr>
                <w:sz w:val="20"/>
                <w:szCs w:val="20"/>
              </w:rPr>
            </w:pPr>
            <w:r w:rsidRPr="005A2084">
              <w:rPr>
                <w:sz w:val="20"/>
                <w:szCs w:val="20"/>
              </w:rPr>
              <w:t xml:space="preserve">- </w:t>
            </w:r>
            <w:proofErr w:type="spellStart"/>
            <w:r w:rsidRPr="005A2084">
              <w:rPr>
                <w:sz w:val="20"/>
                <w:szCs w:val="20"/>
              </w:rPr>
              <w:t>обучающимся</w:t>
            </w:r>
            <w:proofErr w:type="spellEnd"/>
            <w:r w:rsidRPr="005A2084">
              <w:rPr>
                <w:sz w:val="20"/>
                <w:szCs w:val="20"/>
              </w:rPr>
              <w:t xml:space="preserve"> </w:t>
            </w:r>
            <w:proofErr w:type="spellStart"/>
            <w:r w:rsidRPr="005A2084">
              <w:rPr>
                <w:sz w:val="20"/>
                <w:szCs w:val="20"/>
              </w:rPr>
              <w:t>выбран</w:t>
            </w:r>
            <w:proofErr w:type="spellEnd"/>
            <w:r w:rsidRPr="005A2084">
              <w:rPr>
                <w:sz w:val="20"/>
                <w:szCs w:val="20"/>
              </w:rPr>
              <w:t xml:space="preserve"> </w:t>
            </w:r>
            <w:proofErr w:type="spellStart"/>
            <w:r w:rsidRPr="005A2084">
              <w:rPr>
                <w:sz w:val="20"/>
                <w:szCs w:val="20"/>
              </w:rPr>
              <w:t>вариант</w:t>
            </w:r>
            <w:proofErr w:type="spellEnd"/>
            <w:r w:rsidRPr="005A2084">
              <w:rPr>
                <w:sz w:val="20"/>
                <w:szCs w:val="20"/>
              </w:rPr>
              <w:t xml:space="preserve"> </w:t>
            </w:r>
            <w:proofErr w:type="spellStart"/>
            <w:r w:rsidRPr="005A2084">
              <w:rPr>
                <w:sz w:val="20"/>
                <w:szCs w:val="20"/>
              </w:rPr>
              <w:t>ответа</w:t>
            </w:r>
            <w:proofErr w:type="spellEnd"/>
            <w:r w:rsidRPr="005A2084">
              <w:rPr>
                <w:sz w:val="20"/>
                <w:szCs w:val="20"/>
              </w:rPr>
              <w:t xml:space="preserve"> «1»</w:t>
            </w:r>
          </w:p>
        </w:tc>
      </w:tr>
      <w:tr w:rsidR="004951AB" w:rsidRPr="00B32221" w14:paraId="4E1274C3" w14:textId="77777777" w:rsidTr="004951AB">
        <w:tc>
          <w:tcPr>
            <w:tcW w:w="839" w:type="dxa"/>
            <w:vAlign w:val="center"/>
          </w:tcPr>
          <w:p w14:paraId="720C2AEA" w14:textId="77777777" w:rsidR="004951AB" w:rsidRPr="008D06F8"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808" w:type="dxa"/>
          </w:tcPr>
          <w:p w14:paraId="57D75622" w14:textId="77777777" w:rsidR="004951AB" w:rsidRPr="008D06F8" w:rsidRDefault="004951AB" w:rsidP="004951AB">
            <w:pPr>
              <w:widowControl w:val="0"/>
              <w:spacing w:after="0" w:line="240" w:lineRule="auto"/>
              <w:jc w:val="both"/>
              <w:rPr>
                <w:sz w:val="20"/>
                <w:szCs w:val="20"/>
              </w:rPr>
            </w:pPr>
            <w:r w:rsidRPr="004951AB">
              <w:rPr>
                <w:rFonts w:eastAsia="Calibri"/>
                <w:sz w:val="20"/>
                <w:szCs w:val="20"/>
                <w:lang w:val="ru-RU"/>
              </w:rPr>
              <w:t xml:space="preserve">Может ли мировой судья в порядке гражданского судопроизводства рассматривать административное дело об обжаловании решений квалификационной коллегии судей о привлечении судей к дисциплинарной ответственности? </w:t>
            </w:r>
            <w:proofErr w:type="spellStart"/>
            <w:r w:rsidRPr="008D06F8">
              <w:rPr>
                <w:rFonts w:eastAsia="Calibri"/>
                <w:sz w:val="20"/>
                <w:szCs w:val="20"/>
              </w:rPr>
              <w:t>Аргументируйте</w:t>
            </w:r>
            <w:proofErr w:type="spellEnd"/>
          </w:p>
        </w:tc>
        <w:tc>
          <w:tcPr>
            <w:tcW w:w="4253" w:type="dxa"/>
          </w:tcPr>
          <w:p w14:paraId="7B102B64"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Нет, рассмотрение административного дела об обжаловании решений квалификационной коллегии судей о привлечении судей к дисциплинарной ответственности осуществляется в порядке административного судопроизводства</w:t>
            </w:r>
          </w:p>
        </w:tc>
        <w:tc>
          <w:tcPr>
            <w:tcW w:w="3064" w:type="dxa"/>
          </w:tcPr>
          <w:p w14:paraId="365DA1C0"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Ответ засчитывается как «верный» при следующих условиях:</w:t>
            </w:r>
          </w:p>
          <w:p w14:paraId="4113177F"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обучающимся дан ответ «нет» на вопрос задачи;</w:t>
            </w:r>
          </w:p>
          <w:p w14:paraId="14792753"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 обучающимся представлена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верная аргументация.</w:t>
            </w:r>
          </w:p>
        </w:tc>
      </w:tr>
      <w:tr w:rsidR="004951AB" w:rsidRPr="00B32221" w14:paraId="6D753936" w14:textId="77777777" w:rsidTr="004951AB">
        <w:tc>
          <w:tcPr>
            <w:tcW w:w="839" w:type="dxa"/>
            <w:vAlign w:val="center"/>
          </w:tcPr>
          <w:p w14:paraId="351631E2" w14:textId="77777777" w:rsidR="004951AB" w:rsidRPr="008D06F8"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808" w:type="dxa"/>
          </w:tcPr>
          <w:p w14:paraId="2F848B29" w14:textId="77777777" w:rsidR="004951AB" w:rsidRPr="008D06F8" w:rsidRDefault="004951AB" w:rsidP="004951AB">
            <w:pPr>
              <w:widowControl w:val="0"/>
              <w:spacing w:after="0" w:line="240" w:lineRule="auto"/>
              <w:jc w:val="both"/>
              <w:rPr>
                <w:sz w:val="20"/>
                <w:szCs w:val="20"/>
              </w:rPr>
            </w:pPr>
            <w:r w:rsidRPr="004951AB">
              <w:rPr>
                <w:rFonts w:eastAsia="Calibri"/>
                <w:sz w:val="20"/>
                <w:szCs w:val="20"/>
                <w:lang w:val="ru-RU"/>
              </w:rPr>
              <w:t xml:space="preserve">Имеет ли право суд по своей инициативе принять дополнительное решение по делу, если суд, разрешив вопрос о праве, не указал размер присужденной суммы, имущество, подлежащее передаче, или действия, которые обязан совершить ответчик через неделю после принятия решения в окончательной форме? </w:t>
            </w:r>
            <w:proofErr w:type="spellStart"/>
            <w:r w:rsidRPr="008D06F8">
              <w:rPr>
                <w:rFonts w:eastAsia="Calibri"/>
                <w:sz w:val="20"/>
                <w:szCs w:val="20"/>
              </w:rPr>
              <w:t>Аргументируйте</w:t>
            </w:r>
            <w:proofErr w:type="spellEnd"/>
            <w:r w:rsidRPr="008D06F8">
              <w:rPr>
                <w:rFonts w:eastAsia="Calibri"/>
                <w:sz w:val="20"/>
                <w:szCs w:val="20"/>
              </w:rPr>
              <w:t>.</w:t>
            </w:r>
          </w:p>
        </w:tc>
        <w:tc>
          <w:tcPr>
            <w:tcW w:w="4253" w:type="dxa"/>
          </w:tcPr>
          <w:p w14:paraId="0ADB787E"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Да. Суд, принявший решение по делу, может по своей инициативе или по заявлению лиц, участвующих в деле, принять дополнительное решение суда в случае, если</w:t>
            </w:r>
          </w:p>
          <w:p w14:paraId="20AA3006"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суд, разрешив вопрос о праве, не указал размер присужденной суммы, имущество, подлежащее передаче, или действия, которые обязан совершить ответчик. Вопрос о принятии дополнительного решения суда может быть поставлен до вступления в законную силу решения суда.</w:t>
            </w:r>
          </w:p>
          <w:p w14:paraId="3C011D23" w14:textId="77777777" w:rsidR="004951AB" w:rsidRPr="004951AB" w:rsidRDefault="004951AB" w:rsidP="004951AB">
            <w:pPr>
              <w:widowControl w:val="0"/>
              <w:spacing w:after="0" w:line="240" w:lineRule="auto"/>
              <w:jc w:val="center"/>
              <w:rPr>
                <w:sz w:val="20"/>
                <w:szCs w:val="20"/>
                <w:lang w:val="ru-RU"/>
              </w:rPr>
            </w:pPr>
          </w:p>
        </w:tc>
        <w:tc>
          <w:tcPr>
            <w:tcW w:w="3064" w:type="dxa"/>
          </w:tcPr>
          <w:p w14:paraId="11C7A215"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Ответ засчитывается как «верный» при следующих условиях:</w:t>
            </w:r>
          </w:p>
          <w:p w14:paraId="32A1B55B"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обучающимся дан ответ «да» на вопрос задачи;</w:t>
            </w:r>
          </w:p>
          <w:p w14:paraId="00B7209B"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 обучающимся представлена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верная аргументация.</w:t>
            </w:r>
          </w:p>
        </w:tc>
      </w:tr>
      <w:tr w:rsidR="004951AB" w:rsidRPr="00B32221" w14:paraId="19D82877" w14:textId="77777777" w:rsidTr="004951AB">
        <w:tc>
          <w:tcPr>
            <w:tcW w:w="839" w:type="dxa"/>
            <w:vAlign w:val="center"/>
          </w:tcPr>
          <w:p w14:paraId="4520AD50" w14:textId="77777777" w:rsidR="004951AB" w:rsidRPr="008D06F8"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808" w:type="dxa"/>
          </w:tcPr>
          <w:p w14:paraId="11A5AC75"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Что должен заявить судья, если при рассмотрении дела выясняет, что он является братом представителя ответчика (ответ – существительное единственного числа в именительном падеже со строчной буквы)?</w:t>
            </w:r>
          </w:p>
        </w:tc>
        <w:tc>
          <w:tcPr>
            <w:tcW w:w="4253" w:type="dxa"/>
          </w:tcPr>
          <w:p w14:paraId="1BD5C88B" w14:textId="77777777" w:rsidR="004951AB" w:rsidRPr="008D06F8" w:rsidRDefault="004951AB" w:rsidP="004951AB">
            <w:pPr>
              <w:widowControl w:val="0"/>
              <w:spacing w:after="0" w:line="240" w:lineRule="auto"/>
              <w:jc w:val="center"/>
              <w:rPr>
                <w:sz w:val="20"/>
                <w:szCs w:val="20"/>
              </w:rPr>
            </w:pPr>
            <w:proofErr w:type="spellStart"/>
            <w:r w:rsidRPr="008D06F8">
              <w:rPr>
                <w:rFonts w:eastAsia="Calibri"/>
                <w:sz w:val="20"/>
                <w:szCs w:val="20"/>
              </w:rPr>
              <w:t>самоотвод</w:t>
            </w:r>
            <w:proofErr w:type="spellEnd"/>
          </w:p>
        </w:tc>
        <w:tc>
          <w:tcPr>
            <w:tcW w:w="3064" w:type="dxa"/>
          </w:tcPr>
          <w:p w14:paraId="737B2D46"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Ответ засчитывается как «верный» в случае, если обучающийся указал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верное название</w:t>
            </w:r>
          </w:p>
        </w:tc>
      </w:tr>
      <w:tr w:rsidR="004951AB" w:rsidRPr="00B32221" w14:paraId="510C9A57" w14:textId="77777777" w:rsidTr="004951AB">
        <w:tc>
          <w:tcPr>
            <w:tcW w:w="839" w:type="dxa"/>
            <w:vAlign w:val="center"/>
          </w:tcPr>
          <w:p w14:paraId="14952BE8" w14:textId="77777777" w:rsidR="004951AB" w:rsidRPr="008D06F8"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808" w:type="dxa"/>
          </w:tcPr>
          <w:p w14:paraId="39C2327B" w14:textId="77777777" w:rsidR="004951AB" w:rsidRPr="008D06F8" w:rsidRDefault="004951AB" w:rsidP="004951AB">
            <w:pPr>
              <w:widowControl w:val="0"/>
              <w:spacing w:after="0" w:line="240" w:lineRule="auto"/>
              <w:jc w:val="both"/>
              <w:rPr>
                <w:sz w:val="20"/>
                <w:szCs w:val="20"/>
              </w:rPr>
            </w:pPr>
            <w:r w:rsidRPr="004951AB">
              <w:rPr>
                <w:rFonts w:eastAsia="Calibri"/>
                <w:sz w:val="20"/>
                <w:szCs w:val="20"/>
                <w:lang w:val="ru-RU"/>
              </w:rPr>
              <w:t xml:space="preserve">Может ли мировой судья в порядке гражданского судопроизводства рассматривать дело об усыновлении ребенка, имеющего российского гражданство, иностранными гражданами? </w:t>
            </w:r>
            <w:proofErr w:type="spellStart"/>
            <w:r w:rsidRPr="008D06F8">
              <w:rPr>
                <w:rFonts w:eastAsia="Calibri"/>
                <w:sz w:val="20"/>
                <w:szCs w:val="20"/>
              </w:rPr>
              <w:t>Какая</w:t>
            </w:r>
            <w:proofErr w:type="spellEnd"/>
            <w:r w:rsidRPr="008D06F8">
              <w:rPr>
                <w:rFonts w:eastAsia="Calibri"/>
                <w:sz w:val="20"/>
                <w:szCs w:val="20"/>
              </w:rPr>
              <w:t xml:space="preserve"> </w:t>
            </w:r>
            <w:proofErr w:type="spellStart"/>
            <w:r w:rsidRPr="008D06F8">
              <w:rPr>
                <w:rFonts w:eastAsia="Calibri"/>
                <w:sz w:val="20"/>
                <w:szCs w:val="20"/>
              </w:rPr>
              <w:t>родовая</w:t>
            </w:r>
            <w:proofErr w:type="spellEnd"/>
            <w:r w:rsidRPr="008D06F8">
              <w:rPr>
                <w:rFonts w:eastAsia="Calibri"/>
                <w:sz w:val="20"/>
                <w:szCs w:val="20"/>
              </w:rPr>
              <w:t xml:space="preserve"> </w:t>
            </w:r>
            <w:proofErr w:type="spellStart"/>
            <w:r w:rsidRPr="008D06F8">
              <w:rPr>
                <w:rFonts w:eastAsia="Calibri"/>
                <w:sz w:val="20"/>
                <w:szCs w:val="20"/>
              </w:rPr>
              <w:t>подсудность</w:t>
            </w:r>
            <w:proofErr w:type="spellEnd"/>
            <w:r w:rsidRPr="008D06F8">
              <w:rPr>
                <w:rFonts w:eastAsia="Calibri"/>
                <w:sz w:val="20"/>
                <w:szCs w:val="20"/>
              </w:rPr>
              <w:t xml:space="preserve"> </w:t>
            </w:r>
            <w:proofErr w:type="spellStart"/>
            <w:r w:rsidRPr="008D06F8">
              <w:rPr>
                <w:rFonts w:eastAsia="Calibri"/>
                <w:sz w:val="20"/>
                <w:szCs w:val="20"/>
              </w:rPr>
              <w:t>для</w:t>
            </w:r>
            <w:proofErr w:type="spellEnd"/>
            <w:r w:rsidRPr="008D06F8">
              <w:rPr>
                <w:rFonts w:eastAsia="Calibri"/>
                <w:sz w:val="20"/>
                <w:szCs w:val="20"/>
              </w:rPr>
              <w:t xml:space="preserve"> </w:t>
            </w:r>
            <w:proofErr w:type="spellStart"/>
            <w:r w:rsidRPr="008D06F8">
              <w:rPr>
                <w:rFonts w:eastAsia="Calibri"/>
                <w:sz w:val="20"/>
                <w:szCs w:val="20"/>
              </w:rPr>
              <w:t>данной</w:t>
            </w:r>
            <w:proofErr w:type="spellEnd"/>
            <w:r w:rsidRPr="008D06F8">
              <w:rPr>
                <w:rFonts w:eastAsia="Calibri"/>
                <w:sz w:val="20"/>
                <w:szCs w:val="20"/>
              </w:rPr>
              <w:t xml:space="preserve"> </w:t>
            </w:r>
            <w:proofErr w:type="spellStart"/>
            <w:r w:rsidRPr="008D06F8">
              <w:rPr>
                <w:rFonts w:eastAsia="Calibri"/>
                <w:sz w:val="20"/>
                <w:szCs w:val="20"/>
              </w:rPr>
              <w:t>категории</w:t>
            </w:r>
            <w:proofErr w:type="spellEnd"/>
            <w:r w:rsidRPr="008D06F8">
              <w:rPr>
                <w:rFonts w:eastAsia="Calibri"/>
                <w:sz w:val="20"/>
                <w:szCs w:val="20"/>
              </w:rPr>
              <w:t xml:space="preserve"> </w:t>
            </w:r>
            <w:proofErr w:type="spellStart"/>
            <w:r w:rsidRPr="008D06F8">
              <w:rPr>
                <w:rFonts w:eastAsia="Calibri"/>
                <w:sz w:val="20"/>
                <w:szCs w:val="20"/>
              </w:rPr>
              <w:t>дел</w:t>
            </w:r>
            <w:proofErr w:type="spellEnd"/>
            <w:r w:rsidRPr="008D06F8">
              <w:rPr>
                <w:rFonts w:eastAsia="Calibri"/>
                <w:sz w:val="20"/>
                <w:szCs w:val="20"/>
              </w:rPr>
              <w:t xml:space="preserve">? </w:t>
            </w:r>
          </w:p>
        </w:tc>
        <w:tc>
          <w:tcPr>
            <w:tcW w:w="4253" w:type="dxa"/>
          </w:tcPr>
          <w:p w14:paraId="6A17724C"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Нет. Дела об усыновлении рассматриваются районными судами в порядке особого производства. Однако в случае усыновления ребенка, имеющего российского гражданство, иностранными гражданами дело будет подсудно верховному суду республики, краевому, областному суду, суду города федерального значения, суду автономной области и суду автономного округа (допустимо название суда в качестве «суда субъекта»).</w:t>
            </w:r>
          </w:p>
        </w:tc>
        <w:tc>
          <w:tcPr>
            <w:tcW w:w="3064" w:type="dxa"/>
          </w:tcPr>
          <w:p w14:paraId="2088B0BE"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Ответ засчитывается как «верный» при следующих условиях:</w:t>
            </w:r>
          </w:p>
          <w:p w14:paraId="36F1286A"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обучающимся дан ответ «нет» на вопрос задачи;</w:t>
            </w:r>
          </w:p>
          <w:p w14:paraId="5CA8379C"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 обучающимся представлена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верная аргументация.</w:t>
            </w:r>
          </w:p>
        </w:tc>
      </w:tr>
      <w:tr w:rsidR="004951AB" w:rsidRPr="00B32221" w14:paraId="0AACF635" w14:textId="77777777" w:rsidTr="004951AB">
        <w:tc>
          <w:tcPr>
            <w:tcW w:w="839" w:type="dxa"/>
            <w:vAlign w:val="center"/>
          </w:tcPr>
          <w:p w14:paraId="6B89D6DE" w14:textId="77777777" w:rsidR="004951AB" w:rsidRPr="008D06F8"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808" w:type="dxa"/>
            <w:shd w:val="clear" w:color="auto" w:fill="auto"/>
          </w:tcPr>
          <w:p w14:paraId="2204E5A2" w14:textId="77777777" w:rsidR="004951AB" w:rsidRPr="008D06F8" w:rsidRDefault="004951AB" w:rsidP="004951AB">
            <w:pPr>
              <w:widowControl w:val="0"/>
              <w:spacing w:after="0" w:line="240" w:lineRule="auto"/>
              <w:jc w:val="both"/>
              <w:rPr>
                <w:rFonts w:eastAsia="Calibri"/>
                <w:sz w:val="20"/>
                <w:szCs w:val="20"/>
                <w:shd w:val="clear" w:color="auto" w:fill="FFA6A6"/>
              </w:rPr>
            </w:pPr>
            <w:r w:rsidRPr="004951AB">
              <w:rPr>
                <w:rFonts w:eastAsia="Calibri"/>
                <w:sz w:val="20"/>
                <w:szCs w:val="20"/>
                <w:lang w:val="ru-RU"/>
              </w:rPr>
              <w:t xml:space="preserve">В прокуратуру поступило заявление гражданки России </w:t>
            </w:r>
            <w:proofErr w:type="spellStart"/>
            <w:r w:rsidRPr="004951AB">
              <w:rPr>
                <w:rFonts w:eastAsia="Calibri"/>
                <w:sz w:val="20"/>
                <w:szCs w:val="20"/>
                <w:lang w:val="ru-RU"/>
              </w:rPr>
              <w:t>Штейфер</w:t>
            </w:r>
            <w:proofErr w:type="spellEnd"/>
            <w:r w:rsidRPr="004951AB">
              <w:rPr>
                <w:rFonts w:eastAsia="Calibri"/>
                <w:sz w:val="20"/>
                <w:szCs w:val="20"/>
                <w:lang w:val="ru-RU"/>
              </w:rPr>
              <w:t xml:space="preserve"> И.А., фактически находящейся на санаторно-курортном лечении в Израиле, с просьбой к прокурору района, где она прописана, на основании ст. 45 ГПК РФ обратиться в суд с иском к ООО «</w:t>
            </w:r>
            <w:proofErr w:type="spellStart"/>
            <w:r w:rsidRPr="004951AB">
              <w:rPr>
                <w:rFonts w:eastAsia="Calibri"/>
                <w:sz w:val="20"/>
                <w:szCs w:val="20"/>
                <w:lang w:val="ru-RU"/>
              </w:rPr>
              <w:t>Связьмагазин</w:t>
            </w:r>
            <w:proofErr w:type="spellEnd"/>
            <w:r w:rsidRPr="004951AB">
              <w:rPr>
                <w:rFonts w:eastAsia="Calibri"/>
                <w:sz w:val="20"/>
                <w:szCs w:val="20"/>
                <w:lang w:val="ru-RU"/>
              </w:rPr>
              <w:t xml:space="preserve">» о возврате денег, уплаченных за телефон ненадлежащего качества. К заявлению было приложено экспертное заключение о наличии брака в товаре. Должен ли прокурор в данном случае обратиться в суд за защитой прав и законных интересов гражданки </w:t>
            </w:r>
            <w:proofErr w:type="spellStart"/>
            <w:r w:rsidRPr="004951AB">
              <w:rPr>
                <w:rFonts w:eastAsia="Calibri"/>
                <w:sz w:val="20"/>
                <w:szCs w:val="20"/>
                <w:lang w:val="ru-RU"/>
              </w:rPr>
              <w:t>Штейфер</w:t>
            </w:r>
            <w:proofErr w:type="spellEnd"/>
            <w:r w:rsidRPr="004951AB">
              <w:rPr>
                <w:rFonts w:eastAsia="Calibri"/>
                <w:sz w:val="20"/>
                <w:szCs w:val="20"/>
                <w:lang w:val="ru-RU"/>
              </w:rPr>
              <w:t xml:space="preserve">? </w:t>
            </w:r>
            <w:proofErr w:type="spellStart"/>
            <w:r w:rsidRPr="008D06F8">
              <w:rPr>
                <w:rFonts w:eastAsia="Calibri"/>
                <w:sz w:val="20"/>
                <w:szCs w:val="20"/>
              </w:rPr>
              <w:t>Аргументируйте</w:t>
            </w:r>
            <w:proofErr w:type="spellEnd"/>
            <w:r w:rsidRPr="008D06F8">
              <w:rPr>
                <w:rFonts w:eastAsia="Calibri"/>
                <w:sz w:val="20"/>
                <w:szCs w:val="20"/>
              </w:rPr>
              <w:t>.</w:t>
            </w:r>
          </w:p>
        </w:tc>
        <w:tc>
          <w:tcPr>
            <w:tcW w:w="4253" w:type="dxa"/>
            <w:shd w:val="clear" w:color="auto" w:fill="auto"/>
          </w:tcPr>
          <w:p w14:paraId="30EA2961" w14:textId="77777777" w:rsidR="004951AB" w:rsidRPr="008D06F8" w:rsidRDefault="004951AB" w:rsidP="004951AB">
            <w:pPr>
              <w:widowControl w:val="0"/>
              <w:spacing w:after="0" w:line="240" w:lineRule="auto"/>
              <w:jc w:val="center"/>
              <w:rPr>
                <w:rFonts w:eastAsia="Calibri"/>
                <w:sz w:val="20"/>
                <w:szCs w:val="20"/>
                <w:shd w:val="clear" w:color="auto" w:fill="FFA6A6"/>
              </w:rPr>
            </w:pPr>
            <w:r w:rsidRPr="004951AB">
              <w:rPr>
                <w:rFonts w:eastAsia="Calibri"/>
                <w:sz w:val="20"/>
                <w:szCs w:val="20"/>
                <w:lang w:val="ru-RU"/>
              </w:rPr>
              <w:t>Нет, прокурор вправе обратиться</w:t>
            </w:r>
            <w:r w:rsidRPr="004951AB">
              <w:rPr>
                <w:rFonts w:eastAsia="Calibri"/>
                <w:sz w:val="20"/>
                <w:szCs w:val="20"/>
                <w:shd w:val="clear" w:color="auto" w:fill="FFA6A6"/>
                <w:lang w:val="ru-RU"/>
              </w:rPr>
              <w:t xml:space="preserve"> </w:t>
            </w:r>
            <w:r w:rsidRPr="004951AB">
              <w:rPr>
                <w:rFonts w:eastAsia="Calibri"/>
                <w:sz w:val="20"/>
                <w:szCs w:val="20"/>
                <w:lang w:val="ru-RU"/>
              </w:rPr>
              <w:t xml:space="preserve">в суд с заявлением в защиту прав, свобод и законных интересов граждан в случае, если гражданин по состоянию здоровья, возрасту, недееспособности и другим уважительным причинам не может сам обратиться в суд. </w:t>
            </w:r>
            <w:proofErr w:type="spellStart"/>
            <w:r w:rsidRPr="008D06F8">
              <w:rPr>
                <w:rFonts w:eastAsia="Calibri"/>
                <w:sz w:val="20"/>
                <w:szCs w:val="20"/>
              </w:rPr>
              <w:t>Обращение</w:t>
            </w:r>
            <w:proofErr w:type="spellEnd"/>
            <w:r w:rsidRPr="008D06F8">
              <w:rPr>
                <w:rFonts w:eastAsia="Calibri"/>
                <w:sz w:val="20"/>
                <w:szCs w:val="20"/>
              </w:rPr>
              <w:t xml:space="preserve"> </w:t>
            </w:r>
            <w:proofErr w:type="spellStart"/>
            <w:r w:rsidRPr="008D06F8">
              <w:rPr>
                <w:rFonts w:eastAsia="Calibri"/>
                <w:sz w:val="20"/>
                <w:szCs w:val="20"/>
              </w:rPr>
              <w:t>проводиться</w:t>
            </w:r>
            <w:proofErr w:type="spellEnd"/>
            <w:r w:rsidRPr="008D06F8">
              <w:rPr>
                <w:rFonts w:eastAsia="Calibri"/>
                <w:sz w:val="20"/>
                <w:szCs w:val="20"/>
              </w:rPr>
              <w:t xml:space="preserve"> </w:t>
            </w:r>
            <w:proofErr w:type="spellStart"/>
            <w:r w:rsidRPr="008D06F8">
              <w:rPr>
                <w:rFonts w:eastAsia="Calibri"/>
                <w:sz w:val="20"/>
                <w:szCs w:val="20"/>
              </w:rPr>
              <w:t>по</w:t>
            </w:r>
            <w:proofErr w:type="spellEnd"/>
            <w:r w:rsidRPr="008D06F8">
              <w:rPr>
                <w:rFonts w:eastAsia="Calibri"/>
                <w:sz w:val="20"/>
                <w:szCs w:val="20"/>
              </w:rPr>
              <w:t xml:space="preserve"> </w:t>
            </w:r>
            <w:proofErr w:type="spellStart"/>
            <w:r w:rsidRPr="008D06F8">
              <w:rPr>
                <w:rFonts w:eastAsia="Calibri"/>
                <w:sz w:val="20"/>
                <w:szCs w:val="20"/>
              </w:rPr>
              <w:t>социально-</w:t>
            </w:r>
            <w:r w:rsidRPr="008D06F8">
              <w:rPr>
                <w:rFonts w:eastAsia="Calibri"/>
                <w:sz w:val="20"/>
                <w:szCs w:val="20"/>
              </w:rPr>
              <w:lastRenderedPageBreak/>
              <w:t>значимым</w:t>
            </w:r>
            <w:proofErr w:type="spellEnd"/>
            <w:r w:rsidRPr="008D06F8">
              <w:rPr>
                <w:rFonts w:eastAsia="Calibri"/>
                <w:sz w:val="20"/>
                <w:szCs w:val="20"/>
              </w:rPr>
              <w:t xml:space="preserve"> </w:t>
            </w:r>
            <w:proofErr w:type="spellStart"/>
            <w:r w:rsidRPr="008D06F8">
              <w:rPr>
                <w:rFonts w:eastAsia="Calibri"/>
                <w:sz w:val="20"/>
                <w:szCs w:val="20"/>
              </w:rPr>
              <w:t>категориям</w:t>
            </w:r>
            <w:proofErr w:type="spellEnd"/>
            <w:r w:rsidRPr="008D06F8">
              <w:rPr>
                <w:rFonts w:eastAsia="Calibri"/>
                <w:sz w:val="20"/>
                <w:szCs w:val="20"/>
              </w:rPr>
              <w:t xml:space="preserve"> </w:t>
            </w:r>
            <w:proofErr w:type="spellStart"/>
            <w:r w:rsidRPr="008D06F8">
              <w:rPr>
                <w:rFonts w:eastAsia="Calibri"/>
                <w:sz w:val="20"/>
                <w:szCs w:val="20"/>
              </w:rPr>
              <w:t>дел</w:t>
            </w:r>
            <w:proofErr w:type="spellEnd"/>
            <w:r w:rsidRPr="008D06F8">
              <w:rPr>
                <w:rFonts w:eastAsia="Calibri"/>
                <w:sz w:val="20"/>
                <w:szCs w:val="20"/>
              </w:rPr>
              <w:t>.</w:t>
            </w:r>
          </w:p>
        </w:tc>
        <w:tc>
          <w:tcPr>
            <w:tcW w:w="3064" w:type="dxa"/>
            <w:shd w:val="clear" w:color="auto" w:fill="auto"/>
          </w:tcPr>
          <w:p w14:paraId="22424A8D" w14:textId="77777777" w:rsidR="004951AB" w:rsidRPr="004951AB" w:rsidRDefault="004951AB" w:rsidP="004951AB">
            <w:pPr>
              <w:widowControl w:val="0"/>
              <w:spacing w:after="0" w:line="240" w:lineRule="auto"/>
              <w:jc w:val="center"/>
              <w:rPr>
                <w:rFonts w:eastAsia="Calibri"/>
                <w:sz w:val="20"/>
                <w:szCs w:val="20"/>
                <w:lang w:val="ru-RU"/>
              </w:rPr>
            </w:pPr>
            <w:r w:rsidRPr="004951AB">
              <w:rPr>
                <w:rFonts w:eastAsia="Calibri"/>
                <w:sz w:val="20"/>
                <w:szCs w:val="20"/>
                <w:lang w:val="ru-RU"/>
              </w:rPr>
              <w:lastRenderedPageBreak/>
              <w:t>Ответ засчитывается как «верный» при следующих условиях:</w:t>
            </w:r>
          </w:p>
          <w:p w14:paraId="6432D4AB" w14:textId="77777777" w:rsidR="004951AB" w:rsidRPr="004951AB" w:rsidRDefault="004951AB" w:rsidP="004951AB">
            <w:pPr>
              <w:widowControl w:val="0"/>
              <w:spacing w:after="0" w:line="240" w:lineRule="auto"/>
              <w:jc w:val="center"/>
              <w:rPr>
                <w:rFonts w:eastAsia="Calibri"/>
                <w:sz w:val="20"/>
                <w:szCs w:val="20"/>
                <w:lang w:val="ru-RU"/>
              </w:rPr>
            </w:pPr>
            <w:r w:rsidRPr="004951AB">
              <w:rPr>
                <w:rFonts w:eastAsia="Calibri"/>
                <w:sz w:val="20"/>
                <w:szCs w:val="20"/>
                <w:lang w:val="ru-RU"/>
              </w:rPr>
              <w:t>- обучающимся дан ответ «нет» на вопрос задачи;</w:t>
            </w:r>
          </w:p>
          <w:p w14:paraId="0D158EF9" w14:textId="77777777" w:rsidR="004951AB" w:rsidRPr="004951AB" w:rsidRDefault="004951AB" w:rsidP="004951AB">
            <w:pPr>
              <w:widowControl w:val="0"/>
              <w:spacing w:after="0" w:line="240" w:lineRule="auto"/>
              <w:jc w:val="center"/>
              <w:rPr>
                <w:rFonts w:eastAsia="Calibri"/>
                <w:sz w:val="20"/>
                <w:szCs w:val="20"/>
                <w:shd w:val="clear" w:color="auto" w:fill="FFA6A6"/>
                <w:lang w:val="ru-RU"/>
              </w:rPr>
            </w:pPr>
            <w:r w:rsidRPr="004951AB">
              <w:rPr>
                <w:rFonts w:eastAsia="Calibri"/>
                <w:sz w:val="20"/>
                <w:szCs w:val="20"/>
                <w:lang w:val="ru-RU"/>
              </w:rPr>
              <w:t xml:space="preserve">- обучающимся представлена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верная аргументация.</w:t>
            </w:r>
          </w:p>
        </w:tc>
      </w:tr>
      <w:tr w:rsidR="004951AB" w:rsidRPr="00B32221" w14:paraId="07A222F3" w14:textId="77777777" w:rsidTr="004951AB">
        <w:tc>
          <w:tcPr>
            <w:tcW w:w="839" w:type="dxa"/>
            <w:vAlign w:val="center"/>
          </w:tcPr>
          <w:p w14:paraId="286DFF6F" w14:textId="77777777" w:rsidR="004951AB" w:rsidRPr="008D06F8"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808" w:type="dxa"/>
          </w:tcPr>
          <w:p w14:paraId="1EED174C" w14:textId="77777777" w:rsidR="004951AB" w:rsidRPr="008D06F8" w:rsidRDefault="004951AB" w:rsidP="004951AB">
            <w:pPr>
              <w:widowControl w:val="0"/>
              <w:spacing w:after="0" w:line="240" w:lineRule="auto"/>
              <w:jc w:val="both"/>
              <w:rPr>
                <w:sz w:val="20"/>
                <w:szCs w:val="20"/>
              </w:rPr>
            </w:pPr>
            <w:r w:rsidRPr="004951AB">
              <w:rPr>
                <w:rFonts w:eastAsia="Calibri"/>
                <w:sz w:val="20"/>
                <w:szCs w:val="20"/>
                <w:lang w:val="ru-RU"/>
              </w:rPr>
              <w:t xml:space="preserve">Требуется ли разрешение или уведомление судьи для осуществления истцом </w:t>
            </w:r>
            <w:proofErr w:type="spellStart"/>
            <w:r w:rsidRPr="004951AB">
              <w:rPr>
                <w:rFonts w:eastAsia="Calibri"/>
                <w:sz w:val="20"/>
                <w:szCs w:val="20"/>
                <w:lang w:val="ru-RU"/>
              </w:rPr>
              <w:t>аудиофиксации</w:t>
            </w:r>
            <w:proofErr w:type="spellEnd"/>
            <w:r w:rsidRPr="004951AB">
              <w:rPr>
                <w:rFonts w:eastAsia="Calibri"/>
                <w:sz w:val="20"/>
                <w:szCs w:val="20"/>
                <w:lang w:val="ru-RU"/>
              </w:rPr>
              <w:t xml:space="preserve"> хода судебного разбирательства? </w:t>
            </w:r>
            <w:proofErr w:type="spellStart"/>
            <w:r w:rsidRPr="008D06F8">
              <w:rPr>
                <w:rFonts w:eastAsia="Calibri"/>
                <w:sz w:val="20"/>
                <w:szCs w:val="20"/>
              </w:rPr>
              <w:t>Аргументируйте</w:t>
            </w:r>
            <w:proofErr w:type="spellEnd"/>
          </w:p>
        </w:tc>
        <w:tc>
          <w:tcPr>
            <w:tcW w:w="4253" w:type="dxa"/>
          </w:tcPr>
          <w:p w14:paraId="08A38D83" w14:textId="77777777" w:rsidR="004951AB" w:rsidRPr="008D06F8" w:rsidRDefault="004951AB" w:rsidP="004951AB">
            <w:pPr>
              <w:widowControl w:val="0"/>
              <w:spacing w:after="0" w:line="240" w:lineRule="auto"/>
              <w:jc w:val="center"/>
              <w:rPr>
                <w:sz w:val="20"/>
                <w:szCs w:val="20"/>
              </w:rPr>
            </w:pPr>
            <w:r w:rsidRPr="004951AB">
              <w:rPr>
                <w:rFonts w:eastAsia="Calibri"/>
                <w:sz w:val="20"/>
                <w:szCs w:val="20"/>
                <w:lang w:val="ru-RU"/>
              </w:rPr>
              <w:t xml:space="preserve">Нет. Для аудиозаписи хода судебного разбирательства не требуется ни разрешения, ни уведомления об этом судьи (судей). </w:t>
            </w:r>
            <w:proofErr w:type="spellStart"/>
            <w:r w:rsidRPr="008D06F8">
              <w:rPr>
                <w:rFonts w:eastAsia="Calibri"/>
                <w:sz w:val="20"/>
                <w:szCs w:val="20"/>
              </w:rPr>
              <w:t>Лицо</w:t>
            </w:r>
            <w:proofErr w:type="spellEnd"/>
            <w:r w:rsidRPr="008D06F8">
              <w:rPr>
                <w:rFonts w:eastAsia="Calibri"/>
                <w:sz w:val="20"/>
                <w:szCs w:val="20"/>
              </w:rPr>
              <w:t xml:space="preserve"> </w:t>
            </w:r>
            <w:proofErr w:type="spellStart"/>
            <w:r w:rsidRPr="008D06F8">
              <w:rPr>
                <w:rFonts w:eastAsia="Calibri"/>
                <w:sz w:val="20"/>
                <w:szCs w:val="20"/>
              </w:rPr>
              <w:t>имеет</w:t>
            </w:r>
            <w:proofErr w:type="spellEnd"/>
            <w:r w:rsidRPr="008D06F8">
              <w:rPr>
                <w:rFonts w:eastAsia="Calibri"/>
                <w:sz w:val="20"/>
                <w:szCs w:val="20"/>
              </w:rPr>
              <w:t xml:space="preserve"> </w:t>
            </w:r>
            <w:proofErr w:type="spellStart"/>
            <w:r w:rsidRPr="008D06F8">
              <w:rPr>
                <w:rFonts w:eastAsia="Calibri"/>
                <w:sz w:val="20"/>
                <w:szCs w:val="20"/>
              </w:rPr>
              <w:t>право</w:t>
            </w:r>
            <w:proofErr w:type="spellEnd"/>
            <w:r w:rsidRPr="008D06F8">
              <w:rPr>
                <w:rFonts w:eastAsia="Calibri"/>
                <w:sz w:val="20"/>
                <w:szCs w:val="20"/>
              </w:rPr>
              <w:t xml:space="preserve"> </w:t>
            </w:r>
            <w:proofErr w:type="spellStart"/>
            <w:r w:rsidRPr="008D06F8">
              <w:rPr>
                <w:rFonts w:eastAsia="Calibri"/>
                <w:sz w:val="20"/>
                <w:szCs w:val="20"/>
              </w:rPr>
              <w:t>вести</w:t>
            </w:r>
            <w:proofErr w:type="spellEnd"/>
            <w:r w:rsidRPr="008D06F8">
              <w:rPr>
                <w:rFonts w:eastAsia="Calibri"/>
                <w:sz w:val="20"/>
                <w:szCs w:val="20"/>
              </w:rPr>
              <w:t xml:space="preserve"> </w:t>
            </w:r>
            <w:proofErr w:type="spellStart"/>
            <w:r w:rsidRPr="008D06F8">
              <w:rPr>
                <w:rFonts w:eastAsia="Calibri"/>
                <w:sz w:val="20"/>
                <w:szCs w:val="20"/>
              </w:rPr>
              <w:t>скрытую</w:t>
            </w:r>
            <w:proofErr w:type="spellEnd"/>
            <w:r w:rsidRPr="008D06F8">
              <w:rPr>
                <w:rFonts w:eastAsia="Calibri"/>
                <w:sz w:val="20"/>
                <w:szCs w:val="20"/>
              </w:rPr>
              <w:t xml:space="preserve"> </w:t>
            </w:r>
            <w:proofErr w:type="spellStart"/>
            <w:r w:rsidRPr="008D06F8">
              <w:rPr>
                <w:rFonts w:eastAsia="Calibri"/>
                <w:sz w:val="20"/>
                <w:szCs w:val="20"/>
              </w:rPr>
              <w:t>аудиозапись</w:t>
            </w:r>
            <w:proofErr w:type="spellEnd"/>
            <w:r w:rsidRPr="008D06F8">
              <w:rPr>
                <w:rFonts w:eastAsia="Calibri"/>
                <w:sz w:val="20"/>
                <w:szCs w:val="20"/>
              </w:rPr>
              <w:t xml:space="preserve"> </w:t>
            </w:r>
            <w:proofErr w:type="spellStart"/>
            <w:r w:rsidRPr="008D06F8">
              <w:rPr>
                <w:rFonts w:eastAsia="Calibri"/>
                <w:sz w:val="20"/>
                <w:szCs w:val="20"/>
              </w:rPr>
              <w:t>судебного</w:t>
            </w:r>
            <w:proofErr w:type="spellEnd"/>
            <w:r w:rsidRPr="008D06F8">
              <w:rPr>
                <w:rFonts w:eastAsia="Calibri"/>
                <w:sz w:val="20"/>
                <w:szCs w:val="20"/>
              </w:rPr>
              <w:t xml:space="preserve"> </w:t>
            </w:r>
            <w:proofErr w:type="spellStart"/>
            <w:r w:rsidRPr="008D06F8">
              <w:rPr>
                <w:rFonts w:eastAsia="Calibri"/>
                <w:sz w:val="20"/>
                <w:szCs w:val="20"/>
              </w:rPr>
              <w:t>заседания</w:t>
            </w:r>
            <w:proofErr w:type="spellEnd"/>
            <w:r w:rsidRPr="008D06F8">
              <w:rPr>
                <w:rFonts w:eastAsia="Calibri"/>
                <w:sz w:val="20"/>
                <w:szCs w:val="20"/>
              </w:rPr>
              <w:t>.</w:t>
            </w:r>
          </w:p>
        </w:tc>
        <w:tc>
          <w:tcPr>
            <w:tcW w:w="3064" w:type="dxa"/>
          </w:tcPr>
          <w:p w14:paraId="05789856"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Ответ засчитывается как «верный» при следующих условиях:</w:t>
            </w:r>
          </w:p>
          <w:p w14:paraId="7E78C220"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обучающимся дан ответ «нет» на вопрос задачи;</w:t>
            </w:r>
          </w:p>
          <w:p w14:paraId="79BC503D"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 обучающимся представлена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верная аргументация.</w:t>
            </w:r>
          </w:p>
        </w:tc>
      </w:tr>
      <w:tr w:rsidR="004951AB" w:rsidRPr="00B32221" w14:paraId="7460404C" w14:textId="77777777" w:rsidTr="004951AB">
        <w:tc>
          <w:tcPr>
            <w:tcW w:w="839" w:type="dxa"/>
            <w:vAlign w:val="center"/>
          </w:tcPr>
          <w:p w14:paraId="72237893" w14:textId="77777777" w:rsidR="004951AB" w:rsidRPr="008D06F8"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808" w:type="dxa"/>
          </w:tcPr>
          <w:p w14:paraId="55D5975D" w14:textId="77777777" w:rsidR="004951AB" w:rsidRPr="008D06F8" w:rsidRDefault="004951AB" w:rsidP="004951AB">
            <w:pPr>
              <w:widowControl w:val="0"/>
              <w:spacing w:after="0" w:line="240" w:lineRule="auto"/>
              <w:jc w:val="both"/>
              <w:rPr>
                <w:sz w:val="20"/>
                <w:szCs w:val="20"/>
              </w:rPr>
            </w:pPr>
            <w:r w:rsidRPr="004951AB">
              <w:rPr>
                <w:rFonts w:eastAsia="Calibri"/>
                <w:sz w:val="20"/>
                <w:szCs w:val="20"/>
                <w:lang w:val="ru-RU"/>
              </w:rPr>
              <w:t xml:space="preserve">Требуется ли разрешение или уведомление судьи для осуществления истцом видеозаписи открытого судебного разбирательства? </w:t>
            </w:r>
            <w:proofErr w:type="spellStart"/>
            <w:r w:rsidRPr="008D06F8">
              <w:rPr>
                <w:rFonts w:eastAsia="Calibri"/>
                <w:sz w:val="20"/>
                <w:szCs w:val="20"/>
              </w:rPr>
              <w:t>Аргументируйте</w:t>
            </w:r>
            <w:proofErr w:type="spellEnd"/>
          </w:p>
        </w:tc>
        <w:tc>
          <w:tcPr>
            <w:tcW w:w="4253" w:type="dxa"/>
          </w:tcPr>
          <w:p w14:paraId="7E1C9D47"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Да. Видеозапись открытого судебного заседания допускается с разрешения суда, если для этого присутствует техническая возможность.</w:t>
            </w:r>
          </w:p>
        </w:tc>
        <w:tc>
          <w:tcPr>
            <w:tcW w:w="3064" w:type="dxa"/>
          </w:tcPr>
          <w:p w14:paraId="2ACAAC79"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Ответ засчитывается как «верный» при следующих условиях:</w:t>
            </w:r>
          </w:p>
          <w:p w14:paraId="3C476537"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обучающимся дан ответ «да» на вопрос задачи;</w:t>
            </w:r>
          </w:p>
          <w:p w14:paraId="1A02BEDB"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 обучающимся представлена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верная аргументация.</w:t>
            </w:r>
          </w:p>
        </w:tc>
      </w:tr>
      <w:tr w:rsidR="004951AB" w:rsidRPr="00B32221" w14:paraId="247E814F" w14:textId="77777777" w:rsidTr="004951AB">
        <w:tc>
          <w:tcPr>
            <w:tcW w:w="839" w:type="dxa"/>
            <w:vAlign w:val="center"/>
          </w:tcPr>
          <w:p w14:paraId="2B8F8CBC" w14:textId="77777777" w:rsidR="004951AB" w:rsidRPr="008D06F8"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808" w:type="dxa"/>
          </w:tcPr>
          <w:p w14:paraId="3D16DC24"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Проведя системный анализ и толкование действующего законодательства, расскажите: предусмотрена ли возможность трансляции открытых судебных заседаний по радио, телевидению и в сети "Интернет"?</w:t>
            </w:r>
          </w:p>
        </w:tc>
        <w:tc>
          <w:tcPr>
            <w:tcW w:w="4253" w:type="dxa"/>
          </w:tcPr>
          <w:p w14:paraId="310834BC"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Да. С условием предварительного получения разрешения суда на это.  Решение о допустимости трансляции судебного заседания определяется судом с учетом соблюдения интересов правосудия, обеспечения безопасности участников судопроизводства, предотвращения разглашения информации, отнесенной в установленном федеральным законом порядке к сведениям, составляющим государственную или иную охраняемую законом тайну. Особенности трансляции судебных заседаний по радио, телевидению и в сети "Интернет" устанавливаются ФЗ «Об обеспечении доступа к информации о деятельности судов в Российской Федерации»</w:t>
            </w:r>
          </w:p>
        </w:tc>
        <w:tc>
          <w:tcPr>
            <w:tcW w:w="3064" w:type="dxa"/>
          </w:tcPr>
          <w:p w14:paraId="22DBDA1A"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Ответ засчитывается как «верный» при следующих условиях:</w:t>
            </w:r>
          </w:p>
          <w:p w14:paraId="674AEE0F"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обучающимся дан ответ «да» на вопрос задачи;</w:t>
            </w:r>
          </w:p>
          <w:p w14:paraId="409BB4C1"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 обучающимся представлена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верная аргументация.</w:t>
            </w:r>
          </w:p>
        </w:tc>
      </w:tr>
      <w:tr w:rsidR="004951AB" w:rsidRPr="00B32221" w14:paraId="183D85C1" w14:textId="77777777" w:rsidTr="004951AB">
        <w:tc>
          <w:tcPr>
            <w:tcW w:w="839" w:type="dxa"/>
            <w:vAlign w:val="center"/>
          </w:tcPr>
          <w:p w14:paraId="24337D6E" w14:textId="77777777" w:rsidR="004951AB" w:rsidRPr="008D06F8"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808" w:type="dxa"/>
          </w:tcPr>
          <w:p w14:paraId="665FB49C"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Антонов предъявил иск к Сергееву о расторжении договора пожизненной ренты и возврата, переданной ответчику квартиры. В судебное заседание Сергеев не явился. Его интересы в суде представлял адвокат Смирнов в соответствии с надлежащим образом оформленными полномочиями. В виду отсутствия самого ответчика в судебном заседании истец заявил ходатайство о рассмотрении дела в порядке заочного производства.</w:t>
            </w:r>
          </w:p>
          <w:p w14:paraId="00A0A1BD"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Вправе ли суд удовлетворить ходатайство и почему?</w:t>
            </w:r>
          </w:p>
        </w:tc>
        <w:tc>
          <w:tcPr>
            <w:tcW w:w="4253" w:type="dxa"/>
          </w:tcPr>
          <w:p w14:paraId="2D6973B4"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Нет, для возможности перехода в заочное производство должна иметь место неявка в судебное заседание ответчика как лично, так и через представителя, извещенного о времени и месте судебного заседания, не сообщившего об уважительных причинах неявки и не просившего о рассмотрении дела в его отсутствие. Иными словами, должно быть полное игнорирование со стороны ответчика судебного разбирательства.</w:t>
            </w:r>
          </w:p>
        </w:tc>
        <w:tc>
          <w:tcPr>
            <w:tcW w:w="3064" w:type="dxa"/>
          </w:tcPr>
          <w:p w14:paraId="41888207"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Ответ засчитывается как «верный» при следующих условиях:</w:t>
            </w:r>
          </w:p>
          <w:p w14:paraId="2CF13061"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обучающимся дан ответ «нет» на вопрос задачи;</w:t>
            </w:r>
          </w:p>
          <w:p w14:paraId="3BD9D5B3"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 обучающимся представлена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верная аргументация.</w:t>
            </w:r>
          </w:p>
        </w:tc>
      </w:tr>
      <w:tr w:rsidR="004951AB" w:rsidRPr="00B32221" w14:paraId="7EC8CEFF" w14:textId="77777777" w:rsidTr="004951AB">
        <w:tc>
          <w:tcPr>
            <w:tcW w:w="839" w:type="dxa"/>
            <w:vAlign w:val="center"/>
          </w:tcPr>
          <w:p w14:paraId="0B40F217" w14:textId="77777777" w:rsidR="004951AB" w:rsidRPr="008D06F8"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808" w:type="dxa"/>
          </w:tcPr>
          <w:p w14:paraId="55941FF1" w14:textId="77777777" w:rsidR="004951AB" w:rsidRPr="008D06F8" w:rsidRDefault="004951AB" w:rsidP="004951AB">
            <w:pPr>
              <w:widowControl w:val="0"/>
              <w:spacing w:after="0" w:line="240" w:lineRule="auto"/>
              <w:jc w:val="both"/>
              <w:rPr>
                <w:sz w:val="20"/>
                <w:szCs w:val="20"/>
              </w:rPr>
            </w:pPr>
            <w:r w:rsidRPr="004951AB">
              <w:rPr>
                <w:rFonts w:eastAsia="Calibri"/>
                <w:sz w:val="20"/>
                <w:szCs w:val="20"/>
                <w:lang w:val="ru-RU"/>
              </w:rPr>
              <w:t xml:space="preserve">Должен ли прокурор вступать в дело для дачи заключения в случае выявления обстоятельств, свидетельствующих о том, что являющийся предметом судебного разбирательства спор инициирован в целях уклонения от исполнения обязанностей и процедур, предусмотренных законодательством о противодействии легализации </w:t>
            </w:r>
            <w:r w:rsidRPr="004951AB">
              <w:rPr>
                <w:rFonts w:eastAsia="Calibri"/>
                <w:sz w:val="20"/>
                <w:szCs w:val="20"/>
                <w:lang w:val="ru-RU"/>
              </w:rPr>
              <w:lastRenderedPageBreak/>
              <w:t xml:space="preserve">(отмыванию) доходов, полученных преступным путем, и финансированию терроризма, законодательством о налогах и сборах, валютным законодательством Российской Федерации, правом Евразийского экономического союза в сфере таможенных правоотношений и законодательством Российской Федерации о таможенном регулировании, а также законодательством, устанавливающим специальные экономические меры, меры воздействия (противодействия) на недружественные действия иностранных государств, и (или) возник из мнимой или притворной сделки, совершенной в указанных целях? Будет ли проведено судебное разбирательство в случае неявки прокурора, извещенного о времени и месте рассмотрения дела? </w:t>
            </w:r>
            <w:proofErr w:type="spellStart"/>
            <w:r w:rsidRPr="008D06F8">
              <w:rPr>
                <w:rFonts w:eastAsia="Calibri"/>
                <w:sz w:val="20"/>
                <w:szCs w:val="20"/>
              </w:rPr>
              <w:t>Ответьте</w:t>
            </w:r>
            <w:proofErr w:type="spellEnd"/>
            <w:r w:rsidRPr="008D06F8">
              <w:rPr>
                <w:rFonts w:eastAsia="Calibri"/>
                <w:sz w:val="20"/>
                <w:szCs w:val="20"/>
              </w:rPr>
              <w:t xml:space="preserve"> и </w:t>
            </w:r>
            <w:proofErr w:type="spellStart"/>
            <w:r w:rsidRPr="008D06F8">
              <w:rPr>
                <w:rFonts w:eastAsia="Calibri"/>
                <w:sz w:val="20"/>
                <w:szCs w:val="20"/>
              </w:rPr>
              <w:t>аргументируйте</w:t>
            </w:r>
            <w:proofErr w:type="spellEnd"/>
            <w:r w:rsidRPr="008D06F8">
              <w:rPr>
                <w:rFonts w:eastAsia="Calibri"/>
                <w:sz w:val="20"/>
                <w:szCs w:val="20"/>
              </w:rPr>
              <w:t>.</w:t>
            </w:r>
          </w:p>
        </w:tc>
        <w:tc>
          <w:tcPr>
            <w:tcW w:w="4253" w:type="dxa"/>
          </w:tcPr>
          <w:p w14:paraId="2E9A343F"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lastRenderedPageBreak/>
              <w:t xml:space="preserve">В данном случае, в целях обеспечения законности прокурор МОЖЕТ по своей инициативе или инициативе суда вступает в дело, рассматриваемое судом, на любой </w:t>
            </w:r>
            <w:r w:rsidRPr="004951AB">
              <w:rPr>
                <w:rFonts w:eastAsia="Calibri"/>
                <w:sz w:val="20"/>
                <w:szCs w:val="20"/>
                <w:lang w:val="ru-RU"/>
              </w:rPr>
              <w:lastRenderedPageBreak/>
              <w:t>стадии процесса для дачи заключения. Будет, так как неявка прокурора, извещенного о времени и месте рассмотрения дела, не является препятствием к разбирательству дела.</w:t>
            </w:r>
          </w:p>
        </w:tc>
        <w:tc>
          <w:tcPr>
            <w:tcW w:w="3064" w:type="dxa"/>
          </w:tcPr>
          <w:p w14:paraId="6CD32A9A"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lastRenderedPageBreak/>
              <w:t xml:space="preserve">Ответ засчитывается в качестве верного в том случае, если студент укажет то, что прокурор может, а не должен вступать в </w:t>
            </w:r>
            <w:r w:rsidRPr="004951AB">
              <w:rPr>
                <w:rFonts w:eastAsia="Calibri"/>
                <w:sz w:val="20"/>
                <w:szCs w:val="20"/>
                <w:lang w:val="ru-RU"/>
              </w:rPr>
              <w:lastRenderedPageBreak/>
              <w:t xml:space="preserve">дело для дачи заключения, положительно ответит на второй вопрос и сделает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верную аргументацию</w:t>
            </w:r>
          </w:p>
        </w:tc>
      </w:tr>
      <w:tr w:rsidR="004951AB" w:rsidRPr="00B32221" w14:paraId="63EB7991" w14:textId="77777777" w:rsidTr="004951AB">
        <w:tc>
          <w:tcPr>
            <w:tcW w:w="839" w:type="dxa"/>
            <w:vAlign w:val="center"/>
          </w:tcPr>
          <w:p w14:paraId="78BA1A06" w14:textId="77777777" w:rsidR="004951AB" w:rsidRPr="008D06F8"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808" w:type="dxa"/>
          </w:tcPr>
          <w:p w14:paraId="16854F18" w14:textId="77777777" w:rsidR="004951AB" w:rsidRPr="008D06F8" w:rsidRDefault="004951AB" w:rsidP="004951AB">
            <w:pPr>
              <w:widowControl w:val="0"/>
              <w:spacing w:after="0" w:line="240" w:lineRule="auto"/>
              <w:jc w:val="both"/>
              <w:rPr>
                <w:sz w:val="20"/>
                <w:szCs w:val="20"/>
              </w:rPr>
            </w:pPr>
            <w:r w:rsidRPr="004951AB">
              <w:rPr>
                <w:rFonts w:eastAsia="Calibri"/>
                <w:sz w:val="20"/>
                <w:szCs w:val="20"/>
                <w:lang w:val="ru-RU"/>
              </w:rPr>
              <w:t xml:space="preserve">Кривошеева С.А. обратилась в районный суд с исковым заявлением о расторжении брака. Ответчик не явился в судебное заседание. Однако вместо него пришла его мать и принесла справку о его нахождении на СВО. Суд приостановил производство по делу до возвращения Ответчика. Истица возражала, утверждая, что приостановка производства </w:t>
            </w:r>
            <w:proofErr w:type="gramStart"/>
            <w:r w:rsidRPr="004951AB">
              <w:rPr>
                <w:rFonts w:eastAsia="Calibri"/>
                <w:sz w:val="20"/>
                <w:szCs w:val="20"/>
                <w:lang w:val="ru-RU"/>
              </w:rPr>
              <w:t>- это</w:t>
            </w:r>
            <w:proofErr w:type="gramEnd"/>
            <w:r w:rsidRPr="004951AB">
              <w:rPr>
                <w:rFonts w:eastAsia="Calibri"/>
                <w:sz w:val="20"/>
                <w:szCs w:val="20"/>
                <w:lang w:val="ru-RU"/>
              </w:rPr>
              <w:t xml:space="preserve"> право, а не обязанность суда. К тому же, в данном случае достаточно было провести судопроизводство в рамках заочного производства. </w:t>
            </w:r>
            <w:proofErr w:type="spellStart"/>
            <w:r w:rsidRPr="008D06F8">
              <w:rPr>
                <w:rFonts w:eastAsia="Calibri"/>
                <w:sz w:val="20"/>
                <w:szCs w:val="20"/>
              </w:rPr>
              <w:t>Правильно</w:t>
            </w:r>
            <w:proofErr w:type="spellEnd"/>
            <w:r w:rsidRPr="008D06F8">
              <w:rPr>
                <w:rFonts w:eastAsia="Calibri"/>
                <w:sz w:val="20"/>
                <w:szCs w:val="20"/>
              </w:rPr>
              <w:t xml:space="preserve"> </w:t>
            </w:r>
            <w:proofErr w:type="spellStart"/>
            <w:r w:rsidRPr="008D06F8">
              <w:rPr>
                <w:rFonts w:eastAsia="Calibri"/>
                <w:sz w:val="20"/>
                <w:szCs w:val="20"/>
              </w:rPr>
              <w:t>ли</w:t>
            </w:r>
            <w:proofErr w:type="spellEnd"/>
            <w:r w:rsidRPr="008D06F8">
              <w:rPr>
                <w:rFonts w:eastAsia="Calibri"/>
                <w:sz w:val="20"/>
                <w:szCs w:val="20"/>
              </w:rPr>
              <w:t xml:space="preserve"> </w:t>
            </w:r>
            <w:proofErr w:type="spellStart"/>
            <w:r w:rsidRPr="008D06F8">
              <w:rPr>
                <w:rFonts w:eastAsia="Calibri"/>
                <w:sz w:val="20"/>
                <w:szCs w:val="20"/>
              </w:rPr>
              <w:t>поступил</w:t>
            </w:r>
            <w:proofErr w:type="spellEnd"/>
            <w:r w:rsidRPr="008D06F8">
              <w:rPr>
                <w:rFonts w:eastAsia="Calibri"/>
                <w:sz w:val="20"/>
                <w:szCs w:val="20"/>
              </w:rPr>
              <w:t xml:space="preserve"> </w:t>
            </w:r>
            <w:proofErr w:type="spellStart"/>
            <w:r w:rsidRPr="008D06F8">
              <w:rPr>
                <w:rFonts w:eastAsia="Calibri"/>
                <w:sz w:val="20"/>
                <w:szCs w:val="20"/>
              </w:rPr>
              <w:t>суд</w:t>
            </w:r>
            <w:proofErr w:type="spellEnd"/>
            <w:r w:rsidRPr="008D06F8">
              <w:rPr>
                <w:rFonts w:eastAsia="Calibri"/>
                <w:sz w:val="20"/>
                <w:szCs w:val="20"/>
              </w:rPr>
              <w:t xml:space="preserve">? </w:t>
            </w:r>
            <w:proofErr w:type="spellStart"/>
            <w:r w:rsidRPr="008D06F8">
              <w:rPr>
                <w:rFonts w:eastAsia="Calibri"/>
                <w:sz w:val="20"/>
                <w:szCs w:val="20"/>
              </w:rPr>
              <w:t>Аргументируйте</w:t>
            </w:r>
            <w:proofErr w:type="spellEnd"/>
            <w:r w:rsidRPr="008D06F8">
              <w:rPr>
                <w:rFonts w:eastAsia="Calibri"/>
                <w:sz w:val="20"/>
                <w:szCs w:val="20"/>
              </w:rPr>
              <w:t xml:space="preserve">. </w:t>
            </w:r>
          </w:p>
        </w:tc>
        <w:tc>
          <w:tcPr>
            <w:tcW w:w="4253" w:type="dxa"/>
          </w:tcPr>
          <w:p w14:paraId="13380963"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Да, суд вправе приостановить производство по делу. Однако в случае участия гражданина, являющегося стороной в деле, в боевых действиях в составе Вооруженных Сил Российской Федерации, если такой гражданин не заявил ходатайство о рассмотрении дела в его отсутствие, суд обязан приостановить производство по делу.</w:t>
            </w:r>
          </w:p>
        </w:tc>
        <w:tc>
          <w:tcPr>
            <w:tcW w:w="3064" w:type="dxa"/>
          </w:tcPr>
          <w:p w14:paraId="67CCE13F"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Ответ засчитывается как «верный» при следующих условиях:</w:t>
            </w:r>
          </w:p>
          <w:p w14:paraId="39EA1643"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обучающимся дан ответ «да» на вопрос задачи;</w:t>
            </w:r>
          </w:p>
          <w:p w14:paraId="6464E327"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 обучающимся представлена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верная аргументация.</w:t>
            </w:r>
          </w:p>
        </w:tc>
      </w:tr>
      <w:tr w:rsidR="004951AB" w:rsidRPr="00B32221" w14:paraId="7E3F9EED" w14:textId="77777777" w:rsidTr="004951AB">
        <w:tc>
          <w:tcPr>
            <w:tcW w:w="839" w:type="dxa"/>
            <w:vAlign w:val="center"/>
          </w:tcPr>
          <w:p w14:paraId="5BA3A922" w14:textId="77777777" w:rsidR="004951AB" w:rsidRPr="008D06F8"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808" w:type="dxa"/>
          </w:tcPr>
          <w:p w14:paraId="309C680D" w14:textId="77777777" w:rsidR="004951AB" w:rsidRPr="008D06F8" w:rsidRDefault="004951AB" w:rsidP="004951AB">
            <w:pPr>
              <w:widowControl w:val="0"/>
              <w:spacing w:after="0" w:line="240" w:lineRule="auto"/>
              <w:jc w:val="both"/>
              <w:rPr>
                <w:sz w:val="20"/>
                <w:szCs w:val="20"/>
              </w:rPr>
            </w:pPr>
            <w:r w:rsidRPr="004951AB">
              <w:rPr>
                <w:rFonts w:eastAsia="Calibri"/>
                <w:sz w:val="20"/>
                <w:szCs w:val="20"/>
                <w:lang w:val="ru-RU"/>
              </w:rPr>
              <w:t xml:space="preserve">Может ли судья районного суда быть представителем по делу в другом районном суде? </w:t>
            </w:r>
            <w:proofErr w:type="spellStart"/>
            <w:r w:rsidRPr="008D06F8">
              <w:rPr>
                <w:rFonts w:eastAsia="Calibri"/>
                <w:sz w:val="20"/>
                <w:szCs w:val="20"/>
              </w:rPr>
              <w:t>Ответ</w:t>
            </w:r>
            <w:proofErr w:type="spellEnd"/>
            <w:r w:rsidRPr="008D06F8">
              <w:rPr>
                <w:rFonts w:eastAsia="Calibri"/>
                <w:sz w:val="20"/>
                <w:szCs w:val="20"/>
              </w:rPr>
              <w:t xml:space="preserve"> </w:t>
            </w:r>
            <w:proofErr w:type="spellStart"/>
            <w:r w:rsidRPr="008D06F8">
              <w:rPr>
                <w:rFonts w:eastAsia="Calibri"/>
                <w:sz w:val="20"/>
                <w:szCs w:val="20"/>
              </w:rPr>
              <w:t>аргументируйте</w:t>
            </w:r>
            <w:proofErr w:type="spellEnd"/>
            <w:r w:rsidRPr="008D06F8">
              <w:rPr>
                <w:rFonts w:eastAsia="Calibri"/>
                <w:sz w:val="20"/>
                <w:szCs w:val="20"/>
              </w:rPr>
              <w:t>.</w:t>
            </w:r>
          </w:p>
        </w:tc>
        <w:tc>
          <w:tcPr>
            <w:tcW w:w="4253" w:type="dxa"/>
          </w:tcPr>
          <w:p w14:paraId="7B50875F"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Да, но только в случае, если он является законным представителем субъекта. Поскольку в соответствии с положениями ГПК РФ, судья не имеет права быть добровольным представителем.</w:t>
            </w:r>
          </w:p>
        </w:tc>
        <w:tc>
          <w:tcPr>
            <w:tcW w:w="3064" w:type="dxa"/>
          </w:tcPr>
          <w:p w14:paraId="5B6640BF"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Ответ засчитывается как «верный» при следующих условиях:</w:t>
            </w:r>
          </w:p>
          <w:p w14:paraId="7CCEB553"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обучающимся дан ответ «да» на вопрос задачи;</w:t>
            </w:r>
          </w:p>
          <w:p w14:paraId="210F3E78"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 обучающимся представлена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верная аргументация.</w:t>
            </w:r>
          </w:p>
        </w:tc>
      </w:tr>
      <w:tr w:rsidR="004951AB" w:rsidRPr="00B32221" w14:paraId="7C21DE7D" w14:textId="77777777" w:rsidTr="004951AB">
        <w:tc>
          <w:tcPr>
            <w:tcW w:w="839" w:type="dxa"/>
            <w:vAlign w:val="center"/>
          </w:tcPr>
          <w:p w14:paraId="69C0F1A4" w14:textId="77777777" w:rsidR="004951AB" w:rsidRPr="008D06F8"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808" w:type="dxa"/>
          </w:tcPr>
          <w:p w14:paraId="2A03110C"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 xml:space="preserve">Истец </w:t>
            </w:r>
            <w:proofErr w:type="spellStart"/>
            <w:r w:rsidRPr="004951AB">
              <w:rPr>
                <w:rFonts w:eastAsia="Calibri"/>
                <w:sz w:val="20"/>
                <w:szCs w:val="20"/>
                <w:lang w:val="ru-RU"/>
              </w:rPr>
              <w:t>Рамков</w:t>
            </w:r>
            <w:proofErr w:type="spellEnd"/>
            <w:r w:rsidRPr="004951AB">
              <w:rPr>
                <w:rFonts w:eastAsia="Calibri"/>
                <w:sz w:val="20"/>
                <w:szCs w:val="20"/>
                <w:lang w:val="ru-RU"/>
              </w:rPr>
              <w:t xml:space="preserve"> А.А. подал в районный суд в рамках гражданского процесса исковое заявление об оспаривании ненормативного правового акта Управления Федерального казначейства, нарушающее его права. Требование к содержанию и форме заявления соблюдены. Как должен поступить суд в данном случае? </w:t>
            </w:r>
          </w:p>
        </w:tc>
        <w:tc>
          <w:tcPr>
            <w:tcW w:w="4253" w:type="dxa"/>
          </w:tcPr>
          <w:p w14:paraId="52B1C57C"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Исковое заявление подлежит рассмотрению в порядке административного судопроизводства, поэтому на основании ст. 134 ГПК РФ в его принятии должно быть отказано судом.</w:t>
            </w:r>
          </w:p>
        </w:tc>
        <w:tc>
          <w:tcPr>
            <w:tcW w:w="3064" w:type="dxa"/>
          </w:tcPr>
          <w:p w14:paraId="08F214DF"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Ответ засчитывается как «верный» в случае, если обучающимся представлена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верная аргументация.</w:t>
            </w:r>
          </w:p>
        </w:tc>
      </w:tr>
      <w:tr w:rsidR="004951AB" w:rsidRPr="00B32221" w14:paraId="56AA9194" w14:textId="77777777" w:rsidTr="004951AB">
        <w:tc>
          <w:tcPr>
            <w:tcW w:w="839" w:type="dxa"/>
            <w:vAlign w:val="center"/>
          </w:tcPr>
          <w:p w14:paraId="3A614BCF" w14:textId="77777777" w:rsidR="004951AB" w:rsidRPr="008D06F8"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808" w:type="dxa"/>
          </w:tcPr>
          <w:p w14:paraId="41A61B57" w14:textId="77777777" w:rsidR="004951AB" w:rsidRPr="008D06F8" w:rsidRDefault="004951AB" w:rsidP="004951AB">
            <w:pPr>
              <w:widowControl w:val="0"/>
              <w:spacing w:after="0" w:line="240" w:lineRule="auto"/>
              <w:jc w:val="both"/>
              <w:rPr>
                <w:sz w:val="20"/>
                <w:szCs w:val="20"/>
              </w:rPr>
            </w:pPr>
            <w:r w:rsidRPr="004951AB">
              <w:rPr>
                <w:rFonts w:eastAsia="Calibri"/>
                <w:sz w:val="20"/>
                <w:szCs w:val="20"/>
                <w:lang w:val="ru-RU"/>
              </w:rPr>
              <w:t xml:space="preserve">Судья районного суда при рассмотрении вопроса о принятии искового заявления к производству выясняет, что в производстве другого районного суда имеется дело по спору между теми же сторонами, о том же предмете и по тем же основаниям. </w:t>
            </w:r>
            <w:proofErr w:type="spellStart"/>
            <w:r w:rsidRPr="008D06F8">
              <w:rPr>
                <w:rFonts w:eastAsia="Calibri"/>
                <w:sz w:val="20"/>
                <w:szCs w:val="20"/>
              </w:rPr>
              <w:t>Какое</w:t>
            </w:r>
            <w:proofErr w:type="spellEnd"/>
            <w:r w:rsidRPr="008D06F8">
              <w:rPr>
                <w:rFonts w:eastAsia="Calibri"/>
                <w:sz w:val="20"/>
                <w:szCs w:val="20"/>
              </w:rPr>
              <w:t xml:space="preserve"> </w:t>
            </w:r>
            <w:proofErr w:type="spellStart"/>
            <w:r w:rsidRPr="008D06F8">
              <w:rPr>
                <w:rFonts w:eastAsia="Calibri"/>
                <w:sz w:val="20"/>
                <w:szCs w:val="20"/>
              </w:rPr>
              <w:t>определение</w:t>
            </w:r>
            <w:proofErr w:type="spellEnd"/>
            <w:r w:rsidRPr="008D06F8">
              <w:rPr>
                <w:rFonts w:eastAsia="Calibri"/>
                <w:sz w:val="20"/>
                <w:szCs w:val="20"/>
              </w:rPr>
              <w:t xml:space="preserve"> </w:t>
            </w:r>
            <w:proofErr w:type="spellStart"/>
            <w:r w:rsidRPr="008D06F8">
              <w:rPr>
                <w:rFonts w:eastAsia="Calibri"/>
                <w:sz w:val="20"/>
                <w:szCs w:val="20"/>
              </w:rPr>
              <w:t>должен</w:t>
            </w:r>
            <w:proofErr w:type="spellEnd"/>
            <w:r w:rsidRPr="008D06F8">
              <w:rPr>
                <w:rFonts w:eastAsia="Calibri"/>
                <w:sz w:val="20"/>
                <w:szCs w:val="20"/>
              </w:rPr>
              <w:t xml:space="preserve"> </w:t>
            </w:r>
            <w:proofErr w:type="spellStart"/>
            <w:r w:rsidRPr="008D06F8">
              <w:rPr>
                <w:rFonts w:eastAsia="Calibri"/>
                <w:sz w:val="20"/>
                <w:szCs w:val="20"/>
              </w:rPr>
              <w:t>вынести</w:t>
            </w:r>
            <w:proofErr w:type="spellEnd"/>
            <w:r w:rsidRPr="008D06F8">
              <w:rPr>
                <w:rFonts w:eastAsia="Calibri"/>
                <w:sz w:val="20"/>
                <w:szCs w:val="20"/>
              </w:rPr>
              <w:t xml:space="preserve"> </w:t>
            </w:r>
            <w:proofErr w:type="spellStart"/>
            <w:r w:rsidRPr="008D06F8">
              <w:rPr>
                <w:rFonts w:eastAsia="Calibri"/>
                <w:sz w:val="20"/>
                <w:szCs w:val="20"/>
              </w:rPr>
              <w:t>судья</w:t>
            </w:r>
            <w:proofErr w:type="spellEnd"/>
            <w:r w:rsidRPr="008D06F8">
              <w:rPr>
                <w:rFonts w:eastAsia="Calibri"/>
                <w:sz w:val="20"/>
                <w:szCs w:val="20"/>
              </w:rPr>
              <w:t>?</w:t>
            </w:r>
          </w:p>
        </w:tc>
        <w:tc>
          <w:tcPr>
            <w:tcW w:w="4253" w:type="dxa"/>
          </w:tcPr>
          <w:p w14:paraId="1C73BBF6"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Определение о возвращении искового заявления</w:t>
            </w:r>
          </w:p>
        </w:tc>
        <w:tc>
          <w:tcPr>
            <w:tcW w:w="3064" w:type="dxa"/>
          </w:tcPr>
          <w:p w14:paraId="1EFEA0AA"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Ответ засчитывается как «верный» в случае, если обучающийся указал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верное название</w:t>
            </w:r>
          </w:p>
        </w:tc>
      </w:tr>
      <w:tr w:rsidR="004951AB" w:rsidRPr="00B32221" w14:paraId="710096B7" w14:textId="77777777" w:rsidTr="004951AB">
        <w:tc>
          <w:tcPr>
            <w:tcW w:w="839" w:type="dxa"/>
            <w:vAlign w:val="center"/>
          </w:tcPr>
          <w:p w14:paraId="689FB3A1" w14:textId="77777777" w:rsidR="004951AB" w:rsidRPr="008D06F8"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808" w:type="dxa"/>
          </w:tcPr>
          <w:p w14:paraId="51BB11A9" w14:textId="77777777" w:rsidR="004951AB" w:rsidRPr="008D06F8" w:rsidRDefault="004951AB" w:rsidP="004951AB">
            <w:pPr>
              <w:widowControl w:val="0"/>
              <w:spacing w:after="0" w:line="240" w:lineRule="auto"/>
              <w:jc w:val="both"/>
              <w:rPr>
                <w:sz w:val="20"/>
                <w:szCs w:val="20"/>
              </w:rPr>
            </w:pPr>
            <w:r w:rsidRPr="004951AB">
              <w:rPr>
                <w:rFonts w:eastAsia="Calibri"/>
                <w:sz w:val="20"/>
                <w:szCs w:val="20"/>
                <w:lang w:val="ru-RU"/>
              </w:rPr>
              <w:t xml:space="preserve">Судья районного суда при рассмотрении вопроса о принятии искового заявления к производству выясняет, что имеется вступившее в законную силу решение другого районного суда по спору между теми же сторонами, о том же предмете и по тем же основаниям. </w:t>
            </w:r>
            <w:proofErr w:type="spellStart"/>
            <w:r w:rsidRPr="008D06F8">
              <w:rPr>
                <w:rFonts w:eastAsia="Calibri"/>
                <w:sz w:val="20"/>
                <w:szCs w:val="20"/>
              </w:rPr>
              <w:t>Какое</w:t>
            </w:r>
            <w:proofErr w:type="spellEnd"/>
            <w:r w:rsidRPr="008D06F8">
              <w:rPr>
                <w:rFonts w:eastAsia="Calibri"/>
                <w:sz w:val="20"/>
                <w:szCs w:val="20"/>
              </w:rPr>
              <w:t xml:space="preserve"> </w:t>
            </w:r>
            <w:proofErr w:type="spellStart"/>
            <w:r w:rsidRPr="008D06F8">
              <w:rPr>
                <w:rFonts w:eastAsia="Calibri"/>
                <w:sz w:val="20"/>
                <w:szCs w:val="20"/>
              </w:rPr>
              <w:t>определение</w:t>
            </w:r>
            <w:proofErr w:type="spellEnd"/>
            <w:r w:rsidRPr="008D06F8">
              <w:rPr>
                <w:rFonts w:eastAsia="Calibri"/>
                <w:sz w:val="20"/>
                <w:szCs w:val="20"/>
              </w:rPr>
              <w:t xml:space="preserve"> </w:t>
            </w:r>
            <w:proofErr w:type="spellStart"/>
            <w:r w:rsidRPr="008D06F8">
              <w:rPr>
                <w:rFonts w:eastAsia="Calibri"/>
                <w:sz w:val="20"/>
                <w:szCs w:val="20"/>
              </w:rPr>
              <w:t>должен</w:t>
            </w:r>
            <w:proofErr w:type="spellEnd"/>
            <w:r w:rsidRPr="008D06F8">
              <w:rPr>
                <w:rFonts w:eastAsia="Calibri"/>
                <w:sz w:val="20"/>
                <w:szCs w:val="20"/>
              </w:rPr>
              <w:t xml:space="preserve"> </w:t>
            </w:r>
            <w:proofErr w:type="spellStart"/>
            <w:r w:rsidRPr="008D06F8">
              <w:rPr>
                <w:rFonts w:eastAsia="Calibri"/>
                <w:sz w:val="20"/>
                <w:szCs w:val="20"/>
              </w:rPr>
              <w:t>вынести</w:t>
            </w:r>
            <w:proofErr w:type="spellEnd"/>
            <w:r w:rsidRPr="008D06F8">
              <w:rPr>
                <w:rFonts w:eastAsia="Calibri"/>
                <w:sz w:val="20"/>
                <w:szCs w:val="20"/>
              </w:rPr>
              <w:t xml:space="preserve"> </w:t>
            </w:r>
            <w:proofErr w:type="spellStart"/>
            <w:r w:rsidRPr="008D06F8">
              <w:rPr>
                <w:rFonts w:eastAsia="Calibri"/>
                <w:sz w:val="20"/>
                <w:szCs w:val="20"/>
              </w:rPr>
              <w:t>судья</w:t>
            </w:r>
            <w:proofErr w:type="spellEnd"/>
            <w:r w:rsidRPr="008D06F8">
              <w:rPr>
                <w:rFonts w:eastAsia="Calibri"/>
                <w:sz w:val="20"/>
                <w:szCs w:val="20"/>
              </w:rPr>
              <w:t>?</w:t>
            </w:r>
          </w:p>
        </w:tc>
        <w:tc>
          <w:tcPr>
            <w:tcW w:w="4253" w:type="dxa"/>
          </w:tcPr>
          <w:p w14:paraId="10A168FF"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Определение об отказе в принятии искового заявления</w:t>
            </w:r>
          </w:p>
        </w:tc>
        <w:tc>
          <w:tcPr>
            <w:tcW w:w="3064" w:type="dxa"/>
          </w:tcPr>
          <w:p w14:paraId="1B45C7FE"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Ответ засчитывается как «верный» в случае, если обучающийся указал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верное название</w:t>
            </w:r>
          </w:p>
        </w:tc>
      </w:tr>
      <w:tr w:rsidR="004951AB" w:rsidRPr="00B32221" w14:paraId="1C335DA2" w14:textId="77777777" w:rsidTr="004951AB">
        <w:tc>
          <w:tcPr>
            <w:tcW w:w="839" w:type="dxa"/>
            <w:vAlign w:val="center"/>
          </w:tcPr>
          <w:p w14:paraId="3EA2D960" w14:textId="77777777" w:rsidR="004951AB" w:rsidRPr="008D06F8"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808" w:type="dxa"/>
          </w:tcPr>
          <w:p w14:paraId="087A0B20" w14:textId="77777777" w:rsidR="004951AB" w:rsidRPr="008D06F8" w:rsidRDefault="004951AB" w:rsidP="004951AB">
            <w:pPr>
              <w:widowControl w:val="0"/>
              <w:spacing w:after="0" w:line="240" w:lineRule="auto"/>
              <w:jc w:val="both"/>
              <w:rPr>
                <w:sz w:val="20"/>
                <w:szCs w:val="20"/>
              </w:rPr>
            </w:pPr>
            <w:r w:rsidRPr="004951AB">
              <w:rPr>
                <w:rFonts w:eastAsia="Calibri"/>
                <w:sz w:val="20"/>
                <w:szCs w:val="20"/>
                <w:lang w:val="ru-RU"/>
              </w:rPr>
              <w:t xml:space="preserve">Какие распорядительные действия может совершить судья после поступления заявления о вынесении судебного приказа? </w:t>
            </w:r>
            <w:proofErr w:type="spellStart"/>
            <w:r w:rsidRPr="008D06F8">
              <w:rPr>
                <w:rFonts w:eastAsia="Calibri"/>
                <w:sz w:val="20"/>
                <w:szCs w:val="20"/>
              </w:rPr>
              <w:t>Перечислите</w:t>
            </w:r>
            <w:proofErr w:type="spellEnd"/>
            <w:r w:rsidRPr="008D06F8">
              <w:rPr>
                <w:rFonts w:eastAsia="Calibri"/>
                <w:sz w:val="20"/>
                <w:szCs w:val="20"/>
              </w:rPr>
              <w:t>.</w:t>
            </w:r>
          </w:p>
        </w:tc>
        <w:tc>
          <w:tcPr>
            <w:tcW w:w="4253" w:type="dxa"/>
          </w:tcPr>
          <w:p w14:paraId="4D097688"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Возвратить заявление о вынесении судебного приказа; отказать в принятии заявления о вынесении судебного приказ; рассмотреть заявление и вынести судебный приказ.</w:t>
            </w:r>
          </w:p>
        </w:tc>
        <w:tc>
          <w:tcPr>
            <w:tcW w:w="3064" w:type="dxa"/>
          </w:tcPr>
          <w:p w14:paraId="7F152A2D"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Ответ засчитывается как «верный» в случае, если обучающийся в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верных формулировках перечислил три возможных действия.</w:t>
            </w:r>
          </w:p>
        </w:tc>
      </w:tr>
      <w:tr w:rsidR="004951AB" w:rsidRPr="00B32221" w14:paraId="14D2FB8F" w14:textId="77777777" w:rsidTr="004951AB">
        <w:tc>
          <w:tcPr>
            <w:tcW w:w="839" w:type="dxa"/>
            <w:vAlign w:val="center"/>
          </w:tcPr>
          <w:p w14:paraId="799BBFA7" w14:textId="77777777" w:rsidR="004951AB" w:rsidRPr="008D06F8"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808" w:type="dxa"/>
          </w:tcPr>
          <w:p w14:paraId="67146586"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 xml:space="preserve">Вставьте пропущенную ЦИФРУ: «Гражданские дела рассматриваются и разрешаются </w:t>
            </w:r>
            <w:r w:rsidRPr="004951AB">
              <w:rPr>
                <w:rFonts w:eastAsia="Calibri"/>
                <w:sz w:val="20"/>
                <w:szCs w:val="20"/>
                <w:lang w:val="ru-RU"/>
              </w:rPr>
              <w:lastRenderedPageBreak/>
              <w:t>судом до истечения ??? месяцев со дня поступления заявления в суд, если иные сроки рассмотрения и разрешения дел не установлены ГПК РФ»</w:t>
            </w:r>
          </w:p>
        </w:tc>
        <w:tc>
          <w:tcPr>
            <w:tcW w:w="4253" w:type="dxa"/>
          </w:tcPr>
          <w:p w14:paraId="1487A943" w14:textId="77777777" w:rsidR="004951AB" w:rsidRPr="008D06F8" w:rsidRDefault="004951AB" w:rsidP="004951AB">
            <w:pPr>
              <w:widowControl w:val="0"/>
              <w:spacing w:after="0" w:line="240" w:lineRule="auto"/>
              <w:jc w:val="center"/>
              <w:rPr>
                <w:sz w:val="20"/>
                <w:szCs w:val="20"/>
              </w:rPr>
            </w:pPr>
            <w:r w:rsidRPr="008D06F8">
              <w:rPr>
                <w:rFonts w:eastAsia="Calibri"/>
                <w:sz w:val="20"/>
                <w:szCs w:val="20"/>
              </w:rPr>
              <w:lastRenderedPageBreak/>
              <w:t>2</w:t>
            </w:r>
          </w:p>
        </w:tc>
        <w:tc>
          <w:tcPr>
            <w:tcW w:w="3064" w:type="dxa"/>
          </w:tcPr>
          <w:p w14:paraId="3375322D"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Допустима запись ответа </w:t>
            </w:r>
            <w:r w:rsidRPr="004951AB">
              <w:rPr>
                <w:rFonts w:eastAsia="Calibri"/>
                <w:sz w:val="20"/>
                <w:szCs w:val="20"/>
                <w:lang w:val="ru-RU"/>
              </w:rPr>
              <w:lastRenderedPageBreak/>
              <w:t>цифрой или словом</w:t>
            </w:r>
          </w:p>
        </w:tc>
      </w:tr>
      <w:tr w:rsidR="004951AB" w:rsidRPr="008D06F8" w14:paraId="7A69704F" w14:textId="77777777" w:rsidTr="004951AB">
        <w:tc>
          <w:tcPr>
            <w:tcW w:w="839" w:type="dxa"/>
            <w:vAlign w:val="center"/>
          </w:tcPr>
          <w:p w14:paraId="7D096B3F" w14:textId="77777777" w:rsidR="004951AB" w:rsidRPr="008D06F8"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808" w:type="dxa"/>
          </w:tcPr>
          <w:p w14:paraId="6D6448F8"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Какое решение должен принять суд, если к исковому заявлению, поданному в суд, не приложено 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w:t>
            </w:r>
          </w:p>
        </w:tc>
        <w:tc>
          <w:tcPr>
            <w:tcW w:w="4253" w:type="dxa"/>
          </w:tcPr>
          <w:p w14:paraId="3B504050"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Определение об оставлении искового заявления без движения</w:t>
            </w:r>
          </w:p>
        </w:tc>
        <w:tc>
          <w:tcPr>
            <w:tcW w:w="3064" w:type="dxa"/>
          </w:tcPr>
          <w:p w14:paraId="10C01E66" w14:textId="77777777" w:rsidR="004951AB" w:rsidRPr="008D06F8" w:rsidRDefault="004951AB" w:rsidP="004951AB">
            <w:pPr>
              <w:widowControl w:val="0"/>
              <w:spacing w:after="0" w:line="240" w:lineRule="auto"/>
              <w:jc w:val="center"/>
              <w:rPr>
                <w:sz w:val="20"/>
                <w:szCs w:val="20"/>
              </w:rPr>
            </w:pPr>
            <w:proofErr w:type="spellStart"/>
            <w:r w:rsidRPr="008D06F8">
              <w:rPr>
                <w:rFonts w:eastAsia="Calibri"/>
                <w:sz w:val="20"/>
                <w:szCs w:val="20"/>
              </w:rPr>
              <w:t>Дан</w:t>
            </w:r>
            <w:proofErr w:type="spellEnd"/>
            <w:r w:rsidRPr="008D06F8">
              <w:rPr>
                <w:rFonts w:eastAsia="Calibri"/>
                <w:sz w:val="20"/>
                <w:szCs w:val="20"/>
              </w:rPr>
              <w:t xml:space="preserve"> </w:t>
            </w:r>
            <w:proofErr w:type="spellStart"/>
            <w:r w:rsidRPr="008D06F8">
              <w:rPr>
                <w:rFonts w:eastAsia="Calibri"/>
                <w:sz w:val="20"/>
                <w:szCs w:val="20"/>
              </w:rPr>
              <w:t>содержательно</w:t>
            </w:r>
            <w:proofErr w:type="spellEnd"/>
            <w:r w:rsidRPr="008D06F8">
              <w:rPr>
                <w:rFonts w:eastAsia="Calibri"/>
                <w:sz w:val="20"/>
                <w:szCs w:val="20"/>
              </w:rPr>
              <w:t xml:space="preserve"> </w:t>
            </w:r>
            <w:proofErr w:type="spellStart"/>
            <w:r w:rsidRPr="008D06F8">
              <w:rPr>
                <w:rFonts w:eastAsia="Calibri"/>
                <w:sz w:val="20"/>
                <w:szCs w:val="20"/>
              </w:rPr>
              <w:t>верный</w:t>
            </w:r>
            <w:proofErr w:type="spellEnd"/>
            <w:r w:rsidRPr="008D06F8">
              <w:rPr>
                <w:rFonts w:eastAsia="Calibri"/>
                <w:sz w:val="20"/>
                <w:szCs w:val="20"/>
              </w:rPr>
              <w:t xml:space="preserve"> </w:t>
            </w:r>
            <w:proofErr w:type="spellStart"/>
            <w:r w:rsidRPr="008D06F8">
              <w:rPr>
                <w:rFonts w:eastAsia="Calibri"/>
                <w:sz w:val="20"/>
                <w:szCs w:val="20"/>
              </w:rPr>
              <w:t>ответ</w:t>
            </w:r>
            <w:proofErr w:type="spellEnd"/>
          </w:p>
        </w:tc>
      </w:tr>
      <w:tr w:rsidR="004951AB" w:rsidRPr="008D06F8" w14:paraId="7DC7B76D" w14:textId="77777777" w:rsidTr="004951AB">
        <w:tc>
          <w:tcPr>
            <w:tcW w:w="839" w:type="dxa"/>
            <w:vAlign w:val="center"/>
          </w:tcPr>
          <w:p w14:paraId="3A067A64" w14:textId="77777777" w:rsidR="004951AB" w:rsidRPr="008D06F8"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808" w:type="dxa"/>
          </w:tcPr>
          <w:p w14:paraId="25921330"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Какое решение должен принять суд, если к исковому заявлению, поданному в суд, не приложены материалы судебной практики Верховного Суда РФ по аналогичной категории дел?</w:t>
            </w:r>
          </w:p>
        </w:tc>
        <w:tc>
          <w:tcPr>
            <w:tcW w:w="4253" w:type="dxa"/>
          </w:tcPr>
          <w:p w14:paraId="6FF6EF80" w14:textId="77777777" w:rsidR="004951AB" w:rsidRPr="008D06F8" w:rsidRDefault="004951AB" w:rsidP="004951AB">
            <w:pPr>
              <w:widowControl w:val="0"/>
              <w:spacing w:after="0" w:line="240" w:lineRule="auto"/>
              <w:jc w:val="center"/>
              <w:rPr>
                <w:sz w:val="20"/>
                <w:szCs w:val="20"/>
              </w:rPr>
            </w:pPr>
            <w:proofErr w:type="spellStart"/>
            <w:r w:rsidRPr="008D06F8">
              <w:rPr>
                <w:rFonts w:eastAsia="Calibri"/>
                <w:sz w:val="20"/>
                <w:szCs w:val="20"/>
              </w:rPr>
              <w:t>принять</w:t>
            </w:r>
            <w:proofErr w:type="spellEnd"/>
            <w:r w:rsidRPr="008D06F8">
              <w:rPr>
                <w:rFonts w:eastAsia="Calibri"/>
                <w:sz w:val="20"/>
                <w:szCs w:val="20"/>
              </w:rPr>
              <w:t xml:space="preserve"> </w:t>
            </w:r>
            <w:proofErr w:type="spellStart"/>
            <w:r w:rsidRPr="008D06F8">
              <w:rPr>
                <w:rFonts w:eastAsia="Calibri"/>
                <w:sz w:val="20"/>
                <w:szCs w:val="20"/>
              </w:rPr>
              <w:t>исковое</w:t>
            </w:r>
            <w:proofErr w:type="spellEnd"/>
            <w:r w:rsidRPr="008D06F8">
              <w:rPr>
                <w:rFonts w:eastAsia="Calibri"/>
                <w:sz w:val="20"/>
                <w:szCs w:val="20"/>
              </w:rPr>
              <w:t xml:space="preserve"> </w:t>
            </w:r>
            <w:proofErr w:type="spellStart"/>
            <w:r w:rsidRPr="008D06F8">
              <w:rPr>
                <w:rFonts w:eastAsia="Calibri"/>
                <w:sz w:val="20"/>
                <w:szCs w:val="20"/>
              </w:rPr>
              <w:t>заявление</w:t>
            </w:r>
            <w:proofErr w:type="spellEnd"/>
          </w:p>
        </w:tc>
        <w:tc>
          <w:tcPr>
            <w:tcW w:w="3064" w:type="dxa"/>
          </w:tcPr>
          <w:p w14:paraId="6F4F043F" w14:textId="77777777" w:rsidR="004951AB" w:rsidRPr="008D06F8" w:rsidRDefault="004951AB" w:rsidP="004951AB">
            <w:pPr>
              <w:widowControl w:val="0"/>
              <w:spacing w:after="0" w:line="240" w:lineRule="auto"/>
              <w:jc w:val="center"/>
              <w:rPr>
                <w:sz w:val="20"/>
                <w:szCs w:val="20"/>
              </w:rPr>
            </w:pPr>
            <w:proofErr w:type="spellStart"/>
            <w:r w:rsidRPr="008D06F8">
              <w:rPr>
                <w:rFonts w:eastAsia="Calibri"/>
                <w:sz w:val="20"/>
                <w:szCs w:val="20"/>
              </w:rPr>
              <w:t>Дан</w:t>
            </w:r>
            <w:proofErr w:type="spellEnd"/>
            <w:r w:rsidRPr="008D06F8">
              <w:rPr>
                <w:rFonts w:eastAsia="Calibri"/>
                <w:sz w:val="20"/>
                <w:szCs w:val="20"/>
              </w:rPr>
              <w:t xml:space="preserve"> </w:t>
            </w:r>
            <w:proofErr w:type="spellStart"/>
            <w:r w:rsidRPr="008D06F8">
              <w:rPr>
                <w:rFonts w:eastAsia="Calibri"/>
                <w:sz w:val="20"/>
                <w:szCs w:val="20"/>
              </w:rPr>
              <w:t>содержательно</w:t>
            </w:r>
            <w:proofErr w:type="spellEnd"/>
            <w:r w:rsidRPr="008D06F8">
              <w:rPr>
                <w:rFonts w:eastAsia="Calibri"/>
                <w:sz w:val="20"/>
                <w:szCs w:val="20"/>
              </w:rPr>
              <w:t xml:space="preserve"> </w:t>
            </w:r>
            <w:proofErr w:type="spellStart"/>
            <w:r w:rsidRPr="008D06F8">
              <w:rPr>
                <w:rFonts w:eastAsia="Calibri"/>
                <w:sz w:val="20"/>
                <w:szCs w:val="20"/>
              </w:rPr>
              <w:t>верный</w:t>
            </w:r>
            <w:proofErr w:type="spellEnd"/>
            <w:r w:rsidRPr="008D06F8">
              <w:rPr>
                <w:rFonts w:eastAsia="Calibri"/>
                <w:sz w:val="20"/>
                <w:szCs w:val="20"/>
              </w:rPr>
              <w:t xml:space="preserve"> </w:t>
            </w:r>
            <w:proofErr w:type="spellStart"/>
            <w:r w:rsidRPr="008D06F8">
              <w:rPr>
                <w:rFonts w:eastAsia="Calibri"/>
                <w:sz w:val="20"/>
                <w:szCs w:val="20"/>
              </w:rPr>
              <w:t>ответ</w:t>
            </w:r>
            <w:proofErr w:type="spellEnd"/>
          </w:p>
        </w:tc>
      </w:tr>
      <w:tr w:rsidR="004951AB" w:rsidRPr="008D06F8" w14:paraId="018BB8C8" w14:textId="77777777" w:rsidTr="004951AB">
        <w:tc>
          <w:tcPr>
            <w:tcW w:w="839" w:type="dxa"/>
            <w:vAlign w:val="center"/>
          </w:tcPr>
          <w:p w14:paraId="71D4D4C5" w14:textId="77777777" w:rsidR="004951AB" w:rsidRPr="008D06F8"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808" w:type="dxa"/>
          </w:tcPr>
          <w:p w14:paraId="0CF3734B"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Какое решение должен принять суд, если к исковому заявлению, поданному в суд, не приложено ставшее обязательным для сторон и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w:t>
            </w:r>
          </w:p>
        </w:tc>
        <w:tc>
          <w:tcPr>
            <w:tcW w:w="4253" w:type="dxa"/>
          </w:tcPr>
          <w:p w14:paraId="729AC31C" w14:textId="77777777" w:rsidR="004951AB" w:rsidRPr="008D06F8" w:rsidRDefault="004951AB" w:rsidP="004951AB">
            <w:pPr>
              <w:widowControl w:val="0"/>
              <w:spacing w:after="0" w:line="240" w:lineRule="auto"/>
              <w:jc w:val="center"/>
              <w:rPr>
                <w:sz w:val="20"/>
                <w:szCs w:val="20"/>
              </w:rPr>
            </w:pPr>
            <w:proofErr w:type="spellStart"/>
            <w:r w:rsidRPr="008D06F8">
              <w:rPr>
                <w:rFonts w:eastAsia="Calibri"/>
                <w:sz w:val="20"/>
                <w:szCs w:val="20"/>
              </w:rPr>
              <w:t>принять</w:t>
            </w:r>
            <w:proofErr w:type="spellEnd"/>
            <w:r w:rsidRPr="008D06F8">
              <w:rPr>
                <w:rFonts w:eastAsia="Calibri"/>
                <w:sz w:val="20"/>
                <w:szCs w:val="20"/>
              </w:rPr>
              <w:t xml:space="preserve"> </w:t>
            </w:r>
            <w:proofErr w:type="spellStart"/>
            <w:r w:rsidRPr="008D06F8">
              <w:rPr>
                <w:rFonts w:eastAsia="Calibri"/>
                <w:sz w:val="20"/>
                <w:szCs w:val="20"/>
              </w:rPr>
              <w:t>исковое</w:t>
            </w:r>
            <w:proofErr w:type="spellEnd"/>
            <w:r w:rsidRPr="008D06F8">
              <w:rPr>
                <w:rFonts w:eastAsia="Calibri"/>
                <w:sz w:val="20"/>
                <w:szCs w:val="20"/>
              </w:rPr>
              <w:t xml:space="preserve"> </w:t>
            </w:r>
            <w:proofErr w:type="spellStart"/>
            <w:r w:rsidRPr="008D06F8">
              <w:rPr>
                <w:rFonts w:eastAsia="Calibri"/>
                <w:sz w:val="20"/>
                <w:szCs w:val="20"/>
              </w:rPr>
              <w:t>заявление</w:t>
            </w:r>
            <w:proofErr w:type="spellEnd"/>
          </w:p>
        </w:tc>
        <w:tc>
          <w:tcPr>
            <w:tcW w:w="3064" w:type="dxa"/>
          </w:tcPr>
          <w:p w14:paraId="363BF239" w14:textId="77777777" w:rsidR="004951AB" w:rsidRPr="008D06F8" w:rsidRDefault="004951AB" w:rsidP="004951AB">
            <w:pPr>
              <w:widowControl w:val="0"/>
              <w:spacing w:after="0" w:line="240" w:lineRule="auto"/>
              <w:jc w:val="center"/>
              <w:rPr>
                <w:sz w:val="20"/>
                <w:szCs w:val="20"/>
              </w:rPr>
            </w:pPr>
            <w:proofErr w:type="spellStart"/>
            <w:r w:rsidRPr="008D06F8">
              <w:rPr>
                <w:rFonts w:eastAsia="Calibri"/>
                <w:sz w:val="20"/>
                <w:szCs w:val="20"/>
              </w:rPr>
              <w:t>Дан</w:t>
            </w:r>
            <w:proofErr w:type="spellEnd"/>
            <w:r w:rsidRPr="008D06F8">
              <w:rPr>
                <w:rFonts w:eastAsia="Calibri"/>
                <w:sz w:val="20"/>
                <w:szCs w:val="20"/>
              </w:rPr>
              <w:t xml:space="preserve"> </w:t>
            </w:r>
            <w:proofErr w:type="spellStart"/>
            <w:r w:rsidRPr="008D06F8">
              <w:rPr>
                <w:rFonts w:eastAsia="Calibri"/>
                <w:sz w:val="20"/>
                <w:szCs w:val="20"/>
              </w:rPr>
              <w:t>содержательно</w:t>
            </w:r>
            <w:proofErr w:type="spellEnd"/>
            <w:r w:rsidRPr="008D06F8">
              <w:rPr>
                <w:rFonts w:eastAsia="Calibri"/>
                <w:sz w:val="20"/>
                <w:szCs w:val="20"/>
              </w:rPr>
              <w:t xml:space="preserve"> </w:t>
            </w:r>
            <w:proofErr w:type="spellStart"/>
            <w:r w:rsidRPr="008D06F8">
              <w:rPr>
                <w:rFonts w:eastAsia="Calibri"/>
                <w:sz w:val="20"/>
                <w:szCs w:val="20"/>
              </w:rPr>
              <w:t>верный</w:t>
            </w:r>
            <w:proofErr w:type="spellEnd"/>
            <w:r w:rsidRPr="008D06F8">
              <w:rPr>
                <w:rFonts w:eastAsia="Calibri"/>
                <w:sz w:val="20"/>
                <w:szCs w:val="20"/>
              </w:rPr>
              <w:t xml:space="preserve"> </w:t>
            </w:r>
            <w:proofErr w:type="spellStart"/>
            <w:r w:rsidRPr="008D06F8">
              <w:rPr>
                <w:rFonts w:eastAsia="Calibri"/>
                <w:sz w:val="20"/>
                <w:szCs w:val="20"/>
              </w:rPr>
              <w:t>ответ</w:t>
            </w:r>
            <w:proofErr w:type="spellEnd"/>
          </w:p>
        </w:tc>
      </w:tr>
      <w:tr w:rsidR="004951AB" w:rsidRPr="008D06F8" w14:paraId="3AAF9324" w14:textId="77777777" w:rsidTr="004951AB">
        <w:tc>
          <w:tcPr>
            <w:tcW w:w="839" w:type="dxa"/>
            <w:vAlign w:val="center"/>
          </w:tcPr>
          <w:p w14:paraId="683C6F99" w14:textId="77777777" w:rsidR="004951AB" w:rsidRPr="008D06F8"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808" w:type="dxa"/>
          </w:tcPr>
          <w:p w14:paraId="71924175"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Какое решение должен принять суд, если к исковому заявлению, поданному в суд, приложена копия решения, вступившего в законную силу, о признании Истца недееспособным?</w:t>
            </w:r>
          </w:p>
        </w:tc>
        <w:tc>
          <w:tcPr>
            <w:tcW w:w="4253" w:type="dxa"/>
          </w:tcPr>
          <w:p w14:paraId="12E61AFF" w14:textId="77777777" w:rsidR="004951AB" w:rsidRPr="008D06F8" w:rsidRDefault="004951AB" w:rsidP="004951AB">
            <w:pPr>
              <w:widowControl w:val="0"/>
              <w:spacing w:after="0" w:line="240" w:lineRule="auto"/>
              <w:jc w:val="center"/>
              <w:rPr>
                <w:sz w:val="20"/>
                <w:szCs w:val="20"/>
              </w:rPr>
            </w:pPr>
            <w:proofErr w:type="spellStart"/>
            <w:r w:rsidRPr="008D06F8">
              <w:rPr>
                <w:rFonts w:eastAsia="Calibri"/>
                <w:sz w:val="20"/>
                <w:szCs w:val="20"/>
              </w:rPr>
              <w:t>возвратить</w:t>
            </w:r>
            <w:proofErr w:type="spellEnd"/>
            <w:r w:rsidRPr="008D06F8">
              <w:rPr>
                <w:rFonts w:eastAsia="Calibri"/>
                <w:sz w:val="20"/>
                <w:szCs w:val="20"/>
              </w:rPr>
              <w:t xml:space="preserve"> </w:t>
            </w:r>
            <w:proofErr w:type="spellStart"/>
            <w:r w:rsidRPr="008D06F8">
              <w:rPr>
                <w:rFonts w:eastAsia="Calibri"/>
                <w:sz w:val="20"/>
                <w:szCs w:val="20"/>
              </w:rPr>
              <w:t>исковое</w:t>
            </w:r>
            <w:proofErr w:type="spellEnd"/>
            <w:r w:rsidRPr="008D06F8">
              <w:rPr>
                <w:rFonts w:eastAsia="Calibri"/>
                <w:sz w:val="20"/>
                <w:szCs w:val="20"/>
              </w:rPr>
              <w:t xml:space="preserve"> </w:t>
            </w:r>
            <w:proofErr w:type="spellStart"/>
            <w:r w:rsidRPr="008D06F8">
              <w:rPr>
                <w:rFonts w:eastAsia="Calibri"/>
                <w:sz w:val="20"/>
                <w:szCs w:val="20"/>
              </w:rPr>
              <w:t>заявление</w:t>
            </w:r>
            <w:proofErr w:type="spellEnd"/>
          </w:p>
        </w:tc>
        <w:tc>
          <w:tcPr>
            <w:tcW w:w="3064" w:type="dxa"/>
          </w:tcPr>
          <w:p w14:paraId="20A654EC" w14:textId="77777777" w:rsidR="004951AB" w:rsidRPr="008D06F8" w:rsidRDefault="004951AB" w:rsidP="004951AB">
            <w:pPr>
              <w:widowControl w:val="0"/>
              <w:spacing w:after="0" w:line="240" w:lineRule="auto"/>
              <w:jc w:val="center"/>
              <w:rPr>
                <w:sz w:val="20"/>
                <w:szCs w:val="20"/>
              </w:rPr>
            </w:pPr>
            <w:proofErr w:type="spellStart"/>
            <w:r w:rsidRPr="008D06F8">
              <w:rPr>
                <w:rFonts w:eastAsia="Calibri"/>
                <w:sz w:val="20"/>
                <w:szCs w:val="20"/>
              </w:rPr>
              <w:t>Дан</w:t>
            </w:r>
            <w:proofErr w:type="spellEnd"/>
            <w:r w:rsidRPr="008D06F8">
              <w:rPr>
                <w:rFonts w:eastAsia="Calibri"/>
                <w:sz w:val="20"/>
                <w:szCs w:val="20"/>
              </w:rPr>
              <w:t xml:space="preserve"> </w:t>
            </w:r>
            <w:proofErr w:type="spellStart"/>
            <w:r w:rsidRPr="008D06F8">
              <w:rPr>
                <w:rFonts w:eastAsia="Calibri"/>
                <w:sz w:val="20"/>
                <w:szCs w:val="20"/>
              </w:rPr>
              <w:t>содержательно</w:t>
            </w:r>
            <w:proofErr w:type="spellEnd"/>
            <w:r w:rsidRPr="008D06F8">
              <w:rPr>
                <w:rFonts w:eastAsia="Calibri"/>
                <w:sz w:val="20"/>
                <w:szCs w:val="20"/>
              </w:rPr>
              <w:t xml:space="preserve"> </w:t>
            </w:r>
            <w:proofErr w:type="spellStart"/>
            <w:r w:rsidRPr="008D06F8">
              <w:rPr>
                <w:rFonts w:eastAsia="Calibri"/>
                <w:sz w:val="20"/>
                <w:szCs w:val="20"/>
              </w:rPr>
              <w:t>верный</w:t>
            </w:r>
            <w:proofErr w:type="spellEnd"/>
            <w:r w:rsidRPr="008D06F8">
              <w:rPr>
                <w:rFonts w:eastAsia="Calibri"/>
                <w:sz w:val="20"/>
                <w:szCs w:val="20"/>
              </w:rPr>
              <w:t xml:space="preserve"> </w:t>
            </w:r>
            <w:proofErr w:type="spellStart"/>
            <w:r w:rsidRPr="008D06F8">
              <w:rPr>
                <w:rFonts w:eastAsia="Calibri"/>
                <w:sz w:val="20"/>
                <w:szCs w:val="20"/>
              </w:rPr>
              <w:t>ответ</w:t>
            </w:r>
            <w:proofErr w:type="spellEnd"/>
          </w:p>
        </w:tc>
      </w:tr>
      <w:tr w:rsidR="004951AB" w:rsidRPr="00B32221" w14:paraId="2BAB7C0D" w14:textId="77777777" w:rsidTr="004951AB">
        <w:tc>
          <w:tcPr>
            <w:tcW w:w="839" w:type="dxa"/>
            <w:vAlign w:val="center"/>
          </w:tcPr>
          <w:p w14:paraId="7CAC9CB3" w14:textId="77777777" w:rsidR="004951AB" w:rsidRPr="008D06F8"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808" w:type="dxa"/>
          </w:tcPr>
          <w:p w14:paraId="050469F4" w14:textId="77777777" w:rsidR="004951AB" w:rsidRPr="008D06F8" w:rsidRDefault="004951AB" w:rsidP="004951AB">
            <w:pPr>
              <w:widowControl w:val="0"/>
              <w:spacing w:after="0" w:line="240" w:lineRule="auto"/>
              <w:jc w:val="both"/>
              <w:rPr>
                <w:sz w:val="20"/>
                <w:szCs w:val="20"/>
              </w:rPr>
            </w:pPr>
            <w:r w:rsidRPr="004951AB">
              <w:rPr>
                <w:rFonts w:eastAsia="Calibri"/>
                <w:sz w:val="20"/>
                <w:szCs w:val="20"/>
                <w:lang w:val="ru-RU"/>
              </w:rPr>
              <w:t xml:space="preserve">Решением был разрешен вопрос о правах и об обязанностях лиц, участвующих в деле, а также лица, которое не было привлечено к участию в деле. </w:t>
            </w:r>
            <w:proofErr w:type="spellStart"/>
            <w:r w:rsidRPr="008D06F8">
              <w:rPr>
                <w:rFonts w:eastAsia="Calibri"/>
                <w:sz w:val="20"/>
                <w:szCs w:val="20"/>
              </w:rPr>
              <w:t>Имеются</w:t>
            </w:r>
            <w:proofErr w:type="spellEnd"/>
            <w:r w:rsidRPr="008D06F8">
              <w:rPr>
                <w:rFonts w:eastAsia="Calibri"/>
                <w:sz w:val="20"/>
                <w:szCs w:val="20"/>
              </w:rPr>
              <w:t xml:space="preserve"> </w:t>
            </w:r>
            <w:proofErr w:type="spellStart"/>
            <w:r w:rsidRPr="008D06F8">
              <w:rPr>
                <w:rFonts w:eastAsia="Calibri"/>
                <w:sz w:val="20"/>
                <w:szCs w:val="20"/>
              </w:rPr>
              <w:t>ли</w:t>
            </w:r>
            <w:proofErr w:type="spellEnd"/>
            <w:r w:rsidRPr="008D06F8">
              <w:rPr>
                <w:rFonts w:eastAsia="Calibri"/>
                <w:sz w:val="20"/>
                <w:szCs w:val="20"/>
              </w:rPr>
              <w:t xml:space="preserve"> </w:t>
            </w:r>
            <w:proofErr w:type="spellStart"/>
            <w:r w:rsidRPr="008D06F8">
              <w:rPr>
                <w:rFonts w:eastAsia="Calibri"/>
                <w:sz w:val="20"/>
                <w:szCs w:val="20"/>
              </w:rPr>
              <w:t>основания</w:t>
            </w:r>
            <w:proofErr w:type="spellEnd"/>
            <w:r w:rsidRPr="008D06F8">
              <w:rPr>
                <w:rFonts w:eastAsia="Calibri"/>
                <w:sz w:val="20"/>
                <w:szCs w:val="20"/>
              </w:rPr>
              <w:t xml:space="preserve"> </w:t>
            </w:r>
            <w:proofErr w:type="spellStart"/>
            <w:r w:rsidRPr="008D06F8">
              <w:rPr>
                <w:rFonts w:eastAsia="Calibri"/>
                <w:sz w:val="20"/>
                <w:szCs w:val="20"/>
              </w:rPr>
              <w:t>для</w:t>
            </w:r>
            <w:proofErr w:type="spellEnd"/>
            <w:r w:rsidRPr="008D06F8">
              <w:rPr>
                <w:rFonts w:eastAsia="Calibri"/>
                <w:sz w:val="20"/>
                <w:szCs w:val="20"/>
              </w:rPr>
              <w:t xml:space="preserve"> </w:t>
            </w:r>
            <w:proofErr w:type="spellStart"/>
            <w:r w:rsidRPr="008D06F8">
              <w:rPr>
                <w:rFonts w:eastAsia="Calibri"/>
                <w:sz w:val="20"/>
                <w:szCs w:val="20"/>
              </w:rPr>
              <w:t>отмены</w:t>
            </w:r>
            <w:proofErr w:type="spellEnd"/>
            <w:r w:rsidRPr="008D06F8">
              <w:rPr>
                <w:rFonts w:eastAsia="Calibri"/>
                <w:sz w:val="20"/>
                <w:szCs w:val="20"/>
              </w:rPr>
              <w:t xml:space="preserve"> </w:t>
            </w:r>
            <w:proofErr w:type="spellStart"/>
            <w:r w:rsidRPr="008D06F8">
              <w:rPr>
                <w:rFonts w:eastAsia="Calibri"/>
                <w:sz w:val="20"/>
                <w:szCs w:val="20"/>
              </w:rPr>
              <w:t>такого</w:t>
            </w:r>
            <w:proofErr w:type="spellEnd"/>
            <w:r w:rsidRPr="008D06F8">
              <w:rPr>
                <w:rFonts w:eastAsia="Calibri"/>
                <w:sz w:val="20"/>
                <w:szCs w:val="20"/>
              </w:rPr>
              <w:t xml:space="preserve"> </w:t>
            </w:r>
            <w:proofErr w:type="spellStart"/>
            <w:r w:rsidRPr="008D06F8">
              <w:rPr>
                <w:rFonts w:eastAsia="Calibri"/>
                <w:sz w:val="20"/>
                <w:szCs w:val="20"/>
              </w:rPr>
              <w:t>решения</w:t>
            </w:r>
            <w:proofErr w:type="spellEnd"/>
            <w:r w:rsidRPr="008D06F8">
              <w:rPr>
                <w:rFonts w:eastAsia="Calibri"/>
                <w:sz w:val="20"/>
                <w:szCs w:val="20"/>
              </w:rPr>
              <w:t xml:space="preserve">? </w:t>
            </w:r>
            <w:proofErr w:type="spellStart"/>
            <w:r w:rsidRPr="008D06F8">
              <w:rPr>
                <w:rFonts w:eastAsia="Calibri"/>
                <w:sz w:val="20"/>
                <w:szCs w:val="20"/>
              </w:rPr>
              <w:t>Аргументируйте</w:t>
            </w:r>
            <w:proofErr w:type="spellEnd"/>
            <w:r w:rsidRPr="008D06F8">
              <w:rPr>
                <w:rFonts w:eastAsia="Calibri"/>
                <w:sz w:val="20"/>
                <w:szCs w:val="20"/>
              </w:rPr>
              <w:t xml:space="preserve">. </w:t>
            </w:r>
          </w:p>
        </w:tc>
        <w:tc>
          <w:tcPr>
            <w:tcW w:w="4253" w:type="dxa"/>
          </w:tcPr>
          <w:p w14:paraId="156170E9"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Да, принятие судом решения о правах и об обязанностях лиц, не привлеченных к участию в деле, является безусловным основанием для отмены вынесенного судебного акта.</w:t>
            </w:r>
          </w:p>
        </w:tc>
        <w:tc>
          <w:tcPr>
            <w:tcW w:w="3064" w:type="dxa"/>
          </w:tcPr>
          <w:p w14:paraId="5635681F"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Ответ засчитывается как «верный» при следующих условиях:</w:t>
            </w:r>
          </w:p>
          <w:p w14:paraId="59E8400E"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обучающимся дан ответ «да» на вопрос задачи;</w:t>
            </w:r>
          </w:p>
          <w:p w14:paraId="3DEE4E46"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 обучающимся представлена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верная аргументация.</w:t>
            </w:r>
          </w:p>
        </w:tc>
      </w:tr>
      <w:tr w:rsidR="004951AB" w:rsidRPr="00B32221" w14:paraId="671D951E" w14:textId="77777777" w:rsidTr="004951AB">
        <w:tc>
          <w:tcPr>
            <w:tcW w:w="839" w:type="dxa"/>
            <w:vAlign w:val="center"/>
          </w:tcPr>
          <w:p w14:paraId="6CC2BC63" w14:textId="77777777" w:rsidR="004951AB" w:rsidRPr="008D06F8"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808" w:type="dxa"/>
          </w:tcPr>
          <w:p w14:paraId="05C20E9D"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В ходе судебного заседания свидетель Верин (отец ответчика) попросил</w:t>
            </w:r>
          </w:p>
          <w:p w14:paraId="00B75F33"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ознакомить его с материалами дела. Судья отказал в удовлетворении просьбы, указав, что свидетель не является лицом, которому принадлежит право знакомиться с материалами дела.</w:t>
            </w:r>
          </w:p>
          <w:p w14:paraId="15CBE9EB" w14:textId="77777777" w:rsidR="004951AB" w:rsidRPr="008D06F8" w:rsidRDefault="004951AB" w:rsidP="004951AB">
            <w:pPr>
              <w:pStyle w:val="a6"/>
              <w:widowControl w:val="0"/>
              <w:numPr>
                <w:ilvl w:val="0"/>
                <w:numId w:val="2"/>
              </w:numPr>
              <w:suppressAutoHyphens/>
              <w:spacing w:after="0" w:line="240" w:lineRule="auto"/>
              <w:ind w:left="0" w:firstLine="0"/>
              <w:jc w:val="both"/>
              <w:rPr>
                <w:rFonts w:ascii="Times New Roman" w:hAnsi="Times New Roman" w:cs="Times New Roman"/>
                <w:sz w:val="20"/>
                <w:szCs w:val="20"/>
              </w:rPr>
            </w:pPr>
            <w:r w:rsidRPr="008D06F8">
              <w:rPr>
                <w:rFonts w:ascii="Times New Roman" w:eastAsia="Calibri" w:hAnsi="Times New Roman" w:cs="Times New Roman"/>
                <w:sz w:val="20"/>
                <w:szCs w:val="20"/>
              </w:rPr>
              <w:t>Кто из субъектов гражданских процессуальных отношений вправе знакомиться с материалами дела?</w:t>
            </w:r>
          </w:p>
          <w:p w14:paraId="4AD98D4D" w14:textId="77777777" w:rsidR="004951AB" w:rsidRPr="008D06F8" w:rsidRDefault="004951AB" w:rsidP="004951AB">
            <w:pPr>
              <w:pStyle w:val="a6"/>
              <w:widowControl w:val="0"/>
              <w:numPr>
                <w:ilvl w:val="0"/>
                <w:numId w:val="2"/>
              </w:numPr>
              <w:suppressAutoHyphens/>
              <w:spacing w:after="0" w:line="240" w:lineRule="auto"/>
              <w:ind w:left="0" w:firstLine="0"/>
              <w:jc w:val="both"/>
              <w:rPr>
                <w:rFonts w:ascii="Times New Roman" w:hAnsi="Times New Roman" w:cs="Times New Roman"/>
                <w:sz w:val="20"/>
                <w:szCs w:val="20"/>
              </w:rPr>
            </w:pPr>
            <w:r w:rsidRPr="008D06F8">
              <w:rPr>
                <w:rFonts w:ascii="Times New Roman" w:eastAsia="Calibri" w:hAnsi="Times New Roman" w:cs="Times New Roman"/>
                <w:sz w:val="20"/>
                <w:szCs w:val="20"/>
              </w:rPr>
              <w:t>К какому виду субъектов гражданских процессуальных правоотношений относится свидетель?</w:t>
            </w:r>
          </w:p>
        </w:tc>
        <w:tc>
          <w:tcPr>
            <w:tcW w:w="4253" w:type="dxa"/>
          </w:tcPr>
          <w:p w14:paraId="170E9968" w14:textId="77777777" w:rsidR="004951AB" w:rsidRPr="008D06F8" w:rsidRDefault="004951AB" w:rsidP="004951AB">
            <w:pPr>
              <w:pStyle w:val="a6"/>
              <w:widowControl w:val="0"/>
              <w:numPr>
                <w:ilvl w:val="0"/>
                <w:numId w:val="3"/>
              </w:numPr>
              <w:suppressAutoHyphens/>
              <w:spacing w:after="0" w:line="240" w:lineRule="auto"/>
              <w:ind w:left="0" w:firstLine="0"/>
              <w:jc w:val="center"/>
              <w:rPr>
                <w:rFonts w:ascii="Times New Roman" w:hAnsi="Times New Roman" w:cs="Times New Roman"/>
                <w:sz w:val="20"/>
                <w:szCs w:val="20"/>
              </w:rPr>
            </w:pPr>
            <w:r w:rsidRPr="008D06F8">
              <w:rPr>
                <w:rFonts w:ascii="Times New Roman" w:eastAsia="Calibri" w:hAnsi="Times New Roman" w:cs="Times New Roman"/>
                <w:sz w:val="20"/>
                <w:szCs w:val="20"/>
              </w:rPr>
              <w:t>Только лица, участвующие в деле.</w:t>
            </w:r>
          </w:p>
          <w:p w14:paraId="261FDF15" w14:textId="77777777" w:rsidR="004951AB" w:rsidRPr="008D06F8" w:rsidRDefault="004951AB" w:rsidP="004951AB">
            <w:pPr>
              <w:pStyle w:val="a6"/>
              <w:widowControl w:val="0"/>
              <w:numPr>
                <w:ilvl w:val="0"/>
                <w:numId w:val="3"/>
              </w:numPr>
              <w:suppressAutoHyphens/>
              <w:spacing w:after="0" w:line="240" w:lineRule="auto"/>
              <w:ind w:left="0" w:firstLine="0"/>
              <w:jc w:val="center"/>
              <w:rPr>
                <w:rFonts w:ascii="Times New Roman" w:hAnsi="Times New Roman" w:cs="Times New Roman"/>
                <w:sz w:val="20"/>
                <w:szCs w:val="20"/>
              </w:rPr>
            </w:pPr>
            <w:r w:rsidRPr="008D06F8">
              <w:rPr>
                <w:rFonts w:ascii="Times New Roman" w:eastAsia="Calibri" w:hAnsi="Times New Roman" w:cs="Times New Roman"/>
                <w:sz w:val="20"/>
                <w:szCs w:val="20"/>
              </w:rPr>
              <w:t>Свидетель является лицом, содействующим отправлению правосудия. Он не может быть знаком с обстоятельствами дела. Он не должен иметь заинтересованности в исходе разбирательства.</w:t>
            </w:r>
          </w:p>
        </w:tc>
        <w:tc>
          <w:tcPr>
            <w:tcW w:w="3064" w:type="dxa"/>
          </w:tcPr>
          <w:p w14:paraId="2FBDFA3A"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Ответ засчитывается как «верный», если обучающимся дан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верный ответ.</w:t>
            </w:r>
          </w:p>
        </w:tc>
      </w:tr>
      <w:tr w:rsidR="004951AB" w:rsidRPr="00B32221" w14:paraId="03AF28DC" w14:textId="77777777" w:rsidTr="004951AB">
        <w:tc>
          <w:tcPr>
            <w:tcW w:w="839" w:type="dxa"/>
            <w:vAlign w:val="center"/>
          </w:tcPr>
          <w:p w14:paraId="74EE91A3" w14:textId="77777777" w:rsidR="004951AB" w:rsidRPr="008D06F8"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808" w:type="dxa"/>
          </w:tcPr>
          <w:p w14:paraId="7F561013"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Прокурор во время судебного заседания по иску о возмещении вреда здоровью, поданному им в защиту интересов несовершеннолетних детей, убедившись в правильности возражений ответчика, отказался от предъявленных требований.</w:t>
            </w:r>
          </w:p>
          <w:p w14:paraId="23B39E78"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Родители детей настаивали на продолжении судебного разбирательства.</w:t>
            </w:r>
          </w:p>
          <w:p w14:paraId="3CD314EC"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Как следует поступить суду?</w:t>
            </w:r>
          </w:p>
          <w:p w14:paraId="08D66579"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К каким последствиям ведет отказ прокурора от иска?</w:t>
            </w:r>
          </w:p>
        </w:tc>
        <w:tc>
          <w:tcPr>
            <w:tcW w:w="4253" w:type="dxa"/>
          </w:tcPr>
          <w:p w14:paraId="23FF8E3A"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В случае отказа прокурора от заявления, поданного в защиту законных интересов другого лица, рассмотрение дела по существу судом продолжается, если это лицо или его законный представитель не заявит об отказе от иска. При отказе истца от иска суд прекращает производство по делу, если это не противоречит закону или не нарушает права и законные интересы других лиц.</w:t>
            </w:r>
          </w:p>
        </w:tc>
        <w:tc>
          <w:tcPr>
            <w:tcW w:w="3064" w:type="dxa"/>
          </w:tcPr>
          <w:p w14:paraId="1E00148C"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Ответ засчитывается как «верный», если обучающимся дан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верный ответ.</w:t>
            </w:r>
          </w:p>
        </w:tc>
      </w:tr>
      <w:tr w:rsidR="004951AB" w:rsidRPr="00B32221" w14:paraId="293F26FD" w14:textId="77777777" w:rsidTr="004951AB">
        <w:tc>
          <w:tcPr>
            <w:tcW w:w="839" w:type="dxa"/>
            <w:vAlign w:val="center"/>
          </w:tcPr>
          <w:p w14:paraId="71BF36B1" w14:textId="77777777" w:rsidR="004951AB" w:rsidRPr="008D06F8"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808" w:type="dxa"/>
          </w:tcPr>
          <w:p w14:paraId="4FA21C09"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Адвокат истца предложил ответчику заключить мировое соглашение на выгодных для истца условиях. Ответчик согласился, однако судья отказал в прекращении производства по делу, мотивируя свой отказ тем, что право определять условия мирового соглашения принадлежит только истцу.</w:t>
            </w:r>
          </w:p>
          <w:p w14:paraId="191A694D" w14:textId="77777777" w:rsidR="004951AB" w:rsidRPr="008D06F8" w:rsidRDefault="004951AB" w:rsidP="004951AB">
            <w:pPr>
              <w:widowControl w:val="0"/>
              <w:spacing w:after="0" w:line="240" w:lineRule="auto"/>
              <w:jc w:val="both"/>
              <w:rPr>
                <w:sz w:val="20"/>
                <w:szCs w:val="20"/>
              </w:rPr>
            </w:pPr>
            <w:proofErr w:type="spellStart"/>
            <w:r w:rsidRPr="008D06F8">
              <w:rPr>
                <w:rFonts w:eastAsia="Calibri"/>
                <w:sz w:val="20"/>
                <w:szCs w:val="20"/>
              </w:rPr>
              <w:lastRenderedPageBreak/>
              <w:t>Как</w:t>
            </w:r>
            <w:proofErr w:type="spellEnd"/>
            <w:r w:rsidRPr="008D06F8">
              <w:rPr>
                <w:rFonts w:eastAsia="Calibri"/>
                <w:sz w:val="20"/>
                <w:szCs w:val="20"/>
              </w:rPr>
              <w:t xml:space="preserve"> </w:t>
            </w:r>
            <w:proofErr w:type="spellStart"/>
            <w:r w:rsidRPr="008D06F8">
              <w:rPr>
                <w:rFonts w:eastAsia="Calibri"/>
                <w:sz w:val="20"/>
                <w:szCs w:val="20"/>
              </w:rPr>
              <w:t>заключается</w:t>
            </w:r>
            <w:proofErr w:type="spellEnd"/>
            <w:r w:rsidRPr="008D06F8">
              <w:rPr>
                <w:rFonts w:eastAsia="Calibri"/>
                <w:sz w:val="20"/>
                <w:szCs w:val="20"/>
              </w:rPr>
              <w:t xml:space="preserve"> </w:t>
            </w:r>
            <w:proofErr w:type="spellStart"/>
            <w:r w:rsidRPr="008D06F8">
              <w:rPr>
                <w:rFonts w:eastAsia="Calibri"/>
                <w:sz w:val="20"/>
                <w:szCs w:val="20"/>
              </w:rPr>
              <w:t>мировое</w:t>
            </w:r>
            <w:proofErr w:type="spellEnd"/>
            <w:r w:rsidRPr="008D06F8">
              <w:rPr>
                <w:rFonts w:eastAsia="Calibri"/>
                <w:sz w:val="20"/>
                <w:szCs w:val="20"/>
              </w:rPr>
              <w:t xml:space="preserve"> </w:t>
            </w:r>
            <w:proofErr w:type="spellStart"/>
            <w:r w:rsidRPr="008D06F8">
              <w:rPr>
                <w:rFonts w:eastAsia="Calibri"/>
                <w:sz w:val="20"/>
                <w:szCs w:val="20"/>
              </w:rPr>
              <w:t>соглашение</w:t>
            </w:r>
            <w:proofErr w:type="spellEnd"/>
            <w:r w:rsidRPr="008D06F8">
              <w:rPr>
                <w:rFonts w:eastAsia="Calibri"/>
                <w:sz w:val="20"/>
                <w:szCs w:val="20"/>
              </w:rPr>
              <w:t>?</w:t>
            </w:r>
          </w:p>
          <w:p w14:paraId="25467542" w14:textId="77777777" w:rsidR="004951AB" w:rsidRPr="008D06F8" w:rsidRDefault="004951AB" w:rsidP="004951AB">
            <w:pPr>
              <w:widowControl w:val="0"/>
              <w:spacing w:after="0" w:line="240" w:lineRule="auto"/>
              <w:jc w:val="both"/>
              <w:rPr>
                <w:sz w:val="20"/>
                <w:szCs w:val="20"/>
              </w:rPr>
            </w:pPr>
          </w:p>
        </w:tc>
        <w:tc>
          <w:tcPr>
            <w:tcW w:w="4253" w:type="dxa"/>
          </w:tcPr>
          <w:p w14:paraId="1B0D26FE"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lastRenderedPageBreak/>
              <w:t>Мировое соглашение может быть заключено сторонами на любой стадии гражданского процесса и при исполнении судебного акта.</w:t>
            </w:r>
          </w:p>
          <w:p w14:paraId="629D92B9"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Мировое соглашение не может нарушать </w:t>
            </w:r>
            <w:r w:rsidRPr="004951AB">
              <w:rPr>
                <w:rFonts w:eastAsia="Calibri"/>
                <w:sz w:val="20"/>
                <w:szCs w:val="20"/>
                <w:lang w:val="ru-RU"/>
              </w:rPr>
              <w:lastRenderedPageBreak/>
              <w:t>права и законные интересы других лиц и противоречить закону.</w:t>
            </w:r>
          </w:p>
        </w:tc>
        <w:tc>
          <w:tcPr>
            <w:tcW w:w="3064" w:type="dxa"/>
          </w:tcPr>
          <w:p w14:paraId="5212A2BD"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lastRenderedPageBreak/>
              <w:t xml:space="preserve">Ответ засчитывается как «верный», если обучающимся дан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верный ответ.</w:t>
            </w:r>
          </w:p>
        </w:tc>
      </w:tr>
      <w:tr w:rsidR="004951AB" w:rsidRPr="00B32221" w14:paraId="2ED9BA93" w14:textId="77777777" w:rsidTr="004951AB">
        <w:tc>
          <w:tcPr>
            <w:tcW w:w="839" w:type="dxa"/>
            <w:vAlign w:val="center"/>
          </w:tcPr>
          <w:p w14:paraId="76C77C3E" w14:textId="77777777" w:rsidR="004951AB" w:rsidRPr="008D06F8"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808" w:type="dxa"/>
          </w:tcPr>
          <w:p w14:paraId="5DF64989"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Суд оставил без движения исковое заявление Демина по причине отсутствия документа, подтверждающего оплату государственной пошлины, установив двухдневный срок на исправление недостатков.</w:t>
            </w:r>
          </w:p>
          <w:p w14:paraId="4C700614"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На какой срок оставляется исковое заявление без движения?</w:t>
            </w:r>
          </w:p>
        </w:tc>
        <w:tc>
          <w:tcPr>
            <w:tcW w:w="4253" w:type="dxa"/>
          </w:tcPr>
          <w:p w14:paraId="00A60A08"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Исковое заявление оставляют без движения на разумный срок (достаточный для исправления недостатков и представления подтверждения об этом в суд).</w:t>
            </w:r>
          </w:p>
        </w:tc>
        <w:tc>
          <w:tcPr>
            <w:tcW w:w="3064" w:type="dxa"/>
          </w:tcPr>
          <w:p w14:paraId="7CDB836F"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Ответ засчитывается как «верный», если обучающимся дан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верный ответ.</w:t>
            </w:r>
          </w:p>
        </w:tc>
      </w:tr>
    </w:tbl>
    <w:p w14:paraId="15C187F0" w14:textId="3C88AF12" w:rsidR="00E91E87" w:rsidRDefault="00E91E87" w:rsidP="00E91E87">
      <w:pPr>
        <w:tabs>
          <w:tab w:val="left" w:pos="2774"/>
        </w:tabs>
        <w:spacing w:after="0" w:line="240" w:lineRule="auto"/>
        <w:jc w:val="right"/>
        <w:rPr>
          <w:lang w:val="ru-RU"/>
        </w:rPr>
      </w:pPr>
    </w:p>
    <w:p w14:paraId="62B117CF" w14:textId="3D094510" w:rsidR="00E91E87" w:rsidRDefault="00E91E87" w:rsidP="00E91E87">
      <w:pPr>
        <w:tabs>
          <w:tab w:val="left" w:pos="2774"/>
        </w:tabs>
        <w:spacing w:after="0" w:line="240" w:lineRule="auto"/>
        <w:jc w:val="right"/>
        <w:rPr>
          <w:lang w:val="ru-RU"/>
        </w:rPr>
      </w:pPr>
    </w:p>
    <w:p w14:paraId="27AB5500" w14:textId="72E8A0D6" w:rsidR="004951AB" w:rsidRDefault="004951AB" w:rsidP="00E91E87">
      <w:pPr>
        <w:tabs>
          <w:tab w:val="left" w:pos="2774"/>
        </w:tabs>
        <w:spacing w:after="0" w:line="240" w:lineRule="auto"/>
        <w:jc w:val="right"/>
        <w:rPr>
          <w:lang w:val="ru-RU"/>
        </w:rPr>
      </w:pPr>
    </w:p>
    <w:p w14:paraId="616F28A7" w14:textId="007772B4" w:rsidR="004951AB" w:rsidRDefault="004951AB" w:rsidP="00E91E87">
      <w:pPr>
        <w:tabs>
          <w:tab w:val="left" w:pos="2774"/>
        </w:tabs>
        <w:spacing w:after="0" w:line="240" w:lineRule="auto"/>
        <w:jc w:val="right"/>
        <w:rPr>
          <w:lang w:val="ru-RU"/>
        </w:rPr>
      </w:pPr>
    </w:p>
    <w:p w14:paraId="01780350" w14:textId="7423D613" w:rsidR="004951AB" w:rsidRDefault="004951AB" w:rsidP="00E91E87">
      <w:pPr>
        <w:tabs>
          <w:tab w:val="left" w:pos="2774"/>
        </w:tabs>
        <w:spacing w:after="0" w:line="240" w:lineRule="auto"/>
        <w:jc w:val="right"/>
        <w:rPr>
          <w:lang w:val="ru-RU"/>
        </w:rPr>
      </w:pPr>
    </w:p>
    <w:p w14:paraId="1DD87D38" w14:textId="15487E46" w:rsidR="004951AB" w:rsidRDefault="004951AB" w:rsidP="00E91E87">
      <w:pPr>
        <w:tabs>
          <w:tab w:val="left" w:pos="2774"/>
        </w:tabs>
        <w:spacing w:after="0" w:line="240" w:lineRule="auto"/>
        <w:jc w:val="right"/>
        <w:rPr>
          <w:lang w:val="ru-RU"/>
        </w:rPr>
      </w:pPr>
    </w:p>
    <w:p w14:paraId="19210E5C" w14:textId="2430AB7A" w:rsidR="004951AB" w:rsidRDefault="004951AB" w:rsidP="00E91E87">
      <w:pPr>
        <w:tabs>
          <w:tab w:val="left" w:pos="2774"/>
        </w:tabs>
        <w:spacing w:after="0" w:line="240" w:lineRule="auto"/>
        <w:jc w:val="right"/>
        <w:rPr>
          <w:lang w:val="ru-RU"/>
        </w:rPr>
      </w:pPr>
    </w:p>
    <w:p w14:paraId="7A2F28CE" w14:textId="7E3D5D98" w:rsidR="004951AB" w:rsidRDefault="004951AB" w:rsidP="00E91E87">
      <w:pPr>
        <w:tabs>
          <w:tab w:val="left" w:pos="2774"/>
        </w:tabs>
        <w:spacing w:after="0" w:line="240" w:lineRule="auto"/>
        <w:jc w:val="right"/>
        <w:rPr>
          <w:lang w:val="ru-RU"/>
        </w:rPr>
      </w:pPr>
    </w:p>
    <w:p w14:paraId="133C8CAD" w14:textId="14ED9773" w:rsidR="004951AB" w:rsidRDefault="004951AB" w:rsidP="00E91E87">
      <w:pPr>
        <w:tabs>
          <w:tab w:val="left" w:pos="2774"/>
        </w:tabs>
        <w:spacing w:after="0" w:line="240" w:lineRule="auto"/>
        <w:jc w:val="right"/>
        <w:rPr>
          <w:lang w:val="ru-RU"/>
        </w:rPr>
      </w:pPr>
    </w:p>
    <w:p w14:paraId="79D7DF01" w14:textId="69932D76" w:rsidR="004951AB" w:rsidRDefault="004951AB" w:rsidP="00E91E87">
      <w:pPr>
        <w:tabs>
          <w:tab w:val="left" w:pos="2774"/>
        </w:tabs>
        <w:spacing w:after="0" w:line="240" w:lineRule="auto"/>
        <w:jc w:val="right"/>
        <w:rPr>
          <w:lang w:val="ru-RU"/>
        </w:rPr>
      </w:pPr>
    </w:p>
    <w:p w14:paraId="4E43EAB2" w14:textId="1E8F9EE9" w:rsidR="004951AB" w:rsidRDefault="004951AB" w:rsidP="00E91E87">
      <w:pPr>
        <w:tabs>
          <w:tab w:val="left" w:pos="2774"/>
        </w:tabs>
        <w:spacing w:after="0" w:line="240" w:lineRule="auto"/>
        <w:jc w:val="right"/>
        <w:rPr>
          <w:lang w:val="ru-RU"/>
        </w:rPr>
      </w:pPr>
    </w:p>
    <w:p w14:paraId="06D007DF" w14:textId="75CAA477" w:rsidR="004951AB" w:rsidRDefault="004951AB" w:rsidP="00E91E87">
      <w:pPr>
        <w:tabs>
          <w:tab w:val="left" w:pos="2774"/>
        </w:tabs>
        <w:spacing w:after="0" w:line="240" w:lineRule="auto"/>
        <w:jc w:val="right"/>
        <w:rPr>
          <w:lang w:val="ru-RU"/>
        </w:rPr>
      </w:pPr>
    </w:p>
    <w:p w14:paraId="7A145ABE" w14:textId="79EA326A" w:rsidR="004951AB" w:rsidRDefault="004951AB" w:rsidP="00E91E87">
      <w:pPr>
        <w:tabs>
          <w:tab w:val="left" w:pos="2774"/>
        </w:tabs>
        <w:spacing w:after="0" w:line="240" w:lineRule="auto"/>
        <w:jc w:val="right"/>
        <w:rPr>
          <w:lang w:val="ru-RU"/>
        </w:rPr>
      </w:pPr>
    </w:p>
    <w:p w14:paraId="289D1567" w14:textId="2D4AE4DD" w:rsidR="004951AB" w:rsidRDefault="004951AB" w:rsidP="00E91E87">
      <w:pPr>
        <w:tabs>
          <w:tab w:val="left" w:pos="2774"/>
        </w:tabs>
        <w:spacing w:after="0" w:line="240" w:lineRule="auto"/>
        <w:jc w:val="right"/>
        <w:rPr>
          <w:lang w:val="ru-RU"/>
        </w:rPr>
      </w:pPr>
    </w:p>
    <w:p w14:paraId="2D3AC0F6" w14:textId="42096C91" w:rsidR="004951AB" w:rsidRDefault="004951AB" w:rsidP="00E91E87">
      <w:pPr>
        <w:tabs>
          <w:tab w:val="left" w:pos="2774"/>
        </w:tabs>
        <w:spacing w:after="0" w:line="240" w:lineRule="auto"/>
        <w:jc w:val="right"/>
        <w:rPr>
          <w:lang w:val="ru-RU"/>
        </w:rPr>
      </w:pPr>
    </w:p>
    <w:p w14:paraId="7E96D049" w14:textId="7AC18A02" w:rsidR="004951AB" w:rsidRDefault="004951AB" w:rsidP="00E91E87">
      <w:pPr>
        <w:tabs>
          <w:tab w:val="left" w:pos="2774"/>
        </w:tabs>
        <w:spacing w:after="0" w:line="240" w:lineRule="auto"/>
        <w:jc w:val="right"/>
        <w:rPr>
          <w:lang w:val="ru-RU"/>
        </w:rPr>
      </w:pPr>
    </w:p>
    <w:p w14:paraId="6DD87AEA" w14:textId="24F05D84" w:rsidR="004951AB" w:rsidRDefault="004951AB" w:rsidP="00E91E87">
      <w:pPr>
        <w:tabs>
          <w:tab w:val="left" w:pos="2774"/>
        </w:tabs>
        <w:spacing w:after="0" w:line="240" w:lineRule="auto"/>
        <w:jc w:val="right"/>
        <w:rPr>
          <w:lang w:val="ru-RU"/>
        </w:rPr>
      </w:pPr>
    </w:p>
    <w:p w14:paraId="34406A32" w14:textId="2636C074" w:rsidR="004951AB" w:rsidRDefault="004951AB" w:rsidP="00E91E87">
      <w:pPr>
        <w:tabs>
          <w:tab w:val="left" w:pos="2774"/>
        </w:tabs>
        <w:spacing w:after="0" w:line="240" w:lineRule="auto"/>
        <w:jc w:val="right"/>
        <w:rPr>
          <w:lang w:val="ru-RU"/>
        </w:rPr>
      </w:pPr>
    </w:p>
    <w:p w14:paraId="1D81F623" w14:textId="1DCC67F2" w:rsidR="004951AB" w:rsidRDefault="004951AB" w:rsidP="00E91E87">
      <w:pPr>
        <w:tabs>
          <w:tab w:val="left" w:pos="2774"/>
        </w:tabs>
        <w:spacing w:after="0" w:line="240" w:lineRule="auto"/>
        <w:jc w:val="right"/>
        <w:rPr>
          <w:lang w:val="ru-RU"/>
        </w:rPr>
      </w:pPr>
    </w:p>
    <w:p w14:paraId="45BC707A" w14:textId="6933CFAF" w:rsidR="004951AB" w:rsidRDefault="004951AB" w:rsidP="00E91E87">
      <w:pPr>
        <w:tabs>
          <w:tab w:val="left" w:pos="2774"/>
        </w:tabs>
        <w:spacing w:after="0" w:line="240" w:lineRule="auto"/>
        <w:jc w:val="right"/>
        <w:rPr>
          <w:lang w:val="ru-RU"/>
        </w:rPr>
      </w:pPr>
    </w:p>
    <w:p w14:paraId="03B364D7" w14:textId="14302DAD" w:rsidR="004951AB" w:rsidRDefault="004951AB" w:rsidP="00E91E87">
      <w:pPr>
        <w:tabs>
          <w:tab w:val="left" w:pos="2774"/>
        </w:tabs>
        <w:spacing w:after="0" w:line="240" w:lineRule="auto"/>
        <w:jc w:val="right"/>
        <w:rPr>
          <w:lang w:val="ru-RU"/>
        </w:rPr>
      </w:pPr>
    </w:p>
    <w:p w14:paraId="175507B6" w14:textId="34159DFF" w:rsidR="004951AB" w:rsidRDefault="004951AB" w:rsidP="00E91E87">
      <w:pPr>
        <w:tabs>
          <w:tab w:val="left" w:pos="2774"/>
        </w:tabs>
        <w:spacing w:after="0" w:line="240" w:lineRule="auto"/>
        <w:jc w:val="right"/>
        <w:rPr>
          <w:lang w:val="ru-RU"/>
        </w:rPr>
      </w:pPr>
    </w:p>
    <w:p w14:paraId="3C5B010D" w14:textId="0A441928" w:rsidR="004951AB" w:rsidRDefault="004951AB" w:rsidP="00E91E87">
      <w:pPr>
        <w:tabs>
          <w:tab w:val="left" w:pos="2774"/>
        </w:tabs>
        <w:spacing w:after="0" w:line="240" w:lineRule="auto"/>
        <w:jc w:val="right"/>
        <w:rPr>
          <w:lang w:val="ru-RU"/>
        </w:rPr>
      </w:pPr>
    </w:p>
    <w:p w14:paraId="7185C74E" w14:textId="343BE8E2" w:rsidR="004951AB" w:rsidRDefault="004951AB" w:rsidP="00E91E87">
      <w:pPr>
        <w:tabs>
          <w:tab w:val="left" w:pos="2774"/>
        </w:tabs>
        <w:spacing w:after="0" w:line="240" w:lineRule="auto"/>
        <w:jc w:val="right"/>
        <w:rPr>
          <w:lang w:val="ru-RU"/>
        </w:rPr>
      </w:pPr>
    </w:p>
    <w:p w14:paraId="7961EF27" w14:textId="3D20AF31" w:rsidR="004951AB" w:rsidRDefault="004951AB" w:rsidP="00E91E87">
      <w:pPr>
        <w:tabs>
          <w:tab w:val="left" w:pos="2774"/>
        </w:tabs>
        <w:spacing w:after="0" w:line="240" w:lineRule="auto"/>
        <w:jc w:val="right"/>
        <w:rPr>
          <w:lang w:val="ru-RU"/>
        </w:rPr>
      </w:pPr>
    </w:p>
    <w:p w14:paraId="29EDC6BD" w14:textId="21EE15A2" w:rsidR="004951AB" w:rsidRDefault="004951AB" w:rsidP="00E91E87">
      <w:pPr>
        <w:tabs>
          <w:tab w:val="left" w:pos="2774"/>
        </w:tabs>
        <w:spacing w:after="0" w:line="240" w:lineRule="auto"/>
        <w:jc w:val="right"/>
        <w:rPr>
          <w:lang w:val="ru-RU"/>
        </w:rPr>
      </w:pPr>
    </w:p>
    <w:p w14:paraId="45C09A94" w14:textId="08F6F87C" w:rsidR="004951AB" w:rsidRDefault="004951AB" w:rsidP="00E91E87">
      <w:pPr>
        <w:tabs>
          <w:tab w:val="left" w:pos="2774"/>
        </w:tabs>
        <w:spacing w:after="0" w:line="240" w:lineRule="auto"/>
        <w:jc w:val="right"/>
        <w:rPr>
          <w:lang w:val="ru-RU"/>
        </w:rPr>
      </w:pPr>
    </w:p>
    <w:p w14:paraId="05A762ED" w14:textId="018AC238" w:rsidR="004951AB" w:rsidRDefault="004951AB" w:rsidP="00E91E87">
      <w:pPr>
        <w:tabs>
          <w:tab w:val="left" w:pos="2774"/>
        </w:tabs>
        <w:spacing w:after="0" w:line="240" w:lineRule="auto"/>
        <w:jc w:val="right"/>
        <w:rPr>
          <w:lang w:val="ru-RU"/>
        </w:rPr>
      </w:pPr>
    </w:p>
    <w:p w14:paraId="43498096" w14:textId="75D6D4B4" w:rsidR="004951AB" w:rsidRDefault="004951AB" w:rsidP="00E91E87">
      <w:pPr>
        <w:tabs>
          <w:tab w:val="left" w:pos="2774"/>
        </w:tabs>
        <w:spacing w:after="0" w:line="240" w:lineRule="auto"/>
        <w:jc w:val="right"/>
        <w:rPr>
          <w:lang w:val="ru-RU"/>
        </w:rPr>
      </w:pPr>
    </w:p>
    <w:p w14:paraId="4DAAFD5E" w14:textId="33C6E248" w:rsidR="004951AB" w:rsidRDefault="004951AB" w:rsidP="00E91E87">
      <w:pPr>
        <w:tabs>
          <w:tab w:val="left" w:pos="2774"/>
        </w:tabs>
        <w:spacing w:after="0" w:line="240" w:lineRule="auto"/>
        <w:jc w:val="right"/>
        <w:rPr>
          <w:lang w:val="ru-RU"/>
        </w:rPr>
      </w:pPr>
    </w:p>
    <w:p w14:paraId="6FE3A38B" w14:textId="0B05FEF7" w:rsidR="004951AB" w:rsidRDefault="004951AB" w:rsidP="00E91E87">
      <w:pPr>
        <w:tabs>
          <w:tab w:val="left" w:pos="2774"/>
        </w:tabs>
        <w:spacing w:after="0" w:line="240" w:lineRule="auto"/>
        <w:jc w:val="right"/>
        <w:rPr>
          <w:lang w:val="ru-RU"/>
        </w:rPr>
      </w:pPr>
    </w:p>
    <w:p w14:paraId="0012F9C4" w14:textId="730471DF" w:rsidR="004951AB" w:rsidRDefault="004951AB" w:rsidP="00E91E87">
      <w:pPr>
        <w:tabs>
          <w:tab w:val="left" w:pos="2774"/>
        </w:tabs>
        <w:spacing w:after="0" w:line="240" w:lineRule="auto"/>
        <w:jc w:val="right"/>
        <w:rPr>
          <w:lang w:val="ru-RU"/>
        </w:rPr>
      </w:pPr>
    </w:p>
    <w:tbl>
      <w:tblPr>
        <w:tblStyle w:val="a5"/>
        <w:tblW w:w="16018" w:type="dxa"/>
        <w:tblInd w:w="-714" w:type="dxa"/>
        <w:tblLook w:val="04A0" w:firstRow="1" w:lastRow="0" w:firstColumn="1" w:lastColumn="0" w:noHBand="0" w:noVBand="1"/>
      </w:tblPr>
      <w:tblGrid>
        <w:gridCol w:w="822"/>
        <w:gridCol w:w="7684"/>
        <w:gridCol w:w="4394"/>
        <w:gridCol w:w="3118"/>
      </w:tblGrid>
      <w:tr w:rsidR="004951AB" w:rsidRPr="00B32221" w14:paraId="0F9DE760" w14:textId="77777777" w:rsidTr="004951AB">
        <w:tc>
          <w:tcPr>
            <w:tcW w:w="16018" w:type="dxa"/>
            <w:gridSpan w:val="4"/>
          </w:tcPr>
          <w:p w14:paraId="6B2F001D" w14:textId="598799BD" w:rsidR="004951AB" w:rsidRPr="004951AB" w:rsidRDefault="004951AB" w:rsidP="004951AB">
            <w:pPr>
              <w:spacing w:after="0" w:line="240" w:lineRule="auto"/>
              <w:jc w:val="both"/>
              <w:rPr>
                <w:b/>
                <w:sz w:val="20"/>
                <w:szCs w:val="20"/>
                <w:lang w:val="ru-RU"/>
              </w:rPr>
            </w:pPr>
            <w:r w:rsidRPr="004951AB">
              <w:rPr>
                <w:b/>
                <w:sz w:val="20"/>
                <w:szCs w:val="20"/>
                <w:lang w:val="ru-RU"/>
              </w:rPr>
              <w:lastRenderedPageBreak/>
              <w:t>КОМПЕТЕНЦИЯ</w:t>
            </w:r>
            <w:r w:rsidRPr="004951AB">
              <w:rPr>
                <w:sz w:val="20"/>
                <w:szCs w:val="20"/>
                <w:lang w:val="ru-RU"/>
              </w:rPr>
              <w:t xml:space="preserve"> </w:t>
            </w:r>
            <w:r w:rsidRPr="004951AB">
              <w:rPr>
                <w:b/>
                <w:sz w:val="20"/>
                <w:szCs w:val="20"/>
                <w:lang w:val="ru-RU"/>
              </w:rPr>
              <w:t>ПК1.2 ПРИМЕНЯТЬ НОРМЫ ПРАВА ДЛЯ РЕШЕНИЯ ЗАДАЧ В ПРОФЕССИОНАЛЬНОЙ ДЕЯТЕЛЬНОСТИ</w:t>
            </w:r>
          </w:p>
        </w:tc>
      </w:tr>
      <w:tr w:rsidR="004951AB" w:rsidRPr="004951AB" w14:paraId="5C763B9C" w14:textId="77777777" w:rsidTr="004951AB">
        <w:tc>
          <w:tcPr>
            <w:tcW w:w="822" w:type="dxa"/>
            <w:vAlign w:val="center"/>
          </w:tcPr>
          <w:p w14:paraId="37C20ACB" w14:textId="77777777" w:rsidR="004951AB" w:rsidRPr="004951AB" w:rsidRDefault="004951AB" w:rsidP="004951AB">
            <w:pPr>
              <w:spacing w:after="0" w:line="240" w:lineRule="auto"/>
              <w:jc w:val="center"/>
              <w:rPr>
                <w:b/>
                <w:sz w:val="20"/>
                <w:szCs w:val="20"/>
              </w:rPr>
            </w:pPr>
            <w:r w:rsidRPr="004951AB">
              <w:rPr>
                <w:b/>
                <w:sz w:val="20"/>
                <w:szCs w:val="20"/>
              </w:rPr>
              <w:t>№ п/п</w:t>
            </w:r>
          </w:p>
        </w:tc>
        <w:tc>
          <w:tcPr>
            <w:tcW w:w="7684" w:type="dxa"/>
            <w:vAlign w:val="center"/>
          </w:tcPr>
          <w:p w14:paraId="2A24DB13" w14:textId="77777777" w:rsidR="004951AB" w:rsidRPr="004951AB" w:rsidRDefault="004951AB" w:rsidP="004951AB">
            <w:pPr>
              <w:spacing w:after="0" w:line="240" w:lineRule="auto"/>
              <w:jc w:val="center"/>
              <w:rPr>
                <w:b/>
                <w:sz w:val="20"/>
                <w:szCs w:val="20"/>
              </w:rPr>
            </w:pPr>
            <w:proofErr w:type="spellStart"/>
            <w:r w:rsidRPr="004951AB">
              <w:rPr>
                <w:b/>
                <w:sz w:val="20"/>
                <w:szCs w:val="20"/>
              </w:rPr>
              <w:t>Задание</w:t>
            </w:r>
            <w:proofErr w:type="spellEnd"/>
          </w:p>
        </w:tc>
        <w:tc>
          <w:tcPr>
            <w:tcW w:w="4394" w:type="dxa"/>
            <w:vAlign w:val="center"/>
          </w:tcPr>
          <w:p w14:paraId="62F52CC2" w14:textId="77777777" w:rsidR="004951AB" w:rsidRPr="004951AB" w:rsidRDefault="004951AB" w:rsidP="004951AB">
            <w:pPr>
              <w:spacing w:after="0" w:line="240" w:lineRule="auto"/>
              <w:jc w:val="center"/>
              <w:rPr>
                <w:b/>
                <w:sz w:val="20"/>
                <w:szCs w:val="20"/>
                <w:lang w:val="ru-RU"/>
              </w:rPr>
            </w:pPr>
            <w:r w:rsidRPr="004951AB">
              <w:rPr>
                <w:b/>
                <w:sz w:val="20"/>
                <w:szCs w:val="20"/>
                <w:lang w:val="ru-RU"/>
              </w:rPr>
              <w:t>Ключ к заданию / Эталонный ответ</w:t>
            </w:r>
          </w:p>
        </w:tc>
        <w:tc>
          <w:tcPr>
            <w:tcW w:w="3118" w:type="dxa"/>
            <w:vAlign w:val="center"/>
          </w:tcPr>
          <w:p w14:paraId="72C30BE7" w14:textId="77777777" w:rsidR="004951AB" w:rsidRPr="004951AB" w:rsidRDefault="004951AB" w:rsidP="004951AB">
            <w:pPr>
              <w:spacing w:after="0" w:line="240" w:lineRule="auto"/>
              <w:jc w:val="center"/>
              <w:rPr>
                <w:b/>
                <w:sz w:val="20"/>
                <w:szCs w:val="20"/>
              </w:rPr>
            </w:pPr>
            <w:proofErr w:type="spellStart"/>
            <w:r w:rsidRPr="004951AB">
              <w:rPr>
                <w:b/>
                <w:sz w:val="20"/>
                <w:szCs w:val="20"/>
              </w:rPr>
              <w:t>Критерии</w:t>
            </w:r>
            <w:proofErr w:type="spellEnd"/>
            <w:r w:rsidRPr="004951AB">
              <w:rPr>
                <w:b/>
                <w:sz w:val="20"/>
                <w:szCs w:val="20"/>
              </w:rPr>
              <w:t xml:space="preserve"> </w:t>
            </w:r>
            <w:proofErr w:type="spellStart"/>
            <w:r w:rsidRPr="004951AB">
              <w:rPr>
                <w:b/>
                <w:sz w:val="20"/>
                <w:szCs w:val="20"/>
              </w:rPr>
              <w:t>оценивания</w:t>
            </w:r>
            <w:proofErr w:type="spellEnd"/>
          </w:p>
        </w:tc>
      </w:tr>
      <w:tr w:rsidR="004951AB" w:rsidRPr="00B32221" w14:paraId="525E495C" w14:textId="77777777" w:rsidTr="004951AB">
        <w:tc>
          <w:tcPr>
            <w:tcW w:w="822" w:type="dxa"/>
          </w:tcPr>
          <w:p w14:paraId="3ED9BD5E"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Pr>
          <w:p w14:paraId="424295FE"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Что из перечисленного НЕ является основанием для прекращения производства по делу?</w:t>
            </w:r>
          </w:p>
          <w:p w14:paraId="0F80F8C2"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а) имеется вступившее в законную силу и принятое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w:t>
            </w:r>
          </w:p>
          <w:p w14:paraId="61D3E8E4"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б) стороны заключили мировое соглашение, и оно утверждено судом</w:t>
            </w:r>
          </w:p>
          <w:p w14:paraId="199A586F"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в) имеется ставшее обязательным для сторон,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 либо если суд отменил указанное решение</w:t>
            </w:r>
          </w:p>
          <w:p w14:paraId="513F597D"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г) после смерти гражданина, являвшегося одной из сторон по делу, спорное правоотношение не допускает правопреемство или ликвидация организации, являвшейся одной из сторон по делу, завершена</w:t>
            </w:r>
          </w:p>
          <w:p w14:paraId="0658EEF9" w14:textId="77777777" w:rsidR="004951AB" w:rsidRPr="004951AB" w:rsidRDefault="004951AB" w:rsidP="004951AB">
            <w:pPr>
              <w:widowControl w:val="0"/>
              <w:spacing w:after="0" w:line="240" w:lineRule="auto"/>
              <w:jc w:val="both"/>
              <w:rPr>
                <w:sz w:val="20"/>
                <w:szCs w:val="20"/>
              </w:rPr>
            </w:pPr>
            <w:r w:rsidRPr="004951AB">
              <w:rPr>
                <w:rFonts w:eastAsia="Calibri"/>
                <w:sz w:val="20"/>
                <w:szCs w:val="20"/>
              </w:rPr>
              <w:t xml:space="preserve">д) </w:t>
            </w:r>
            <w:proofErr w:type="spellStart"/>
            <w:r w:rsidRPr="004951AB">
              <w:rPr>
                <w:rFonts w:eastAsia="Calibri"/>
                <w:sz w:val="20"/>
                <w:szCs w:val="20"/>
              </w:rPr>
              <w:t>болезнь</w:t>
            </w:r>
            <w:proofErr w:type="spellEnd"/>
            <w:r w:rsidRPr="004951AB">
              <w:rPr>
                <w:rFonts w:eastAsia="Calibri"/>
                <w:sz w:val="20"/>
                <w:szCs w:val="20"/>
              </w:rPr>
              <w:t xml:space="preserve"> </w:t>
            </w:r>
            <w:proofErr w:type="spellStart"/>
            <w:r w:rsidRPr="004951AB">
              <w:rPr>
                <w:rFonts w:eastAsia="Calibri"/>
                <w:sz w:val="20"/>
                <w:szCs w:val="20"/>
              </w:rPr>
              <w:t>истца</w:t>
            </w:r>
            <w:proofErr w:type="spellEnd"/>
          </w:p>
        </w:tc>
        <w:tc>
          <w:tcPr>
            <w:tcW w:w="4394" w:type="dxa"/>
          </w:tcPr>
          <w:p w14:paraId="1CD482C7" w14:textId="77777777" w:rsidR="004951AB" w:rsidRPr="004951AB" w:rsidRDefault="004951AB" w:rsidP="004951AB">
            <w:pPr>
              <w:widowControl w:val="0"/>
              <w:spacing w:after="0" w:line="240" w:lineRule="auto"/>
              <w:jc w:val="center"/>
              <w:rPr>
                <w:sz w:val="20"/>
                <w:szCs w:val="20"/>
              </w:rPr>
            </w:pPr>
            <w:r w:rsidRPr="004951AB">
              <w:rPr>
                <w:rFonts w:eastAsia="Calibri"/>
                <w:sz w:val="20"/>
                <w:szCs w:val="20"/>
              </w:rPr>
              <w:t>д)</w:t>
            </w:r>
          </w:p>
        </w:tc>
        <w:tc>
          <w:tcPr>
            <w:tcW w:w="3118" w:type="dxa"/>
          </w:tcPr>
          <w:p w14:paraId="1FA9C83D" w14:textId="77777777" w:rsidR="004951AB" w:rsidRPr="004951AB" w:rsidRDefault="004951AB" w:rsidP="004951AB">
            <w:pPr>
              <w:spacing w:after="0" w:line="240" w:lineRule="auto"/>
              <w:jc w:val="center"/>
              <w:rPr>
                <w:sz w:val="20"/>
                <w:szCs w:val="20"/>
                <w:lang w:val="ru-RU"/>
              </w:rPr>
            </w:pPr>
            <w:r w:rsidRPr="004951AB">
              <w:rPr>
                <w:sz w:val="20"/>
                <w:szCs w:val="20"/>
                <w:lang w:val="ru-RU"/>
              </w:rPr>
              <w:t>Ответ засчитывается как «вер-</w:t>
            </w:r>
            <w:proofErr w:type="spellStart"/>
            <w:r w:rsidRPr="004951AB">
              <w:rPr>
                <w:sz w:val="20"/>
                <w:szCs w:val="20"/>
                <w:lang w:val="ru-RU"/>
              </w:rPr>
              <w:t>ный</w:t>
            </w:r>
            <w:proofErr w:type="spellEnd"/>
            <w:r w:rsidRPr="004951AB">
              <w:rPr>
                <w:sz w:val="20"/>
                <w:szCs w:val="20"/>
                <w:lang w:val="ru-RU"/>
              </w:rPr>
              <w:t>» при следующих условиях:</w:t>
            </w:r>
          </w:p>
          <w:p w14:paraId="4F738BA0" w14:textId="77777777" w:rsidR="004951AB" w:rsidRPr="004951AB" w:rsidRDefault="004951AB" w:rsidP="004951AB">
            <w:pPr>
              <w:spacing w:after="0" w:line="240" w:lineRule="auto"/>
              <w:jc w:val="center"/>
              <w:rPr>
                <w:sz w:val="20"/>
                <w:szCs w:val="20"/>
                <w:lang w:val="ru-RU"/>
              </w:rPr>
            </w:pPr>
            <w:r w:rsidRPr="004951AB">
              <w:rPr>
                <w:sz w:val="20"/>
                <w:szCs w:val="20"/>
                <w:lang w:val="ru-RU"/>
              </w:rPr>
              <w:t>- обучающимся выбран вариант ответа «д»</w:t>
            </w:r>
          </w:p>
        </w:tc>
      </w:tr>
      <w:tr w:rsidR="004951AB" w:rsidRPr="00B32221" w14:paraId="28C00F07" w14:textId="77777777" w:rsidTr="004951AB">
        <w:tc>
          <w:tcPr>
            <w:tcW w:w="822" w:type="dxa"/>
          </w:tcPr>
          <w:p w14:paraId="0631323B"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Pr>
          <w:p w14:paraId="2860B2D0"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Какой суд рассматривает первую кассационную жалобу на решение мирового судьи?</w:t>
            </w:r>
          </w:p>
          <w:p w14:paraId="20B8A3F1"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а) районный суд;</w:t>
            </w:r>
          </w:p>
          <w:p w14:paraId="667607E0"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б) суд субъекта РФ;</w:t>
            </w:r>
          </w:p>
          <w:p w14:paraId="59190679"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в) кассационный суд общей юрисдикции;</w:t>
            </w:r>
          </w:p>
          <w:p w14:paraId="301A3197" w14:textId="77777777" w:rsidR="004951AB" w:rsidRPr="004951AB" w:rsidRDefault="004951AB" w:rsidP="004951AB">
            <w:pPr>
              <w:widowControl w:val="0"/>
              <w:spacing w:after="0" w:line="240" w:lineRule="auto"/>
              <w:jc w:val="both"/>
              <w:rPr>
                <w:sz w:val="20"/>
                <w:szCs w:val="20"/>
              </w:rPr>
            </w:pPr>
            <w:r w:rsidRPr="004951AB">
              <w:rPr>
                <w:rFonts w:eastAsia="Calibri"/>
                <w:sz w:val="20"/>
                <w:szCs w:val="20"/>
              </w:rPr>
              <w:t xml:space="preserve">г) </w:t>
            </w:r>
            <w:proofErr w:type="spellStart"/>
            <w:r w:rsidRPr="004951AB">
              <w:rPr>
                <w:rFonts w:eastAsia="Calibri"/>
                <w:sz w:val="20"/>
                <w:szCs w:val="20"/>
              </w:rPr>
              <w:t>Верховный</w:t>
            </w:r>
            <w:proofErr w:type="spellEnd"/>
            <w:r w:rsidRPr="004951AB">
              <w:rPr>
                <w:rFonts w:eastAsia="Calibri"/>
                <w:sz w:val="20"/>
                <w:szCs w:val="20"/>
              </w:rPr>
              <w:t xml:space="preserve"> </w:t>
            </w:r>
            <w:proofErr w:type="spellStart"/>
            <w:r w:rsidRPr="004951AB">
              <w:rPr>
                <w:rFonts w:eastAsia="Calibri"/>
                <w:sz w:val="20"/>
                <w:szCs w:val="20"/>
              </w:rPr>
              <w:t>Суд</w:t>
            </w:r>
            <w:proofErr w:type="spellEnd"/>
            <w:r w:rsidRPr="004951AB">
              <w:rPr>
                <w:rFonts w:eastAsia="Calibri"/>
                <w:sz w:val="20"/>
                <w:szCs w:val="20"/>
              </w:rPr>
              <w:t xml:space="preserve"> РФ.</w:t>
            </w:r>
          </w:p>
        </w:tc>
        <w:tc>
          <w:tcPr>
            <w:tcW w:w="4394" w:type="dxa"/>
          </w:tcPr>
          <w:p w14:paraId="77ED3B54" w14:textId="77777777" w:rsidR="004951AB" w:rsidRPr="004951AB" w:rsidRDefault="004951AB" w:rsidP="004951AB">
            <w:pPr>
              <w:widowControl w:val="0"/>
              <w:spacing w:after="0" w:line="240" w:lineRule="auto"/>
              <w:jc w:val="center"/>
              <w:rPr>
                <w:sz w:val="20"/>
                <w:szCs w:val="20"/>
              </w:rPr>
            </w:pPr>
            <w:r w:rsidRPr="004951AB">
              <w:rPr>
                <w:rFonts w:eastAsia="Calibri"/>
                <w:sz w:val="20"/>
                <w:szCs w:val="20"/>
              </w:rPr>
              <w:t>в)</w:t>
            </w:r>
          </w:p>
        </w:tc>
        <w:tc>
          <w:tcPr>
            <w:tcW w:w="3118" w:type="dxa"/>
          </w:tcPr>
          <w:p w14:paraId="6309FEAC" w14:textId="77777777" w:rsidR="004951AB" w:rsidRPr="004951AB" w:rsidRDefault="004951AB" w:rsidP="004951AB">
            <w:pPr>
              <w:spacing w:after="0" w:line="240" w:lineRule="auto"/>
              <w:jc w:val="center"/>
              <w:rPr>
                <w:sz w:val="20"/>
                <w:szCs w:val="20"/>
                <w:lang w:val="ru-RU"/>
              </w:rPr>
            </w:pPr>
            <w:r w:rsidRPr="004951AB">
              <w:rPr>
                <w:sz w:val="20"/>
                <w:szCs w:val="20"/>
                <w:lang w:val="ru-RU"/>
              </w:rPr>
              <w:t>Ответ засчитывается как «вер-</w:t>
            </w:r>
            <w:proofErr w:type="spellStart"/>
            <w:r w:rsidRPr="004951AB">
              <w:rPr>
                <w:sz w:val="20"/>
                <w:szCs w:val="20"/>
                <w:lang w:val="ru-RU"/>
              </w:rPr>
              <w:t>ный</w:t>
            </w:r>
            <w:proofErr w:type="spellEnd"/>
            <w:r w:rsidRPr="004951AB">
              <w:rPr>
                <w:sz w:val="20"/>
                <w:szCs w:val="20"/>
                <w:lang w:val="ru-RU"/>
              </w:rPr>
              <w:t>» при следующих условиях:</w:t>
            </w:r>
          </w:p>
          <w:p w14:paraId="117C01C0" w14:textId="77777777" w:rsidR="004951AB" w:rsidRPr="004951AB" w:rsidRDefault="004951AB" w:rsidP="004951AB">
            <w:pPr>
              <w:spacing w:after="0" w:line="240" w:lineRule="auto"/>
              <w:jc w:val="center"/>
              <w:rPr>
                <w:sz w:val="20"/>
                <w:szCs w:val="20"/>
                <w:lang w:val="ru-RU"/>
              </w:rPr>
            </w:pPr>
            <w:r w:rsidRPr="004951AB">
              <w:rPr>
                <w:sz w:val="20"/>
                <w:szCs w:val="20"/>
                <w:lang w:val="ru-RU"/>
              </w:rPr>
              <w:t>- обучающимся выбран вариант ответа «в»</w:t>
            </w:r>
          </w:p>
        </w:tc>
      </w:tr>
      <w:tr w:rsidR="004951AB" w:rsidRPr="00B32221" w14:paraId="56C0DD76" w14:textId="77777777" w:rsidTr="004951AB">
        <w:tc>
          <w:tcPr>
            <w:tcW w:w="822" w:type="dxa"/>
          </w:tcPr>
          <w:p w14:paraId="6B0D3D6E"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75FAA682"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Какой суд рассматривает первую кассационную жалобу на решение районного суда?</w:t>
            </w:r>
          </w:p>
          <w:p w14:paraId="2BD2CBAE"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а) суд субъекта РФ;</w:t>
            </w:r>
          </w:p>
          <w:p w14:paraId="50DC8ED4"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б) кассационный суд общей юрисдикции;</w:t>
            </w:r>
          </w:p>
          <w:p w14:paraId="386032D5"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в) Верховный Суд РФ;</w:t>
            </w:r>
          </w:p>
          <w:p w14:paraId="5D8AEAB9"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г) Президиум Верховного Суда РФ.</w:t>
            </w:r>
          </w:p>
        </w:tc>
        <w:tc>
          <w:tcPr>
            <w:tcW w:w="4394" w:type="dxa"/>
            <w:tcBorders>
              <w:top w:val="nil"/>
            </w:tcBorders>
          </w:tcPr>
          <w:p w14:paraId="355B90C7" w14:textId="77777777" w:rsidR="004951AB" w:rsidRPr="004951AB" w:rsidRDefault="004951AB" w:rsidP="004951AB">
            <w:pPr>
              <w:widowControl w:val="0"/>
              <w:spacing w:after="0" w:line="240" w:lineRule="auto"/>
              <w:jc w:val="center"/>
              <w:rPr>
                <w:sz w:val="20"/>
                <w:szCs w:val="20"/>
              </w:rPr>
            </w:pPr>
            <w:r w:rsidRPr="004951AB">
              <w:rPr>
                <w:rFonts w:eastAsia="Calibri"/>
                <w:sz w:val="20"/>
                <w:szCs w:val="20"/>
              </w:rPr>
              <w:t>б)</w:t>
            </w:r>
          </w:p>
        </w:tc>
        <w:tc>
          <w:tcPr>
            <w:tcW w:w="3118" w:type="dxa"/>
          </w:tcPr>
          <w:p w14:paraId="14CDE668" w14:textId="77777777" w:rsidR="004951AB" w:rsidRPr="004951AB" w:rsidRDefault="004951AB" w:rsidP="004951AB">
            <w:pPr>
              <w:spacing w:after="0" w:line="240" w:lineRule="auto"/>
              <w:jc w:val="center"/>
              <w:rPr>
                <w:sz w:val="20"/>
                <w:szCs w:val="20"/>
                <w:lang w:val="ru-RU"/>
              </w:rPr>
            </w:pPr>
            <w:r w:rsidRPr="004951AB">
              <w:rPr>
                <w:sz w:val="20"/>
                <w:szCs w:val="20"/>
                <w:lang w:val="ru-RU"/>
              </w:rPr>
              <w:t>Ответ засчитывается как «вер-</w:t>
            </w:r>
            <w:proofErr w:type="spellStart"/>
            <w:r w:rsidRPr="004951AB">
              <w:rPr>
                <w:sz w:val="20"/>
                <w:szCs w:val="20"/>
                <w:lang w:val="ru-RU"/>
              </w:rPr>
              <w:t>ный</w:t>
            </w:r>
            <w:proofErr w:type="spellEnd"/>
            <w:r w:rsidRPr="004951AB">
              <w:rPr>
                <w:sz w:val="20"/>
                <w:szCs w:val="20"/>
                <w:lang w:val="ru-RU"/>
              </w:rPr>
              <w:t>» при следующих условиях:</w:t>
            </w:r>
          </w:p>
          <w:p w14:paraId="3A0CDB87" w14:textId="77777777" w:rsidR="004951AB" w:rsidRPr="004951AB" w:rsidRDefault="004951AB" w:rsidP="004951AB">
            <w:pPr>
              <w:spacing w:after="0" w:line="240" w:lineRule="auto"/>
              <w:jc w:val="center"/>
              <w:rPr>
                <w:sz w:val="20"/>
                <w:szCs w:val="20"/>
                <w:lang w:val="ru-RU"/>
              </w:rPr>
            </w:pPr>
            <w:r w:rsidRPr="004951AB">
              <w:rPr>
                <w:sz w:val="20"/>
                <w:szCs w:val="20"/>
                <w:lang w:val="ru-RU"/>
              </w:rPr>
              <w:t>- обучающимся выбран вариант ответа «б»</w:t>
            </w:r>
          </w:p>
        </w:tc>
      </w:tr>
      <w:tr w:rsidR="004951AB" w:rsidRPr="00B32221" w14:paraId="64EF4FDF" w14:textId="77777777" w:rsidTr="004951AB">
        <w:tc>
          <w:tcPr>
            <w:tcW w:w="822" w:type="dxa"/>
          </w:tcPr>
          <w:p w14:paraId="3FFCDB72"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627B8D9D"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Какой суд рассматривает первую кассационную жалобу на решение суда субъекта?</w:t>
            </w:r>
          </w:p>
          <w:p w14:paraId="38F49AC6"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а) суд субъекта РФ;</w:t>
            </w:r>
          </w:p>
          <w:p w14:paraId="1AE2767F"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б) кассационный суд общей юрисдикции;</w:t>
            </w:r>
          </w:p>
          <w:p w14:paraId="7CE8B46F"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в) Верховный Суд РФ;</w:t>
            </w:r>
          </w:p>
          <w:p w14:paraId="065EFF6A"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г) Президиум Верховного Суда РФ.</w:t>
            </w:r>
          </w:p>
        </w:tc>
        <w:tc>
          <w:tcPr>
            <w:tcW w:w="4394" w:type="dxa"/>
            <w:tcBorders>
              <w:top w:val="nil"/>
            </w:tcBorders>
          </w:tcPr>
          <w:p w14:paraId="05792701" w14:textId="77777777" w:rsidR="004951AB" w:rsidRPr="004951AB" w:rsidRDefault="004951AB" w:rsidP="004951AB">
            <w:pPr>
              <w:widowControl w:val="0"/>
              <w:spacing w:after="0" w:line="240" w:lineRule="auto"/>
              <w:jc w:val="center"/>
              <w:rPr>
                <w:sz w:val="20"/>
                <w:szCs w:val="20"/>
              </w:rPr>
            </w:pPr>
            <w:r w:rsidRPr="004951AB">
              <w:rPr>
                <w:rFonts w:eastAsia="Calibri"/>
                <w:sz w:val="20"/>
                <w:szCs w:val="20"/>
              </w:rPr>
              <w:t>б)</w:t>
            </w:r>
          </w:p>
        </w:tc>
        <w:tc>
          <w:tcPr>
            <w:tcW w:w="3118" w:type="dxa"/>
          </w:tcPr>
          <w:p w14:paraId="13DA0C43" w14:textId="77777777" w:rsidR="004951AB" w:rsidRPr="004951AB" w:rsidRDefault="004951AB" w:rsidP="004951AB">
            <w:pPr>
              <w:spacing w:after="0" w:line="240" w:lineRule="auto"/>
              <w:jc w:val="center"/>
              <w:rPr>
                <w:sz w:val="20"/>
                <w:szCs w:val="20"/>
                <w:lang w:val="ru-RU"/>
              </w:rPr>
            </w:pPr>
            <w:r w:rsidRPr="004951AB">
              <w:rPr>
                <w:sz w:val="20"/>
                <w:szCs w:val="20"/>
                <w:lang w:val="ru-RU"/>
              </w:rPr>
              <w:t>Ответ засчитывается как «вер-</w:t>
            </w:r>
            <w:proofErr w:type="spellStart"/>
            <w:r w:rsidRPr="004951AB">
              <w:rPr>
                <w:sz w:val="20"/>
                <w:szCs w:val="20"/>
                <w:lang w:val="ru-RU"/>
              </w:rPr>
              <w:t>ный</w:t>
            </w:r>
            <w:proofErr w:type="spellEnd"/>
            <w:r w:rsidRPr="004951AB">
              <w:rPr>
                <w:sz w:val="20"/>
                <w:szCs w:val="20"/>
                <w:lang w:val="ru-RU"/>
              </w:rPr>
              <w:t>» при следующих условиях:</w:t>
            </w:r>
          </w:p>
          <w:p w14:paraId="2F1510FA" w14:textId="77777777" w:rsidR="004951AB" w:rsidRPr="004951AB" w:rsidRDefault="004951AB" w:rsidP="004951AB">
            <w:pPr>
              <w:spacing w:after="0" w:line="240" w:lineRule="auto"/>
              <w:jc w:val="center"/>
              <w:rPr>
                <w:sz w:val="20"/>
                <w:szCs w:val="20"/>
                <w:lang w:val="ru-RU"/>
              </w:rPr>
            </w:pPr>
            <w:r w:rsidRPr="004951AB">
              <w:rPr>
                <w:sz w:val="20"/>
                <w:szCs w:val="20"/>
                <w:lang w:val="ru-RU"/>
              </w:rPr>
              <w:t>- обучающимся выбран вариант ответа «б»</w:t>
            </w:r>
          </w:p>
        </w:tc>
      </w:tr>
      <w:tr w:rsidR="004951AB" w:rsidRPr="00B32221" w14:paraId="25661037" w14:textId="77777777" w:rsidTr="004951AB">
        <w:tc>
          <w:tcPr>
            <w:tcW w:w="822" w:type="dxa"/>
          </w:tcPr>
          <w:p w14:paraId="4BD80CC1"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3A6E33C9"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Какие судебные приказы или решения суда подлежат немедленному исполнению?</w:t>
            </w:r>
          </w:p>
          <w:p w14:paraId="30C58089"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а) о защите прав потребителей</w:t>
            </w:r>
          </w:p>
          <w:p w14:paraId="23E0CB6F"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б) об усыновлении</w:t>
            </w:r>
          </w:p>
          <w:p w14:paraId="01E915A1"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в) о признании брака недействительным</w:t>
            </w:r>
          </w:p>
          <w:p w14:paraId="65EF6CB8"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г) о взыскании алиментов</w:t>
            </w:r>
          </w:p>
        </w:tc>
        <w:tc>
          <w:tcPr>
            <w:tcW w:w="4394" w:type="dxa"/>
            <w:tcBorders>
              <w:top w:val="nil"/>
            </w:tcBorders>
          </w:tcPr>
          <w:p w14:paraId="2D2AC7A2" w14:textId="77777777" w:rsidR="004951AB" w:rsidRPr="004951AB" w:rsidRDefault="004951AB" w:rsidP="004951AB">
            <w:pPr>
              <w:widowControl w:val="0"/>
              <w:spacing w:after="0" w:line="240" w:lineRule="auto"/>
              <w:jc w:val="center"/>
              <w:rPr>
                <w:sz w:val="20"/>
                <w:szCs w:val="20"/>
              </w:rPr>
            </w:pPr>
            <w:r w:rsidRPr="004951AB">
              <w:rPr>
                <w:rFonts w:eastAsia="Calibri"/>
                <w:sz w:val="20"/>
                <w:szCs w:val="20"/>
              </w:rPr>
              <w:t>г)</w:t>
            </w:r>
          </w:p>
        </w:tc>
        <w:tc>
          <w:tcPr>
            <w:tcW w:w="3118" w:type="dxa"/>
          </w:tcPr>
          <w:p w14:paraId="5D3954D6" w14:textId="77777777" w:rsidR="004951AB" w:rsidRPr="004951AB" w:rsidRDefault="004951AB" w:rsidP="004951AB">
            <w:pPr>
              <w:spacing w:after="0" w:line="240" w:lineRule="auto"/>
              <w:jc w:val="center"/>
              <w:rPr>
                <w:sz w:val="20"/>
                <w:szCs w:val="20"/>
                <w:lang w:val="ru-RU"/>
              </w:rPr>
            </w:pPr>
            <w:r w:rsidRPr="004951AB">
              <w:rPr>
                <w:sz w:val="20"/>
                <w:szCs w:val="20"/>
                <w:lang w:val="ru-RU"/>
              </w:rPr>
              <w:t>Ответ засчитывается как «вер-</w:t>
            </w:r>
            <w:proofErr w:type="spellStart"/>
            <w:r w:rsidRPr="004951AB">
              <w:rPr>
                <w:sz w:val="20"/>
                <w:szCs w:val="20"/>
                <w:lang w:val="ru-RU"/>
              </w:rPr>
              <w:t>ный</w:t>
            </w:r>
            <w:proofErr w:type="spellEnd"/>
            <w:r w:rsidRPr="004951AB">
              <w:rPr>
                <w:sz w:val="20"/>
                <w:szCs w:val="20"/>
                <w:lang w:val="ru-RU"/>
              </w:rPr>
              <w:t>» при следующих условиях:</w:t>
            </w:r>
          </w:p>
          <w:p w14:paraId="7B787E6A" w14:textId="77777777" w:rsidR="004951AB" w:rsidRPr="004951AB" w:rsidRDefault="004951AB" w:rsidP="004951AB">
            <w:pPr>
              <w:spacing w:after="0" w:line="240" w:lineRule="auto"/>
              <w:jc w:val="center"/>
              <w:rPr>
                <w:sz w:val="20"/>
                <w:szCs w:val="20"/>
                <w:lang w:val="ru-RU"/>
              </w:rPr>
            </w:pPr>
            <w:r w:rsidRPr="004951AB">
              <w:rPr>
                <w:sz w:val="20"/>
                <w:szCs w:val="20"/>
                <w:lang w:val="ru-RU"/>
              </w:rPr>
              <w:t>- обучающимся выбран вариант ответа «г»</w:t>
            </w:r>
          </w:p>
        </w:tc>
      </w:tr>
      <w:tr w:rsidR="004951AB" w:rsidRPr="00B32221" w14:paraId="1A6A85A0" w14:textId="77777777" w:rsidTr="004951AB">
        <w:tc>
          <w:tcPr>
            <w:tcW w:w="822" w:type="dxa"/>
          </w:tcPr>
          <w:p w14:paraId="5788D9A8"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3812ED68"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Какие судебные приказы или решения суда НЕ подлежат немедленному исполнению?</w:t>
            </w:r>
          </w:p>
          <w:p w14:paraId="492A6D6C"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а) о взыскании алиментов</w:t>
            </w:r>
          </w:p>
          <w:p w14:paraId="7BB49C60"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б) о выплате работнику заработной платы в течение трех месяцев</w:t>
            </w:r>
          </w:p>
          <w:p w14:paraId="5AE00E67"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в) о восстановлении на работе</w:t>
            </w:r>
          </w:p>
          <w:p w14:paraId="60956540"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г) об оспаривании завещания</w:t>
            </w:r>
          </w:p>
        </w:tc>
        <w:tc>
          <w:tcPr>
            <w:tcW w:w="4394" w:type="dxa"/>
            <w:tcBorders>
              <w:top w:val="nil"/>
            </w:tcBorders>
          </w:tcPr>
          <w:p w14:paraId="5E5A2E4D" w14:textId="77777777" w:rsidR="004951AB" w:rsidRPr="004951AB" w:rsidRDefault="004951AB" w:rsidP="004951AB">
            <w:pPr>
              <w:widowControl w:val="0"/>
              <w:spacing w:after="0" w:line="240" w:lineRule="auto"/>
              <w:jc w:val="center"/>
              <w:rPr>
                <w:sz w:val="20"/>
                <w:szCs w:val="20"/>
              </w:rPr>
            </w:pPr>
            <w:r w:rsidRPr="004951AB">
              <w:rPr>
                <w:rFonts w:eastAsia="Calibri"/>
                <w:sz w:val="20"/>
                <w:szCs w:val="20"/>
              </w:rPr>
              <w:t>г)</w:t>
            </w:r>
          </w:p>
        </w:tc>
        <w:tc>
          <w:tcPr>
            <w:tcW w:w="3118" w:type="dxa"/>
          </w:tcPr>
          <w:p w14:paraId="44AF28F2" w14:textId="77777777" w:rsidR="004951AB" w:rsidRPr="004951AB" w:rsidRDefault="004951AB" w:rsidP="004951AB">
            <w:pPr>
              <w:spacing w:after="0" w:line="240" w:lineRule="auto"/>
              <w:jc w:val="center"/>
              <w:rPr>
                <w:sz w:val="20"/>
                <w:szCs w:val="20"/>
                <w:lang w:val="ru-RU"/>
              </w:rPr>
            </w:pPr>
            <w:r w:rsidRPr="004951AB">
              <w:rPr>
                <w:sz w:val="20"/>
                <w:szCs w:val="20"/>
                <w:lang w:val="ru-RU"/>
              </w:rPr>
              <w:t>Ответ засчитывается как «вер-</w:t>
            </w:r>
            <w:proofErr w:type="spellStart"/>
            <w:r w:rsidRPr="004951AB">
              <w:rPr>
                <w:sz w:val="20"/>
                <w:szCs w:val="20"/>
                <w:lang w:val="ru-RU"/>
              </w:rPr>
              <w:t>ный</w:t>
            </w:r>
            <w:proofErr w:type="spellEnd"/>
            <w:r w:rsidRPr="004951AB">
              <w:rPr>
                <w:sz w:val="20"/>
                <w:szCs w:val="20"/>
                <w:lang w:val="ru-RU"/>
              </w:rPr>
              <w:t>» при следующих условиях:</w:t>
            </w:r>
          </w:p>
          <w:p w14:paraId="0EC2B81D" w14:textId="77777777" w:rsidR="004951AB" w:rsidRPr="004951AB" w:rsidRDefault="004951AB" w:rsidP="004951AB">
            <w:pPr>
              <w:spacing w:after="0" w:line="240" w:lineRule="auto"/>
              <w:jc w:val="center"/>
              <w:rPr>
                <w:sz w:val="20"/>
                <w:szCs w:val="20"/>
                <w:lang w:val="ru-RU"/>
              </w:rPr>
            </w:pPr>
            <w:r w:rsidRPr="004951AB">
              <w:rPr>
                <w:sz w:val="20"/>
                <w:szCs w:val="20"/>
                <w:lang w:val="ru-RU"/>
              </w:rPr>
              <w:t>- обучающимся выбран вариант ответа «г»</w:t>
            </w:r>
          </w:p>
        </w:tc>
      </w:tr>
      <w:tr w:rsidR="004951AB" w:rsidRPr="004951AB" w14:paraId="6717B296" w14:textId="77777777" w:rsidTr="004951AB">
        <w:tc>
          <w:tcPr>
            <w:tcW w:w="822" w:type="dxa"/>
          </w:tcPr>
          <w:p w14:paraId="0395020D"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067C65AC"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 xml:space="preserve">Подсудность гражданского дела </w:t>
            </w:r>
            <w:proofErr w:type="gramStart"/>
            <w:r w:rsidRPr="004951AB">
              <w:rPr>
                <w:rFonts w:eastAsia="Calibri"/>
                <w:sz w:val="20"/>
                <w:szCs w:val="20"/>
                <w:lang w:val="ru-RU"/>
              </w:rPr>
              <w:t>- это</w:t>
            </w:r>
            <w:proofErr w:type="gramEnd"/>
            <w:r w:rsidRPr="004951AB">
              <w:rPr>
                <w:rFonts w:eastAsia="Calibri"/>
                <w:sz w:val="20"/>
                <w:szCs w:val="20"/>
                <w:lang w:val="ru-RU"/>
              </w:rPr>
              <w:t>:</w:t>
            </w:r>
          </w:p>
          <w:p w14:paraId="6D552CC2"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 xml:space="preserve">1) право любого заинтересованного лица обратиться в суд за защитой нарушенных либо </w:t>
            </w:r>
            <w:r w:rsidRPr="004951AB">
              <w:rPr>
                <w:rFonts w:eastAsia="Calibri"/>
                <w:sz w:val="20"/>
                <w:szCs w:val="20"/>
                <w:lang w:val="ru-RU"/>
              </w:rPr>
              <w:lastRenderedPageBreak/>
              <w:t>оспариваемых прав, свобод и законных интересов</w:t>
            </w:r>
          </w:p>
          <w:p w14:paraId="77A2EDEF"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2) относимость нуждающихся в государственно-властном разрешении споров суду, компетентному рассмотреть и разрешить то или иное гражданское дело</w:t>
            </w:r>
          </w:p>
          <w:p w14:paraId="408ED38C"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3) право гражданина самостоятельно выбрать суд для обращения за защитой нарушенных прав, законных интересов</w:t>
            </w:r>
          </w:p>
          <w:p w14:paraId="42568716"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4) основные начала правосудия по гражданским делам</w:t>
            </w:r>
          </w:p>
          <w:p w14:paraId="0C89400C" w14:textId="77777777" w:rsidR="004951AB" w:rsidRPr="004951AB" w:rsidRDefault="004951AB" w:rsidP="004951AB">
            <w:pPr>
              <w:widowControl w:val="0"/>
              <w:spacing w:after="0" w:line="240" w:lineRule="auto"/>
              <w:jc w:val="both"/>
              <w:rPr>
                <w:sz w:val="20"/>
                <w:szCs w:val="20"/>
              </w:rPr>
            </w:pPr>
            <w:r w:rsidRPr="004951AB">
              <w:rPr>
                <w:rFonts w:eastAsia="Calibri"/>
                <w:sz w:val="20"/>
                <w:szCs w:val="20"/>
              </w:rPr>
              <w:t xml:space="preserve">5) </w:t>
            </w:r>
            <w:proofErr w:type="spellStart"/>
            <w:r w:rsidRPr="004951AB">
              <w:rPr>
                <w:rFonts w:eastAsia="Calibri"/>
                <w:sz w:val="20"/>
                <w:szCs w:val="20"/>
              </w:rPr>
              <w:t>подведомственность</w:t>
            </w:r>
            <w:proofErr w:type="spellEnd"/>
          </w:p>
        </w:tc>
        <w:tc>
          <w:tcPr>
            <w:tcW w:w="4394" w:type="dxa"/>
            <w:tcBorders>
              <w:top w:val="nil"/>
            </w:tcBorders>
          </w:tcPr>
          <w:p w14:paraId="086AB2CD" w14:textId="77777777" w:rsidR="004951AB" w:rsidRPr="004951AB" w:rsidRDefault="004951AB" w:rsidP="004951AB">
            <w:pPr>
              <w:widowControl w:val="0"/>
              <w:spacing w:after="0" w:line="240" w:lineRule="auto"/>
              <w:jc w:val="center"/>
              <w:rPr>
                <w:sz w:val="20"/>
                <w:szCs w:val="20"/>
              </w:rPr>
            </w:pPr>
            <w:r w:rsidRPr="004951AB">
              <w:rPr>
                <w:rFonts w:eastAsia="Calibri"/>
                <w:sz w:val="20"/>
                <w:szCs w:val="20"/>
              </w:rPr>
              <w:lastRenderedPageBreak/>
              <w:t>2)</w:t>
            </w:r>
          </w:p>
        </w:tc>
        <w:tc>
          <w:tcPr>
            <w:tcW w:w="3118" w:type="dxa"/>
          </w:tcPr>
          <w:p w14:paraId="005A1CEC" w14:textId="77777777" w:rsidR="004951AB" w:rsidRPr="004951AB" w:rsidRDefault="004951AB" w:rsidP="004951AB">
            <w:pPr>
              <w:spacing w:after="0" w:line="240" w:lineRule="auto"/>
              <w:jc w:val="center"/>
              <w:rPr>
                <w:sz w:val="20"/>
                <w:szCs w:val="20"/>
                <w:lang w:val="ru-RU"/>
              </w:rPr>
            </w:pPr>
            <w:r w:rsidRPr="004951AB">
              <w:rPr>
                <w:sz w:val="20"/>
                <w:szCs w:val="20"/>
                <w:lang w:val="ru-RU"/>
              </w:rPr>
              <w:t>Ответ засчитывается как «вер-</w:t>
            </w:r>
            <w:proofErr w:type="spellStart"/>
            <w:r w:rsidRPr="004951AB">
              <w:rPr>
                <w:sz w:val="20"/>
                <w:szCs w:val="20"/>
                <w:lang w:val="ru-RU"/>
              </w:rPr>
              <w:t>ный</w:t>
            </w:r>
            <w:proofErr w:type="spellEnd"/>
            <w:r w:rsidRPr="004951AB">
              <w:rPr>
                <w:sz w:val="20"/>
                <w:szCs w:val="20"/>
                <w:lang w:val="ru-RU"/>
              </w:rPr>
              <w:t>» при следующих условиях:</w:t>
            </w:r>
          </w:p>
          <w:p w14:paraId="1C1430ED" w14:textId="77777777" w:rsidR="004951AB" w:rsidRPr="004951AB" w:rsidRDefault="004951AB" w:rsidP="004951AB">
            <w:pPr>
              <w:spacing w:after="0" w:line="240" w:lineRule="auto"/>
              <w:jc w:val="center"/>
              <w:rPr>
                <w:sz w:val="20"/>
                <w:szCs w:val="20"/>
              </w:rPr>
            </w:pPr>
            <w:r w:rsidRPr="004951AB">
              <w:rPr>
                <w:sz w:val="20"/>
                <w:szCs w:val="20"/>
              </w:rPr>
              <w:lastRenderedPageBreak/>
              <w:t xml:space="preserve">- </w:t>
            </w:r>
            <w:proofErr w:type="spellStart"/>
            <w:r w:rsidRPr="004951AB">
              <w:rPr>
                <w:sz w:val="20"/>
                <w:szCs w:val="20"/>
              </w:rPr>
              <w:t>обучающимся</w:t>
            </w:r>
            <w:proofErr w:type="spellEnd"/>
            <w:r w:rsidRPr="004951AB">
              <w:rPr>
                <w:sz w:val="20"/>
                <w:szCs w:val="20"/>
              </w:rPr>
              <w:t xml:space="preserve"> </w:t>
            </w:r>
            <w:proofErr w:type="spellStart"/>
            <w:r w:rsidRPr="004951AB">
              <w:rPr>
                <w:sz w:val="20"/>
                <w:szCs w:val="20"/>
              </w:rPr>
              <w:t>выбран</w:t>
            </w:r>
            <w:proofErr w:type="spellEnd"/>
            <w:r w:rsidRPr="004951AB">
              <w:rPr>
                <w:sz w:val="20"/>
                <w:szCs w:val="20"/>
              </w:rPr>
              <w:t xml:space="preserve"> </w:t>
            </w:r>
            <w:proofErr w:type="spellStart"/>
            <w:r w:rsidRPr="004951AB">
              <w:rPr>
                <w:sz w:val="20"/>
                <w:szCs w:val="20"/>
              </w:rPr>
              <w:t>вариант</w:t>
            </w:r>
            <w:proofErr w:type="spellEnd"/>
            <w:r w:rsidRPr="004951AB">
              <w:rPr>
                <w:sz w:val="20"/>
                <w:szCs w:val="20"/>
              </w:rPr>
              <w:t xml:space="preserve"> </w:t>
            </w:r>
            <w:proofErr w:type="spellStart"/>
            <w:r w:rsidRPr="004951AB">
              <w:rPr>
                <w:sz w:val="20"/>
                <w:szCs w:val="20"/>
              </w:rPr>
              <w:t>ответа</w:t>
            </w:r>
            <w:proofErr w:type="spellEnd"/>
            <w:r w:rsidRPr="004951AB">
              <w:rPr>
                <w:sz w:val="20"/>
                <w:szCs w:val="20"/>
              </w:rPr>
              <w:t xml:space="preserve"> «2»</w:t>
            </w:r>
          </w:p>
        </w:tc>
      </w:tr>
      <w:tr w:rsidR="004951AB" w:rsidRPr="004951AB" w14:paraId="75A77EE9" w14:textId="77777777" w:rsidTr="004951AB">
        <w:tc>
          <w:tcPr>
            <w:tcW w:w="822" w:type="dxa"/>
          </w:tcPr>
          <w:p w14:paraId="132B2393"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79007446"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Представителем в районном суде может быть:</w:t>
            </w:r>
          </w:p>
          <w:p w14:paraId="21799246"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1) только адвокат или прокурор</w:t>
            </w:r>
          </w:p>
          <w:p w14:paraId="4FED502F"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2) лицо, участвующее на стороне истца или ответчика в связи с тем, что решение по делу может повлиять на его права или обязанности по отношению к одной из сторон</w:t>
            </w:r>
          </w:p>
          <w:p w14:paraId="5E2A0339"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3) только утвержденный судьей адвокат</w:t>
            </w:r>
          </w:p>
          <w:p w14:paraId="0CCA8DFB"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4) дееспособное лицо, имеющее надлежащим образом оформленные полномочия на ведение дела, совершающее процессуальные действия от имени и в интересах представляемого</w:t>
            </w:r>
          </w:p>
          <w:p w14:paraId="51B59BB7" w14:textId="77777777" w:rsidR="004951AB" w:rsidRPr="004951AB" w:rsidRDefault="004951AB" w:rsidP="004951AB">
            <w:pPr>
              <w:widowControl w:val="0"/>
              <w:spacing w:after="0" w:line="240" w:lineRule="auto"/>
              <w:jc w:val="both"/>
              <w:rPr>
                <w:sz w:val="20"/>
                <w:szCs w:val="20"/>
              </w:rPr>
            </w:pPr>
            <w:r w:rsidRPr="004951AB">
              <w:rPr>
                <w:rFonts w:eastAsia="Calibri"/>
                <w:sz w:val="20"/>
                <w:szCs w:val="20"/>
              </w:rPr>
              <w:t xml:space="preserve">5) </w:t>
            </w:r>
            <w:proofErr w:type="spellStart"/>
            <w:r w:rsidRPr="004951AB">
              <w:rPr>
                <w:rFonts w:eastAsia="Calibri"/>
                <w:sz w:val="20"/>
                <w:szCs w:val="20"/>
              </w:rPr>
              <w:t>любой</w:t>
            </w:r>
            <w:proofErr w:type="spellEnd"/>
            <w:r w:rsidRPr="004951AB">
              <w:rPr>
                <w:rFonts w:eastAsia="Calibri"/>
                <w:sz w:val="20"/>
                <w:szCs w:val="20"/>
              </w:rPr>
              <w:t xml:space="preserve"> </w:t>
            </w:r>
            <w:proofErr w:type="spellStart"/>
            <w:r w:rsidRPr="004951AB">
              <w:rPr>
                <w:rFonts w:eastAsia="Calibri"/>
                <w:sz w:val="20"/>
                <w:szCs w:val="20"/>
              </w:rPr>
              <w:t>выбранный</w:t>
            </w:r>
            <w:proofErr w:type="spellEnd"/>
            <w:r w:rsidRPr="004951AB">
              <w:rPr>
                <w:rFonts w:eastAsia="Calibri"/>
                <w:sz w:val="20"/>
                <w:szCs w:val="20"/>
              </w:rPr>
              <w:t xml:space="preserve"> </w:t>
            </w:r>
            <w:proofErr w:type="spellStart"/>
            <w:r w:rsidRPr="004951AB">
              <w:rPr>
                <w:rFonts w:eastAsia="Calibri"/>
                <w:sz w:val="20"/>
                <w:szCs w:val="20"/>
              </w:rPr>
              <w:t>представляемым</w:t>
            </w:r>
            <w:proofErr w:type="spellEnd"/>
            <w:r w:rsidRPr="004951AB">
              <w:rPr>
                <w:rFonts w:eastAsia="Calibri"/>
                <w:sz w:val="20"/>
                <w:szCs w:val="20"/>
              </w:rPr>
              <w:t xml:space="preserve"> </w:t>
            </w:r>
            <w:proofErr w:type="spellStart"/>
            <w:r w:rsidRPr="004951AB">
              <w:rPr>
                <w:rFonts w:eastAsia="Calibri"/>
                <w:sz w:val="20"/>
                <w:szCs w:val="20"/>
              </w:rPr>
              <w:t>человек</w:t>
            </w:r>
            <w:proofErr w:type="spellEnd"/>
          </w:p>
        </w:tc>
        <w:tc>
          <w:tcPr>
            <w:tcW w:w="4394" w:type="dxa"/>
            <w:tcBorders>
              <w:top w:val="nil"/>
            </w:tcBorders>
          </w:tcPr>
          <w:p w14:paraId="3F23AAE6" w14:textId="77777777" w:rsidR="004951AB" w:rsidRPr="004951AB" w:rsidRDefault="004951AB" w:rsidP="004951AB">
            <w:pPr>
              <w:widowControl w:val="0"/>
              <w:spacing w:after="0" w:line="240" w:lineRule="auto"/>
              <w:jc w:val="center"/>
              <w:rPr>
                <w:sz w:val="20"/>
                <w:szCs w:val="20"/>
              </w:rPr>
            </w:pPr>
            <w:r w:rsidRPr="004951AB">
              <w:rPr>
                <w:rFonts w:eastAsia="Calibri"/>
                <w:sz w:val="20"/>
                <w:szCs w:val="20"/>
              </w:rPr>
              <w:t>4)</w:t>
            </w:r>
          </w:p>
        </w:tc>
        <w:tc>
          <w:tcPr>
            <w:tcW w:w="3118" w:type="dxa"/>
          </w:tcPr>
          <w:p w14:paraId="56601737" w14:textId="77777777" w:rsidR="004951AB" w:rsidRPr="004951AB" w:rsidRDefault="004951AB" w:rsidP="004951AB">
            <w:pPr>
              <w:spacing w:after="0" w:line="240" w:lineRule="auto"/>
              <w:jc w:val="center"/>
              <w:rPr>
                <w:sz w:val="20"/>
                <w:szCs w:val="20"/>
                <w:lang w:val="ru-RU"/>
              </w:rPr>
            </w:pPr>
            <w:r w:rsidRPr="004951AB">
              <w:rPr>
                <w:sz w:val="20"/>
                <w:szCs w:val="20"/>
                <w:lang w:val="ru-RU"/>
              </w:rPr>
              <w:t>Ответ засчитывается как «вер-</w:t>
            </w:r>
            <w:proofErr w:type="spellStart"/>
            <w:r w:rsidRPr="004951AB">
              <w:rPr>
                <w:sz w:val="20"/>
                <w:szCs w:val="20"/>
                <w:lang w:val="ru-RU"/>
              </w:rPr>
              <w:t>ный</w:t>
            </w:r>
            <w:proofErr w:type="spellEnd"/>
            <w:r w:rsidRPr="004951AB">
              <w:rPr>
                <w:sz w:val="20"/>
                <w:szCs w:val="20"/>
                <w:lang w:val="ru-RU"/>
              </w:rPr>
              <w:t>» при следующих условиях:</w:t>
            </w:r>
          </w:p>
          <w:p w14:paraId="3F6774C5" w14:textId="77777777" w:rsidR="004951AB" w:rsidRPr="004951AB" w:rsidRDefault="004951AB" w:rsidP="004951AB">
            <w:pPr>
              <w:spacing w:after="0" w:line="240" w:lineRule="auto"/>
              <w:jc w:val="center"/>
              <w:rPr>
                <w:sz w:val="20"/>
                <w:szCs w:val="20"/>
              </w:rPr>
            </w:pPr>
            <w:r w:rsidRPr="004951AB">
              <w:rPr>
                <w:sz w:val="20"/>
                <w:szCs w:val="20"/>
              </w:rPr>
              <w:t xml:space="preserve">- </w:t>
            </w:r>
            <w:proofErr w:type="spellStart"/>
            <w:r w:rsidRPr="004951AB">
              <w:rPr>
                <w:sz w:val="20"/>
                <w:szCs w:val="20"/>
              </w:rPr>
              <w:t>обучающимся</w:t>
            </w:r>
            <w:proofErr w:type="spellEnd"/>
            <w:r w:rsidRPr="004951AB">
              <w:rPr>
                <w:sz w:val="20"/>
                <w:szCs w:val="20"/>
              </w:rPr>
              <w:t xml:space="preserve"> </w:t>
            </w:r>
            <w:proofErr w:type="spellStart"/>
            <w:r w:rsidRPr="004951AB">
              <w:rPr>
                <w:sz w:val="20"/>
                <w:szCs w:val="20"/>
              </w:rPr>
              <w:t>выбран</w:t>
            </w:r>
            <w:proofErr w:type="spellEnd"/>
            <w:r w:rsidRPr="004951AB">
              <w:rPr>
                <w:sz w:val="20"/>
                <w:szCs w:val="20"/>
              </w:rPr>
              <w:t xml:space="preserve"> </w:t>
            </w:r>
            <w:proofErr w:type="spellStart"/>
            <w:r w:rsidRPr="004951AB">
              <w:rPr>
                <w:sz w:val="20"/>
                <w:szCs w:val="20"/>
              </w:rPr>
              <w:t>вариант</w:t>
            </w:r>
            <w:proofErr w:type="spellEnd"/>
            <w:r w:rsidRPr="004951AB">
              <w:rPr>
                <w:sz w:val="20"/>
                <w:szCs w:val="20"/>
              </w:rPr>
              <w:t xml:space="preserve"> </w:t>
            </w:r>
            <w:proofErr w:type="spellStart"/>
            <w:r w:rsidRPr="004951AB">
              <w:rPr>
                <w:sz w:val="20"/>
                <w:szCs w:val="20"/>
              </w:rPr>
              <w:t>ответа</w:t>
            </w:r>
            <w:proofErr w:type="spellEnd"/>
            <w:r w:rsidRPr="004951AB">
              <w:rPr>
                <w:sz w:val="20"/>
                <w:szCs w:val="20"/>
              </w:rPr>
              <w:t xml:space="preserve"> «4»</w:t>
            </w:r>
          </w:p>
        </w:tc>
      </w:tr>
      <w:tr w:rsidR="004951AB" w:rsidRPr="004951AB" w14:paraId="5922A71B" w14:textId="77777777" w:rsidTr="004951AB">
        <w:tc>
          <w:tcPr>
            <w:tcW w:w="822" w:type="dxa"/>
          </w:tcPr>
          <w:p w14:paraId="35BCAF0D"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229449AF"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Методом гражданского процессуального права является:</w:t>
            </w:r>
          </w:p>
          <w:p w14:paraId="2DDB8EC0"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1) диспозитивный</w:t>
            </w:r>
          </w:p>
          <w:p w14:paraId="5B001CDD"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2) императивный</w:t>
            </w:r>
          </w:p>
          <w:p w14:paraId="2E601E35"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3) императивно-диспозитивный</w:t>
            </w:r>
          </w:p>
          <w:p w14:paraId="38739B84"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4) предписании</w:t>
            </w:r>
          </w:p>
          <w:p w14:paraId="4621DCA3"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5) метод запрета</w:t>
            </w:r>
          </w:p>
        </w:tc>
        <w:tc>
          <w:tcPr>
            <w:tcW w:w="4394" w:type="dxa"/>
            <w:tcBorders>
              <w:top w:val="nil"/>
            </w:tcBorders>
          </w:tcPr>
          <w:p w14:paraId="1C1A3036" w14:textId="77777777" w:rsidR="004951AB" w:rsidRPr="004951AB" w:rsidRDefault="004951AB" w:rsidP="004951AB">
            <w:pPr>
              <w:widowControl w:val="0"/>
              <w:spacing w:after="0" w:line="240" w:lineRule="auto"/>
              <w:jc w:val="center"/>
              <w:rPr>
                <w:sz w:val="20"/>
                <w:szCs w:val="20"/>
              </w:rPr>
            </w:pPr>
            <w:r w:rsidRPr="004951AB">
              <w:rPr>
                <w:rFonts w:eastAsia="Calibri"/>
                <w:sz w:val="20"/>
                <w:szCs w:val="20"/>
              </w:rPr>
              <w:t>3)</w:t>
            </w:r>
          </w:p>
        </w:tc>
        <w:tc>
          <w:tcPr>
            <w:tcW w:w="3118" w:type="dxa"/>
          </w:tcPr>
          <w:p w14:paraId="33B836AC" w14:textId="77777777" w:rsidR="004951AB" w:rsidRPr="004951AB" w:rsidRDefault="004951AB" w:rsidP="004951AB">
            <w:pPr>
              <w:spacing w:after="0" w:line="240" w:lineRule="auto"/>
              <w:jc w:val="center"/>
              <w:rPr>
                <w:sz w:val="20"/>
                <w:szCs w:val="20"/>
                <w:lang w:val="ru-RU"/>
              </w:rPr>
            </w:pPr>
            <w:r w:rsidRPr="004951AB">
              <w:rPr>
                <w:sz w:val="20"/>
                <w:szCs w:val="20"/>
                <w:lang w:val="ru-RU"/>
              </w:rPr>
              <w:t>Ответ засчитывается как «вер-</w:t>
            </w:r>
            <w:proofErr w:type="spellStart"/>
            <w:r w:rsidRPr="004951AB">
              <w:rPr>
                <w:sz w:val="20"/>
                <w:szCs w:val="20"/>
                <w:lang w:val="ru-RU"/>
              </w:rPr>
              <w:t>ный</w:t>
            </w:r>
            <w:proofErr w:type="spellEnd"/>
            <w:r w:rsidRPr="004951AB">
              <w:rPr>
                <w:sz w:val="20"/>
                <w:szCs w:val="20"/>
                <w:lang w:val="ru-RU"/>
              </w:rPr>
              <w:t>» при следующих условиях:</w:t>
            </w:r>
          </w:p>
          <w:p w14:paraId="3D164105" w14:textId="77777777" w:rsidR="004951AB" w:rsidRPr="004951AB" w:rsidRDefault="004951AB" w:rsidP="004951AB">
            <w:pPr>
              <w:spacing w:after="0" w:line="240" w:lineRule="auto"/>
              <w:jc w:val="center"/>
              <w:rPr>
                <w:sz w:val="20"/>
                <w:szCs w:val="20"/>
              </w:rPr>
            </w:pPr>
            <w:r w:rsidRPr="004951AB">
              <w:rPr>
                <w:sz w:val="20"/>
                <w:szCs w:val="20"/>
              </w:rPr>
              <w:t xml:space="preserve">- </w:t>
            </w:r>
            <w:proofErr w:type="spellStart"/>
            <w:r w:rsidRPr="004951AB">
              <w:rPr>
                <w:sz w:val="20"/>
                <w:szCs w:val="20"/>
              </w:rPr>
              <w:t>обучающимся</w:t>
            </w:r>
            <w:proofErr w:type="spellEnd"/>
            <w:r w:rsidRPr="004951AB">
              <w:rPr>
                <w:sz w:val="20"/>
                <w:szCs w:val="20"/>
              </w:rPr>
              <w:t xml:space="preserve"> </w:t>
            </w:r>
            <w:proofErr w:type="spellStart"/>
            <w:r w:rsidRPr="004951AB">
              <w:rPr>
                <w:sz w:val="20"/>
                <w:szCs w:val="20"/>
              </w:rPr>
              <w:t>выбран</w:t>
            </w:r>
            <w:proofErr w:type="spellEnd"/>
            <w:r w:rsidRPr="004951AB">
              <w:rPr>
                <w:sz w:val="20"/>
                <w:szCs w:val="20"/>
              </w:rPr>
              <w:t xml:space="preserve"> </w:t>
            </w:r>
            <w:proofErr w:type="spellStart"/>
            <w:r w:rsidRPr="004951AB">
              <w:rPr>
                <w:sz w:val="20"/>
                <w:szCs w:val="20"/>
              </w:rPr>
              <w:t>вариант</w:t>
            </w:r>
            <w:proofErr w:type="spellEnd"/>
            <w:r w:rsidRPr="004951AB">
              <w:rPr>
                <w:sz w:val="20"/>
                <w:szCs w:val="20"/>
              </w:rPr>
              <w:t xml:space="preserve"> </w:t>
            </w:r>
            <w:proofErr w:type="spellStart"/>
            <w:r w:rsidRPr="004951AB">
              <w:rPr>
                <w:sz w:val="20"/>
                <w:szCs w:val="20"/>
              </w:rPr>
              <w:t>ответа</w:t>
            </w:r>
            <w:proofErr w:type="spellEnd"/>
            <w:r w:rsidRPr="004951AB">
              <w:rPr>
                <w:sz w:val="20"/>
                <w:szCs w:val="20"/>
              </w:rPr>
              <w:t xml:space="preserve"> «3»</w:t>
            </w:r>
          </w:p>
        </w:tc>
      </w:tr>
      <w:tr w:rsidR="004951AB" w:rsidRPr="004951AB" w14:paraId="1A8D7D9E" w14:textId="77777777" w:rsidTr="004951AB">
        <w:tc>
          <w:tcPr>
            <w:tcW w:w="822" w:type="dxa"/>
          </w:tcPr>
          <w:p w14:paraId="21719286"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1D0EDEBF" w14:textId="77777777" w:rsidR="004951AB" w:rsidRPr="004951AB" w:rsidRDefault="004951AB" w:rsidP="004951AB">
            <w:pPr>
              <w:widowControl w:val="0"/>
              <w:spacing w:after="0" w:line="240" w:lineRule="auto"/>
              <w:jc w:val="both"/>
              <w:rPr>
                <w:sz w:val="20"/>
                <w:szCs w:val="20"/>
              </w:rPr>
            </w:pPr>
            <w:proofErr w:type="spellStart"/>
            <w:r w:rsidRPr="004951AB">
              <w:rPr>
                <w:rFonts w:eastAsia="Calibri"/>
                <w:sz w:val="20"/>
                <w:szCs w:val="20"/>
              </w:rPr>
              <w:t>Принцип</w:t>
            </w:r>
            <w:proofErr w:type="spellEnd"/>
            <w:r w:rsidRPr="004951AB">
              <w:rPr>
                <w:rFonts w:eastAsia="Calibri"/>
                <w:sz w:val="20"/>
                <w:szCs w:val="20"/>
              </w:rPr>
              <w:t xml:space="preserve"> </w:t>
            </w:r>
            <w:proofErr w:type="spellStart"/>
            <w:r w:rsidRPr="004951AB">
              <w:rPr>
                <w:rFonts w:eastAsia="Calibri"/>
                <w:sz w:val="20"/>
                <w:szCs w:val="20"/>
              </w:rPr>
              <w:t>диспозитивности</w:t>
            </w:r>
            <w:proofErr w:type="spellEnd"/>
            <w:r w:rsidRPr="004951AB">
              <w:rPr>
                <w:rFonts w:eastAsia="Calibri"/>
                <w:sz w:val="20"/>
                <w:szCs w:val="20"/>
              </w:rPr>
              <w:t xml:space="preserve"> - </w:t>
            </w:r>
            <w:proofErr w:type="spellStart"/>
            <w:r w:rsidRPr="004951AB">
              <w:rPr>
                <w:rFonts w:eastAsia="Calibri"/>
                <w:sz w:val="20"/>
                <w:szCs w:val="20"/>
              </w:rPr>
              <w:t>это</w:t>
            </w:r>
            <w:proofErr w:type="spellEnd"/>
            <w:r w:rsidRPr="004951AB">
              <w:rPr>
                <w:rFonts w:eastAsia="Calibri"/>
                <w:sz w:val="20"/>
                <w:szCs w:val="20"/>
              </w:rPr>
              <w:t>:</w:t>
            </w:r>
          </w:p>
          <w:p w14:paraId="5E84047A"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1) нормативно-руководящее положение гражданского судопроизводства, определяющее в качестве движущего начала процесса главным образом инициативу заинтересованных в исходе дела лиц</w:t>
            </w:r>
          </w:p>
          <w:p w14:paraId="09AC93EA" w14:textId="77777777" w:rsidR="004951AB" w:rsidRPr="004951AB" w:rsidRDefault="004951AB" w:rsidP="004951AB">
            <w:pPr>
              <w:widowControl w:val="0"/>
              <w:spacing w:after="0" w:line="240" w:lineRule="auto"/>
              <w:jc w:val="both"/>
              <w:rPr>
                <w:rFonts w:eastAsia="Calibri"/>
                <w:sz w:val="20"/>
                <w:szCs w:val="20"/>
                <w:lang w:val="ru-RU"/>
              </w:rPr>
            </w:pPr>
            <w:r w:rsidRPr="004951AB">
              <w:rPr>
                <w:rFonts w:eastAsia="Calibri"/>
                <w:sz w:val="20"/>
                <w:szCs w:val="20"/>
                <w:lang w:val="ru-RU"/>
              </w:rPr>
              <w:t>2) это круг юридических действий, которые вправе совершать представитель от имени представляемого</w:t>
            </w:r>
          </w:p>
          <w:p w14:paraId="3CB33872" w14:textId="77777777" w:rsidR="004951AB" w:rsidRPr="004951AB" w:rsidRDefault="004951AB" w:rsidP="004951AB">
            <w:pPr>
              <w:widowControl w:val="0"/>
              <w:spacing w:after="0" w:line="240" w:lineRule="auto"/>
              <w:jc w:val="both"/>
              <w:rPr>
                <w:rFonts w:eastAsia="Calibri"/>
                <w:sz w:val="20"/>
                <w:szCs w:val="20"/>
                <w:shd w:val="clear" w:color="auto" w:fill="FFA6A6"/>
                <w:lang w:val="ru-RU"/>
              </w:rPr>
            </w:pPr>
            <w:r w:rsidRPr="004951AB">
              <w:rPr>
                <w:rFonts w:eastAsia="Calibri"/>
                <w:sz w:val="20"/>
                <w:szCs w:val="20"/>
                <w:lang w:val="ru-RU"/>
              </w:rPr>
              <w:t>3) это метод правового регулирования, характеризующийся неравенством регулирующей и регулируемой стороны, регулирующая сторона не имеет выбора, она должна строго подчиняться предписаниям первой.</w:t>
            </w:r>
          </w:p>
        </w:tc>
        <w:tc>
          <w:tcPr>
            <w:tcW w:w="4394" w:type="dxa"/>
            <w:tcBorders>
              <w:top w:val="nil"/>
            </w:tcBorders>
          </w:tcPr>
          <w:p w14:paraId="42894F58" w14:textId="77777777" w:rsidR="004951AB" w:rsidRPr="004951AB" w:rsidRDefault="004951AB" w:rsidP="004951AB">
            <w:pPr>
              <w:widowControl w:val="0"/>
              <w:spacing w:after="0" w:line="240" w:lineRule="auto"/>
              <w:jc w:val="center"/>
              <w:rPr>
                <w:sz w:val="20"/>
                <w:szCs w:val="20"/>
              </w:rPr>
            </w:pPr>
            <w:r w:rsidRPr="004951AB">
              <w:rPr>
                <w:rFonts w:eastAsia="Calibri"/>
                <w:sz w:val="20"/>
                <w:szCs w:val="20"/>
              </w:rPr>
              <w:t>1)</w:t>
            </w:r>
          </w:p>
        </w:tc>
        <w:tc>
          <w:tcPr>
            <w:tcW w:w="3118" w:type="dxa"/>
          </w:tcPr>
          <w:p w14:paraId="28B5CC52" w14:textId="77777777" w:rsidR="004951AB" w:rsidRPr="004951AB" w:rsidRDefault="004951AB" w:rsidP="004951AB">
            <w:pPr>
              <w:spacing w:after="0" w:line="240" w:lineRule="auto"/>
              <w:jc w:val="center"/>
              <w:rPr>
                <w:sz w:val="20"/>
                <w:szCs w:val="20"/>
                <w:lang w:val="ru-RU"/>
              </w:rPr>
            </w:pPr>
            <w:r w:rsidRPr="004951AB">
              <w:rPr>
                <w:sz w:val="20"/>
                <w:szCs w:val="20"/>
                <w:lang w:val="ru-RU"/>
              </w:rPr>
              <w:t>Ответ засчитывается как «вер-</w:t>
            </w:r>
            <w:proofErr w:type="spellStart"/>
            <w:r w:rsidRPr="004951AB">
              <w:rPr>
                <w:sz w:val="20"/>
                <w:szCs w:val="20"/>
                <w:lang w:val="ru-RU"/>
              </w:rPr>
              <w:t>ный</w:t>
            </w:r>
            <w:proofErr w:type="spellEnd"/>
            <w:r w:rsidRPr="004951AB">
              <w:rPr>
                <w:sz w:val="20"/>
                <w:szCs w:val="20"/>
                <w:lang w:val="ru-RU"/>
              </w:rPr>
              <w:t>» при следующих условиях:</w:t>
            </w:r>
          </w:p>
          <w:p w14:paraId="616C2819" w14:textId="77777777" w:rsidR="004951AB" w:rsidRPr="004951AB" w:rsidRDefault="004951AB" w:rsidP="004951AB">
            <w:pPr>
              <w:spacing w:after="0" w:line="240" w:lineRule="auto"/>
              <w:jc w:val="center"/>
              <w:rPr>
                <w:sz w:val="20"/>
                <w:szCs w:val="20"/>
              </w:rPr>
            </w:pPr>
            <w:r w:rsidRPr="004951AB">
              <w:rPr>
                <w:sz w:val="20"/>
                <w:szCs w:val="20"/>
              </w:rPr>
              <w:t xml:space="preserve">- </w:t>
            </w:r>
            <w:proofErr w:type="spellStart"/>
            <w:r w:rsidRPr="004951AB">
              <w:rPr>
                <w:sz w:val="20"/>
                <w:szCs w:val="20"/>
              </w:rPr>
              <w:t>обучающимся</w:t>
            </w:r>
            <w:proofErr w:type="spellEnd"/>
            <w:r w:rsidRPr="004951AB">
              <w:rPr>
                <w:sz w:val="20"/>
                <w:szCs w:val="20"/>
              </w:rPr>
              <w:t xml:space="preserve"> </w:t>
            </w:r>
            <w:proofErr w:type="spellStart"/>
            <w:r w:rsidRPr="004951AB">
              <w:rPr>
                <w:sz w:val="20"/>
                <w:szCs w:val="20"/>
              </w:rPr>
              <w:t>выбран</w:t>
            </w:r>
            <w:proofErr w:type="spellEnd"/>
            <w:r w:rsidRPr="004951AB">
              <w:rPr>
                <w:sz w:val="20"/>
                <w:szCs w:val="20"/>
              </w:rPr>
              <w:t xml:space="preserve"> </w:t>
            </w:r>
            <w:proofErr w:type="spellStart"/>
            <w:r w:rsidRPr="004951AB">
              <w:rPr>
                <w:sz w:val="20"/>
                <w:szCs w:val="20"/>
              </w:rPr>
              <w:t>вариант</w:t>
            </w:r>
            <w:proofErr w:type="spellEnd"/>
            <w:r w:rsidRPr="004951AB">
              <w:rPr>
                <w:sz w:val="20"/>
                <w:szCs w:val="20"/>
              </w:rPr>
              <w:t xml:space="preserve"> </w:t>
            </w:r>
            <w:proofErr w:type="spellStart"/>
            <w:r w:rsidRPr="004951AB">
              <w:rPr>
                <w:sz w:val="20"/>
                <w:szCs w:val="20"/>
              </w:rPr>
              <w:t>ответа</w:t>
            </w:r>
            <w:proofErr w:type="spellEnd"/>
            <w:r w:rsidRPr="004951AB">
              <w:rPr>
                <w:sz w:val="20"/>
                <w:szCs w:val="20"/>
              </w:rPr>
              <w:t xml:space="preserve"> «1»</w:t>
            </w:r>
          </w:p>
        </w:tc>
      </w:tr>
      <w:tr w:rsidR="004951AB" w:rsidRPr="004951AB" w14:paraId="0A3704B3" w14:textId="77777777" w:rsidTr="004951AB">
        <w:tc>
          <w:tcPr>
            <w:tcW w:w="822" w:type="dxa"/>
          </w:tcPr>
          <w:p w14:paraId="4118E214"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72A5DE46"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Мировой судья НЕ рассматривает в качестве суда первой инстанции:</w:t>
            </w:r>
          </w:p>
          <w:p w14:paraId="604D086E"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1) дела о расторжении брака, если между супругами отсутствует спор о детях</w:t>
            </w:r>
          </w:p>
          <w:p w14:paraId="06495E79"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2) дела о разделе между супругами совместно нажитого имущества при цене иска, превышающей один миллион рублей</w:t>
            </w:r>
          </w:p>
          <w:p w14:paraId="47B9FAC2"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3) дела о разделе между супругами совместно нажитого имущества при цене иска, не превышающей пятидесяти тысяч рублей</w:t>
            </w:r>
          </w:p>
          <w:p w14:paraId="44D5C429"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4) иные возникающие из семейно-правовых отношений дела, за исключением дел об оспаривании отцовства (материнства), об установлении отцовства, о лишении родительских прав, об ограничении родительских прав, об усыновлении (удочерении) ребенка, других дел по спорам о детях и дел о признании брака недействительным</w:t>
            </w:r>
          </w:p>
        </w:tc>
        <w:tc>
          <w:tcPr>
            <w:tcW w:w="4394" w:type="dxa"/>
            <w:tcBorders>
              <w:top w:val="nil"/>
            </w:tcBorders>
          </w:tcPr>
          <w:p w14:paraId="57D33102" w14:textId="77777777" w:rsidR="004951AB" w:rsidRPr="004951AB" w:rsidRDefault="004951AB" w:rsidP="004951AB">
            <w:pPr>
              <w:widowControl w:val="0"/>
              <w:spacing w:after="0" w:line="240" w:lineRule="auto"/>
              <w:jc w:val="center"/>
              <w:rPr>
                <w:sz w:val="20"/>
                <w:szCs w:val="20"/>
              </w:rPr>
            </w:pPr>
            <w:r w:rsidRPr="004951AB">
              <w:rPr>
                <w:rFonts w:eastAsia="Calibri"/>
                <w:sz w:val="20"/>
                <w:szCs w:val="20"/>
              </w:rPr>
              <w:t>2)</w:t>
            </w:r>
          </w:p>
        </w:tc>
        <w:tc>
          <w:tcPr>
            <w:tcW w:w="3118" w:type="dxa"/>
          </w:tcPr>
          <w:p w14:paraId="5C0C0AF1" w14:textId="77777777" w:rsidR="004951AB" w:rsidRPr="004951AB" w:rsidRDefault="004951AB" w:rsidP="004951AB">
            <w:pPr>
              <w:spacing w:after="0" w:line="240" w:lineRule="auto"/>
              <w:jc w:val="center"/>
              <w:rPr>
                <w:sz w:val="20"/>
                <w:szCs w:val="20"/>
                <w:lang w:val="ru-RU"/>
              </w:rPr>
            </w:pPr>
            <w:r w:rsidRPr="004951AB">
              <w:rPr>
                <w:sz w:val="20"/>
                <w:szCs w:val="20"/>
                <w:lang w:val="ru-RU"/>
              </w:rPr>
              <w:t>Ответ засчитывается как «вер-</w:t>
            </w:r>
            <w:proofErr w:type="spellStart"/>
            <w:r w:rsidRPr="004951AB">
              <w:rPr>
                <w:sz w:val="20"/>
                <w:szCs w:val="20"/>
                <w:lang w:val="ru-RU"/>
              </w:rPr>
              <w:t>ный</w:t>
            </w:r>
            <w:proofErr w:type="spellEnd"/>
            <w:r w:rsidRPr="004951AB">
              <w:rPr>
                <w:sz w:val="20"/>
                <w:szCs w:val="20"/>
                <w:lang w:val="ru-RU"/>
              </w:rPr>
              <w:t>» при следующих условиях:</w:t>
            </w:r>
          </w:p>
          <w:p w14:paraId="550CAAFF" w14:textId="77777777" w:rsidR="004951AB" w:rsidRPr="004951AB" w:rsidRDefault="004951AB" w:rsidP="004951AB">
            <w:pPr>
              <w:spacing w:after="0" w:line="240" w:lineRule="auto"/>
              <w:jc w:val="center"/>
              <w:rPr>
                <w:sz w:val="20"/>
                <w:szCs w:val="20"/>
              </w:rPr>
            </w:pPr>
            <w:r w:rsidRPr="004951AB">
              <w:rPr>
                <w:sz w:val="20"/>
                <w:szCs w:val="20"/>
              </w:rPr>
              <w:t xml:space="preserve">- </w:t>
            </w:r>
            <w:proofErr w:type="spellStart"/>
            <w:r w:rsidRPr="004951AB">
              <w:rPr>
                <w:sz w:val="20"/>
                <w:szCs w:val="20"/>
              </w:rPr>
              <w:t>обучающимся</w:t>
            </w:r>
            <w:proofErr w:type="spellEnd"/>
            <w:r w:rsidRPr="004951AB">
              <w:rPr>
                <w:sz w:val="20"/>
                <w:szCs w:val="20"/>
              </w:rPr>
              <w:t xml:space="preserve"> </w:t>
            </w:r>
            <w:proofErr w:type="spellStart"/>
            <w:r w:rsidRPr="004951AB">
              <w:rPr>
                <w:sz w:val="20"/>
                <w:szCs w:val="20"/>
              </w:rPr>
              <w:t>выбран</w:t>
            </w:r>
            <w:proofErr w:type="spellEnd"/>
            <w:r w:rsidRPr="004951AB">
              <w:rPr>
                <w:sz w:val="20"/>
                <w:szCs w:val="20"/>
              </w:rPr>
              <w:t xml:space="preserve"> </w:t>
            </w:r>
            <w:proofErr w:type="spellStart"/>
            <w:r w:rsidRPr="004951AB">
              <w:rPr>
                <w:sz w:val="20"/>
                <w:szCs w:val="20"/>
              </w:rPr>
              <w:t>вариант</w:t>
            </w:r>
            <w:proofErr w:type="spellEnd"/>
            <w:r w:rsidRPr="004951AB">
              <w:rPr>
                <w:sz w:val="20"/>
                <w:szCs w:val="20"/>
              </w:rPr>
              <w:t xml:space="preserve"> </w:t>
            </w:r>
            <w:proofErr w:type="spellStart"/>
            <w:r w:rsidRPr="004951AB">
              <w:rPr>
                <w:sz w:val="20"/>
                <w:szCs w:val="20"/>
              </w:rPr>
              <w:t>ответа</w:t>
            </w:r>
            <w:proofErr w:type="spellEnd"/>
            <w:r w:rsidRPr="004951AB">
              <w:rPr>
                <w:sz w:val="20"/>
                <w:szCs w:val="20"/>
              </w:rPr>
              <w:t xml:space="preserve"> «2»</w:t>
            </w:r>
          </w:p>
        </w:tc>
      </w:tr>
      <w:tr w:rsidR="004951AB" w:rsidRPr="004951AB" w14:paraId="15CA9C26" w14:textId="77777777" w:rsidTr="004951AB">
        <w:tc>
          <w:tcPr>
            <w:tcW w:w="822" w:type="dxa"/>
          </w:tcPr>
          <w:p w14:paraId="7BBBFA33"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757A790D"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Стороной в гражданском процессе является:</w:t>
            </w:r>
          </w:p>
          <w:p w14:paraId="7682D1BE"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1) свидетель</w:t>
            </w:r>
          </w:p>
          <w:p w14:paraId="13B56721"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2) судья</w:t>
            </w:r>
          </w:p>
          <w:p w14:paraId="31420F44"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3) судебный пристав-исполнитель</w:t>
            </w:r>
          </w:p>
          <w:p w14:paraId="4E5078F9"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lastRenderedPageBreak/>
              <w:t>4) истец</w:t>
            </w:r>
          </w:p>
          <w:p w14:paraId="003DB710" w14:textId="77777777" w:rsidR="004951AB" w:rsidRPr="004951AB" w:rsidRDefault="004951AB" w:rsidP="004951AB">
            <w:pPr>
              <w:widowControl w:val="0"/>
              <w:spacing w:after="0" w:line="240" w:lineRule="auto"/>
              <w:jc w:val="both"/>
              <w:rPr>
                <w:sz w:val="20"/>
                <w:szCs w:val="20"/>
              </w:rPr>
            </w:pPr>
            <w:r w:rsidRPr="004951AB">
              <w:rPr>
                <w:rFonts w:eastAsia="Calibri"/>
                <w:sz w:val="20"/>
                <w:szCs w:val="20"/>
              </w:rPr>
              <w:t xml:space="preserve">5) </w:t>
            </w:r>
            <w:proofErr w:type="spellStart"/>
            <w:r w:rsidRPr="004951AB">
              <w:rPr>
                <w:rFonts w:eastAsia="Calibri"/>
                <w:sz w:val="20"/>
                <w:szCs w:val="20"/>
              </w:rPr>
              <w:t>эксперт</w:t>
            </w:r>
            <w:proofErr w:type="spellEnd"/>
          </w:p>
        </w:tc>
        <w:tc>
          <w:tcPr>
            <w:tcW w:w="4394" w:type="dxa"/>
            <w:tcBorders>
              <w:top w:val="nil"/>
            </w:tcBorders>
          </w:tcPr>
          <w:p w14:paraId="5AA482AE" w14:textId="77777777" w:rsidR="004951AB" w:rsidRPr="004951AB" w:rsidRDefault="004951AB" w:rsidP="004951AB">
            <w:pPr>
              <w:widowControl w:val="0"/>
              <w:spacing w:after="0" w:line="240" w:lineRule="auto"/>
              <w:jc w:val="center"/>
              <w:rPr>
                <w:sz w:val="20"/>
                <w:szCs w:val="20"/>
              </w:rPr>
            </w:pPr>
            <w:r w:rsidRPr="004951AB">
              <w:rPr>
                <w:rFonts w:eastAsia="Calibri"/>
                <w:sz w:val="20"/>
                <w:szCs w:val="20"/>
              </w:rPr>
              <w:lastRenderedPageBreak/>
              <w:t>4)</w:t>
            </w:r>
          </w:p>
        </w:tc>
        <w:tc>
          <w:tcPr>
            <w:tcW w:w="3118" w:type="dxa"/>
          </w:tcPr>
          <w:p w14:paraId="74362AF2" w14:textId="77777777" w:rsidR="004951AB" w:rsidRPr="004951AB" w:rsidRDefault="004951AB" w:rsidP="004951AB">
            <w:pPr>
              <w:widowControl w:val="0"/>
              <w:spacing w:after="0" w:line="240" w:lineRule="auto"/>
              <w:jc w:val="center"/>
              <w:rPr>
                <w:sz w:val="20"/>
                <w:szCs w:val="20"/>
                <w:lang w:val="ru-RU"/>
              </w:rPr>
            </w:pPr>
            <w:r w:rsidRPr="004951AB">
              <w:rPr>
                <w:sz w:val="20"/>
                <w:szCs w:val="20"/>
                <w:lang w:val="ru-RU"/>
              </w:rPr>
              <w:t>Ответ засчитывается как «вер-</w:t>
            </w:r>
            <w:proofErr w:type="spellStart"/>
            <w:r w:rsidRPr="004951AB">
              <w:rPr>
                <w:sz w:val="20"/>
                <w:szCs w:val="20"/>
                <w:lang w:val="ru-RU"/>
              </w:rPr>
              <w:t>ный</w:t>
            </w:r>
            <w:proofErr w:type="spellEnd"/>
            <w:r w:rsidRPr="004951AB">
              <w:rPr>
                <w:sz w:val="20"/>
                <w:szCs w:val="20"/>
                <w:lang w:val="ru-RU"/>
              </w:rPr>
              <w:t>» при следующих условиях:</w:t>
            </w:r>
          </w:p>
          <w:p w14:paraId="5D1A770E" w14:textId="77777777" w:rsidR="004951AB" w:rsidRPr="004951AB" w:rsidRDefault="004951AB" w:rsidP="004951AB">
            <w:pPr>
              <w:widowControl w:val="0"/>
              <w:spacing w:after="0" w:line="240" w:lineRule="auto"/>
              <w:jc w:val="center"/>
              <w:rPr>
                <w:sz w:val="20"/>
                <w:szCs w:val="20"/>
              </w:rPr>
            </w:pPr>
            <w:r w:rsidRPr="004951AB">
              <w:rPr>
                <w:sz w:val="20"/>
                <w:szCs w:val="20"/>
              </w:rPr>
              <w:t xml:space="preserve">- </w:t>
            </w:r>
            <w:proofErr w:type="spellStart"/>
            <w:r w:rsidRPr="004951AB">
              <w:rPr>
                <w:sz w:val="20"/>
                <w:szCs w:val="20"/>
              </w:rPr>
              <w:t>обучающимся</w:t>
            </w:r>
            <w:proofErr w:type="spellEnd"/>
            <w:r w:rsidRPr="004951AB">
              <w:rPr>
                <w:sz w:val="20"/>
                <w:szCs w:val="20"/>
              </w:rPr>
              <w:t xml:space="preserve"> </w:t>
            </w:r>
            <w:proofErr w:type="spellStart"/>
            <w:r w:rsidRPr="004951AB">
              <w:rPr>
                <w:sz w:val="20"/>
                <w:szCs w:val="20"/>
              </w:rPr>
              <w:t>выбран</w:t>
            </w:r>
            <w:proofErr w:type="spellEnd"/>
            <w:r w:rsidRPr="004951AB">
              <w:rPr>
                <w:sz w:val="20"/>
                <w:szCs w:val="20"/>
              </w:rPr>
              <w:t xml:space="preserve"> </w:t>
            </w:r>
            <w:proofErr w:type="spellStart"/>
            <w:r w:rsidRPr="004951AB">
              <w:rPr>
                <w:sz w:val="20"/>
                <w:szCs w:val="20"/>
              </w:rPr>
              <w:t>вариант</w:t>
            </w:r>
            <w:proofErr w:type="spellEnd"/>
            <w:r w:rsidRPr="004951AB">
              <w:rPr>
                <w:sz w:val="20"/>
                <w:szCs w:val="20"/>
              </w:rPr>
              <w:t xml:space="preserve"> </w:t>
            </w:r>
            <w:proofErr w:type="spellStart"/>
            <w:r w:rsidRPr="004951AB">
              <w:rPr>
                <w:sz w:val="20"/>
                <w:szCs w:val="20"/>
              </w:rPr>
              <w:t>ответа</w:t>
            </w:r>
            <w:proofErr w:type="spellEnd"/>
            <w:r w:rsidRPr="004951AB">
              <w:rPr>
                <w:sz w:val="20"/>
                <w:szCs w:val="20"/>
              </w:rPr>
              <w:t xml:space="preserve"> «4»</w:t>
            </w:r>
          </w:p>
        </w:tc>
      </w:tr>
      <w:tr w:rsidR="004951AB" w:rsidRPr="004951AB" w14:paraId="4E5BC98E" w14:textId="77777777" w:rsidTr="004951AB">
        <w:tc>
          <w:tcPr>
            <w:tcW w:w="822" w:type="dxa"/>
          </w:tcPr>
          <w:p w14:paraId="18D52537"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4401666D" w14:textId="77777777" w:rsidR="004951AB" w:rsidRPr="004951AB" w:rsidRDefault="004951AB" w:rsidP="004951AB">
            <w:pPr>
              <w:widowControl w:val="0"/>
              <w:spacing w:after="0" w:line="240" w:lineRule="auto"/>
              <w:jc w:val="both"/>
              <w:rPr>
                <w:sz w:val="20"/>
                <w:szCs w:val="20"/>
              </w:rPr>
            </w:pPr>
            <w:proofErr w:type="spellStart"/>
            <w:r w:rsidRPr="004951AB">
              <w:rPr>
                <w:rFonts w:eastAsia="Calibri"/>
                <w:sz w:val="20"/>
                <w:szCs w:val="20"/>
              </w:rPr>
              <w:t>Вещественные</w:t>
            </w:r>
            <w:proofErr w:type="spellEnd"/>
            <w:r w:rsidRPr="004951AB">
              <w:rPr>
                <w:rFonts w:eastAsia="Calibri"/>
                <w:sz w:val="20"/>
                <w:szCs w:val="20"/>
              </w:rPr>
              <w:t xml:space="preserve"> </w:t>
            </w:r>
            <w:proofErr w:type="spellStart"/>
            <w:r w:rsidRPr="004951AB">
              <w:rPr>
                <w:rFonts w:eastAsia="Calibri"/>
                <w:sz w:val="20"/>
                <w:szCs w:val="20"/>
              </w:rPr>
              <w:t>доказательства</w:t>
            </w:r>
            <w:proofErr w:type="spellEnd"/>
            <w:r w:rsidRPr="004951AB">
              <w:rPr>
                <w:rFonts w:eastAsia="Calibri"/>
                <w:sz w:val="20"/>
                <w:szCs w:val="20"/>
              </w:rPr>
              <w:t xml:space="preserve"> — </w:t>
            </w:r>
            <w:proofErr w:type="spellStart"/>
            <w:r w:rsidRPr="004951AB">
              <w:rPr>
                <w:rFonts w:eastAsia="Calibri"/>
                <w:sz w:val="20"/>
                <w:szCs w:val="20"/>
              </w:rPr>
              <w:t>это</w:t>
            </w:r>
            <w:proofErr w:type="spellEnd"/>
            <w:r w:rsidRPr="004951AB">
              <w:rPr>
                <w:rFonts w:eastAsia="Calibri"/>
                <w:sz w:val="20"/>
                <w:szCs w:val="20"/>
              </w:rPr>
              <w:t>:</w:t>
            </w:r>
          </w:p>
          <w:p w14:paraId="04C34D53"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1) мебель, находящаяся в зале судебного заседания</w:t>
            </w:r>
          </w:p>
          <w:p w14:paraId="537A27F1"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2) предметы, вещи, которые внешним видом, качеством, свойствами, особыми приметами, оставленными на них следами, местом нахождения, могут служить средством установления обстоятельств, имеющих значение для рассмотрения и разрешения дела</w:t>
            </w:r>
          </w:p>
          <w:p w14:paraId="105B2AA3"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3) документы, выполненные в форме цифровой, графической записи, в том числе полученные посредством факсимильной, электронной и иной связи либо иным, позволяющим установить достоверность документа способом</w:t>
            </w:r>
          </w:p>
          <w:p w14:paraId="147F59C7"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4) автомобили истца и ответчика</w:t>
            </w:r>
          </w:p>
          <w:p w14:paraId="74A3E15C"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5) предметы с места преступления</w:t>
            </w:r>
          </w:p>
        </w:tc>
        <w:tc>
          <w:tcPr>
            <w:tcW w:w="4394" w:type="dxa"/>
            <w:tcBorders>
              <w:top w:val="nil"/>
            </w:tcBorders>
          </w:tcPr>
          <w:p w14:paraId="4E097DDB" w14:textId="77777777" w:rsidR="004951AB" w:rsidRPr="004951AB" w:rsidRDefault="004951AB" w:rsidP="004951AB">
            <w:pPr>
              <w:widowControl w:val="0"/>
              <w:spacing w:after="0" w:line="240" w:lineRule="auto"/>
              <w:jc w:val="center"/>
              <w:rPr>
                <w:sz w:val="20"/>
                <w:szCs w:val="20"/>
              </w:rPr>
            </w:pPr>
            <w:r w:rsidRPr="004951AB">
              <w:rPr>
                <w:rFonts w:eastAsia="Calibri"/>
                <w:sz w:val="20"/>
                <w:szCs w:val="20"/>
              </w:rPr>
              <w:t>2)</w:t>
            </w:r>
          </w:p>
        </w:tc>
        <w:tc>
          <w:tcPr>
            <w:tcW w:w="3118" w:type="dxa"/>
            <w:tcBorders>
              <w:top w:val="nil"/>
            </w:tcBorders>
          </w:tcPr>
          <w:p w14:paraId="5D2E2914" w14:textId="77777777" w:rsidR="004951AB" w:rsidRPr="004951AB" w:rsidRDefault="004951AB" w:rsidP="004951AB">
            <w:pPr>
              <w:widowControl w:val="0"/>
              <w:spacing w:after="0" w:line="240" w:lineRule="auto"/>
              <w:jc w:val="center"/>
              <w:rPr>
                <w:sz w:val="20"/>
                <w:szCs w:val="20"/>
                <w:lang w:val="ru-RU"/>
              </w:rPr>
            </w:pPr>
            <w:r w:rsidRPr="004951AB">
              <w:rPr>
                <w:sz w:val="20"/>
                <w:szCs w:val="20"/>
                <w:lang w:val="ru-RU"/>
              </w:rPr>
              <w:t>Ответ засчитывается как «вер-</w:t>
            </w:r>
            <w:proofErr w:type="spellStart"/>
            <w:r w:rsidRPr="004951AB">
              <w:rPr>
                <w:sz w:val="20"/>
                <w:szCs w:val="20"/>
                <w:lang w:val="ru-RU"/>
              </w:rPr>
              <w:t>ный</w:t>
            </w:r>
            <w:proofErr w:type="spellEnd"/>
            <w:r w:rsidRPr="004951AB">
              <w:rPr>
                <w:sz w:val="20"/>
                <w:szCs w:val="20"/>
                <w:lang w:val="ru-RU"/>
              </w:rPr>
              <w:t>» при следующих условиях:</w:t>
            </w:r>
          </w:p>
          <w:p w14:paraId="4EEABB08" w14:textId="77777777" w:rsidR="004951AB" w:rsidRPr="004951AB" w:rsidRDefault="004951AB" w:rsidP="004951AB">
            <w:pPr>
              <w:widowControl w:val="0"/>
              <w:spacing w:after="0" w:line="240" w:lineRule="auto"/>
              <w:jc w:val="center"/>
              <w:rPr>
                <w:sz w:val="20"/>
                <w:szCs w:val="20"/>
              </w:rPr>
            </w:pPr>
            <w:r w:rsidRPr="004951AB">
              <w:rPr>
                <w:sz w:val="20"/>
                <w:szCs w:val="20"/>
              </w:rPr>
              <w:t xml:space="preserve">- </w:t>
            </w:r>
            <w:proofErr w:type="spellStart"/>
            <w:r w:rsidRPr="004951AB">
              <w:rPr>
                <w:sz w:val="20"/>
                <w:szCs w:val="20"/>
              </w:rPr>
              <w:t>обучающимся</w:t>
            </w:r>
            <w:proofErr w:type="spellEnd"/>
            <w:r w:rsidRPr="004951AB">
              <w:rPr>
                <w:sz w:val="20"/>
                <w:szCs w:val="20"/>
              </w:rPr>
              <w:t xml:space="preserve"> </w:t>
            </w:r>
            <w:proofErr w:type="spellStart"/>
            <w:r w:rsidRPr="004951AB">
              <w:rPr>
                <w:sz w:val="20"/>
                <w:szCs w:val="20"/>
              </w:rPr>
              <w:t>выбран</w:t>
            </w:r>
            <w:proofErr w:type="spellEnd"/>
            <w:r w:rsidRPr="004951AB">
              <w:rPr>
                <w:sz w:val="20"/>
                <w:szCs w:val="20"/>
              </w:rPr>
              <w:t xml:space="preserve"> </w:t>
            </w:r>
            <w:proofErr w:type="spellStart"/>
            <w:r w:rsidRPr="004951AB">
              <w:rPr>
                <w:sz w:val="20"/>
                <w:szCs w:val="20"/>
              </w:rPr>
              <w:t>вариант</w:t>
            </w:r>
            <w:proofErr w:type="spellEnd"/>
            <w:r w:rsidRPr="004951AB">
              <w:rPr>
                <w:sz w:val="20"/>
                <w:szCs w:val="20"/>
              </w:rPr>
              <w:t xml:space="preserve"> </w:t>
            </w:r>
            <w:proofErr w:type="spellStart"/>
            <w:r w:rsidRPr="004951AB">
              <w:rPr>
                <w:sz w:val="20"/>
                <w:szCs w:val="20"/>
              </w:rPr>
              <w:t>ответа</w:t>
            </w:r>
            <w:proofErr w:type="spellEnd"/>
            <w:r w:rsidRPr="004951AB">
              <w:rPr>
                <w:sz w:val="20"/>
                <w:szCs w:val="20"/>
              </w:rPr>
              <w:t xml:space="preserve"> «2»</w:t>
            </w:r>
          </w:p>
        </w:tc>
      </w:tr>
      <w:tr w:rsidR="004951AB" w:rsidRPr="004951AB" w14:paraId="6D225A38" w14:textId="77777777" w:rsidTr="004951AB">
        <w:tc>
          <w:tcPr>
            <w:tcW w:w="822" w:type="dxa"/>
          </w:tcPr>
          <w:p w14:paraId="325031D1"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4993E19D" w14:textId="77777777" w:rsidR="004951AB" w:rsidRPr="004951AB" w:rsidRDefault="004951AB" w:rsidP="004951AB">
            <w:pPr>
              <w:widowControl w:val="0"/>
              <w:spacing w:after="0" w:line="240" w:lineRule="auto"/>
              <w:jc w:val="both"/>
              <w:rPr>
                <w:sz w:val="20"/>
                <w:szCs w:val="20"/>
              </w:rPr>
            </w:pPr>
            <w:proofErr w:type="spellStart"/>
            <w:r w:rsidRPr="004951AB">
              <w:rPr>
                <w:rFonts w:eastAsia="Calibri"/>
                <w:sz w:val="20"/>
                <w:szCs w:val="20"/>
              </w:rPr>
              <w:t>Замена</w:t>
            </w:r>
            <w:proofErr w:type="spellEnd"/>
            <w:r w:rsidRPr="004951AB">
              <w:rPr>
                <w:rFonts w:eastAsia="Calibri"/>
                <w:sz w:val="20"/>
                <w:szCs w:val="20"/>
              </w:rPr>
              <w:t xml:space="preserve"> </w:t>
            </w:r>
            <w:proofErr w:type="spellStart"/>
            <w:r w:rsidRPr="004951AB">
              <w:rPr>
                <w:rFonts w:eastAsia="Calibri"/>
                <w:sz w:val="20"/>
                <w:szCs w:val="20"/>
              </w:rPr>
              <w:t>ненадлежащего</w:t>
            </w:r>
            <w:proofErr w:type="spellEnd"/>
            <w:r w:rsidRPr="004951AB">
              <w:rPr>
                <w:rFonts w:eastAsia="Calibri"/>
                <w:sz w:val="20"/>
                <w:szCs w:val="20"/>
              </w:rPr>
              <w:t xml:space="preserve"> </w:t>
            </w:r>
            <w:proofErr w:type="spellStart"/>
            <w:r w:rsidRPr="004951AB">
              <w:rPr>
                <w:rFonts w:eastAsia="Calibri"/>
                <w:sz w:val="20"/>
                <w:szCs w:val="20"/>
              </w:rPr>
              <w:t>ответчика</w:t>
            </w:r>
            <w:proofErr w:type="spellEnd"/>
            <w:r w:rsidRPr="004951AB">
              <w:rPr>
                <w:rFonts w:eastAsia="Calibri"/>
                <w:sz w:val="20"/>
                <w:szCs w:val="20"/>
              </w:rPr>
              <w:t xml:space="preserve">: </w:t>
            </w:r>
          </w:p>
          <w:p w14:paraId="494310D6" w14:textId="77777777" w:rsidR="004951AB" w:rsidRPr="004951AB" w:rsidRDefault="004951AB" w:rsidP="004951AB">
            <w:pPr>
              <w:widowControl w:val="0"/>
              <w:spacing w:after="0" w:line="240" w:lineRule="auto"/>
              <w:jc w:val="both"/>
              <w:rPr>
                <w:sz w:val="20"/>
                <w:szCs w:val="20"/>
              </w:rPr>
            </w:pPr>
            <w:r w:rsidRPr="004951AB">
              <w:rPr>
                <w:rFonts w:eastAsia="Calibri"/>
                <w:sz w:val="20"/>
                <w:szCs w:val="20"/>
              </w:rPr>
              <w:t xml:space="preserve">1) </w:t>
            </w:r>
            <w:proofErr w:type="spellStart"/>
            <w:r w:rsidRPr="004951AB">
              <w:rPr>
                <w:rFonts w:eastAsia="Calibri"/>
                <w:sz w:val="20"/>
                <w:szCs w:val="20"/>
              </w:rPr>
              <w:t>не</w:t>
            </w:r>
            <w:proofErr w:type="spellEnd"/>
            <w:r w:rsidRPr="004951AB">
              <w:rPr>
                <w:rFonts w:eastAsia="Calibri"/>
                <w:sz w:val="20"/>
                <w:szCs w:val="20"/>
              </w:rPr>
              <w:t xml:space="preserve"> </w:t>
            </w:r>
            <w:proofErr w:type="spellStart"/>
            <w:r w:rsidRPr="004951AB">
              <w:rPr>
                <w:rFonts w:eastAsia="Calibri"/>
                <w:sz w:val="20"/>
                <w:szCs w:val="20"/>
              </w:rPr>
              <w:t>допустима</w:t>
            </w:r>
            <w:proofErr w:type="spellEnd"/>
          </w:p>
          <w:p w14:paraId="2CE9C28D" w14:textId="77777777" w:rsidR="004951AB" w:rsidRPr="004951AB" w:rsidRDefault="004951AB" w:rsidP="004951AB">
            <w:pPr>
              <w:widowControl w:val="0"/>
              <w:spacing w:after="0" w:line="240" w:lineRule="auto"/>
              <w:jc w:val="both"/>
              <w:rPr>
                <w:sz w:val="20"/>
                <w:szCs w:val="20"/>
              </w:rPr>
            </w:pPr>
            <w:r w:rsidRPr="004951AB">
              <w:rPr>
                <w:rFonts w:eastAsia="Calibri"/>
                <w:sz w:val="20"/>
                <w:szCs w:val="20"/>
              </w:rPr>
              <w:t xml:space="preserve">2) </w:t>
            </w:r>
            <w:proofErr w:type="spellStart"/>
            <w:r w:rsidRPr="004951AB">
              <w:rPr>
                <w:rFonts w:eastAsia="Calibri"/>
                <w:sz w:val="20"/>
                <w:szCs w:val="20"/>
              </w:rPr>
              <w:t>производится</w:t>
            </w:r>
            <w:proofErr w:type="spellEnd"/>
            <w:r w:rsidRPr="004951AB">
              <w:rPr>
                <w:rFonts w:eastAsia="Calibri"/>
                <w:sz w:val="20"/>
                <w:szCs w:val="20"/>
              </w:rPr>
              <w:t xml:space="preserve"> </w:t>
            </w:r>
            <w:proofErr w:type="spellStart"/>
            <w:r w:rsidRPr="004951AB">
              <w:rPr>
                <w:rFonts w:eastAsia="Calibri"/>
                <w:sz w:val="20"/>
                <w:szCs w:val="20"/>
              </w:rPr>
              <w:t>по</w:t>
            </w:r>
            <w:proofErr w:type="spellEnd"/>
            <w:r w:rsidRPr="004951AB">
              <w:rPr>
                <w:rFonts w:eastAsia="Calibri"/>
                <w:sz w:val="20"/>
                <w:szCs w:val="20"/>
              </w:rPr>
              <w:t xml:space="preserve"> </w:t>
            </w:r>
            <w:proofErr w:type="spellStart"/>
            <w:r w:rsidRPr="004951AB">
              <w:rPr>
                <w:rFonts w:eastAsia="Calibri"/>
                <w:sz w:val="20"/>
                <w:szCs w:val="20"/>
              </w:rPr>
              <w:t>инициативе</w:t>
            </w:r>
            <w:proofErr w:type="spellEnd"/>
            <w:r w:rsidRPr="004951AB">
              <w:rPr>
                <w:rFonts w:eastAsia="Calibri"/>
                <w:sz w:val="20"/>
                <w:szCs w:val="20"/>
              </w:rPr>
              <w:t xml:space="preserve"> </w:t>
            </w:r>
            <w:proofErr w:type="spellStart"/>
            <w:r w:rsidRPr="004951AB">
              <w:rPr>
                <w:rFonts w:eastAsia="Calibri"/>
                <w:sz w:val="20"/>
                <w:szCs w:val="20"/>
              </w:rPr>
              <w:t>судьи</w:t>
            </w:r>
            <w:proofErr w:type="spellEnd"/>
          </w:p>
          <w:p w14:paraId="1ED968C7"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3) производится по ходатайству истца или с его согласия</w:t>
            </w:r>
          </w:p>
          <w:p w14:paraId="15954DB2"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4) допустима только в делах, рассматриваемых районным судами</w:t>
            </w:r>
          </w:p>
          <w:p w14:paraId="1BD2705F"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5) допустима с письменного согласия самого ответчика</w:t>
            </w:r>
          </w:p>
        </w:tc>
        <w:tc>
          <w:tcPr>
            <w:tcW w:w="4394" w:type="dxa"/>
            <w:tcBorders>
              <w:top w:val="nil"/>
            </w:tcBorders>
          </w:tcPr>
          <w:p w14:paraId="732DA3A8" w14:textId="77777777" w:rsidR="004951AB" w:rsidRPr="004951AB" w:rsidRDefault="004951AB" w:rsidP="004951AB">
            <w:pPr>
              <w:widowControl w:val="0"/>
              <w:spacing w:after="0" w:line="240" w:lineRule="auto"/>
              <w:jc w:val="center"/>
              <w:rPr>
                <w:sz w:val="20"/>
                <w:szCs w:val="20"/>
              </w:rPr>
            </w:pPr>
            <w:r w:rsidRPr="004951AB">
              <w:rPr>
                <w:rFonts w:eastAsia="Calibri"/>
                <w:sz w:val="20"/>
                <w:szCs w:val="20"/>
              </w:rPr>
              <w:t>3)</w:t>
            </w:r>
          </w:p>
        </w:tc>
        <w:tc>
          <w:tcPr>
            <w:tcW w:w="3118" w:type="dxa"/>
            <w:tcBorders>
              <w:top w:val="nil"/>
            </w:tcBorders>
          </w:tcPr>
          <w:p w14:paraId="38EC583F" w14:textId="77777777" w:rsidR="004951AB" w:rsidRPr="004951AB" w:rsidRDefault="004951AB" w:rsidP="004951AB">
            <w:pPr>
              <w:widowControl w:val="0"/>
              <w:spacing w:after="0" w:line="240" w:lineRule="auto"/>
              <w:jc w:val="center"/>
              <w:rPr>
                <w:sz w:val="20"/>
                <w:szCs w:val="20"/>
                <w:lang w:val="ru-RU"/>
              </w:rPr>
            </w:pPr>
            <w:r w:rsidRPr="004951AB">
              <w:rPr>
                <w:sz w:val="20"/>
                <w:szCs w:val="20"/>
                <w:lang w:val="ru-RU"/>
              </w:rPr>
              <w:t>Ответ засчитывается как «вер-</w:t>
            </w:r>
            <w:proofErr w:type="spellStart"/>
            <w:r w:rsidRPr="004951AB">
              <w:rPr>
                <w:sz w:val="20"/>
                <w:szCs w:val="20"/>
                <w:lang w:val="ru-RU"/>
              </w:rPr>
              <w:t>ный</w:t>
            </w:r>
            <w:proofErr w:type="spellEnd"/>
            <w:r w:rsidRPr="004951AB">
              <w:rPr>
                <w:sz w:val="20"/>
                <w:szCs w:val="20"/>
                <w:lang w:val="ru-RU"/>
              </w:rPr>
              <w:t>» при следующих условиях:</w:t>
            </w:r>
          </w:p>
          <w:p w14:paraId="5E02383C" w14:textId="77777777" w:rsidR="004951AB" w:rsidRPr="004951AB" w:rsidRDefault="004951AB" w:rsidP="004951AB">
            <w:pPr>
              <w:widowControl w:val="0"/>
              <w:spacing w:after="0" w:line="240" w:lineRule="auto"/>
              <w:jc w:val="center"/>
              <w:rPr>
                <w:sz w:val="20"/>
                <w:szCs w:val="20"/>
              </w:rPr>
            </w:pPr>
            <w:r w:rsidRPr="004951AB">
              <w:rPr>
                <w:sz w:val="20"/>
                <w:szCs w:val="20"/>
              </w:rPr>
              <w:t xml:space="preserve">- </w:t>
            </w:r>
            <w:proofErr w:type="spellStart"/>
            <w:r w:rsidRPr="004951AB">
              <w:rPr>
                <w:sz w:val="20"/>
                <w:szCs w:val="20"/>
              </w:rPr>
              <w:t>обучающимся</w:t>
            </w:r>
            <w:proofErr w:type="spellEnd"/>
            <w:r w:rsidRPr="004951AB">
              <w:rPr>
                <w:sz w:val="20"/>
                <w:szCs w:val="20"/>
              </w:rPr>
              <w:t xml:space="preserve"> </w:t>
            </w:r>
            <w:proofErr w:type="spellStart"/>
            <w:r w:rsidRPr="004951AB">
              <w:rPr>
                <w:sz w:val="20"/>
                <w:szCs w:val="20"/>
              </w:rPr>
              <w:t>выбран</w:t>
            </w:r>
            <w:proofErr w:type="spellEnd"/>
            <w:r w:rsidRPr="004951AB">
              <w:rPr>
                <w:sz w:val="20"/>
                <w:szCs w:val="20"/>
              </w:rPr>
              <w:t xml:space="preserve"> </w:t>
            </w:r>
            <w:proofErr w:type="spellStart"/>
            <w:r w:rsidRPr="004951AB">
              <w:rPr>
                <w:sz w:val="20"/>
                <w:szCs w:val="20"/>
              </w:rPr>
              <w:t>вариант</w:t>
            </w:r>
            <w:proofErr w:type="spellEnd"/>
            <w:r w:rsidRPr="004951AB">
              <w:rPr>
                <w:sz w:val="20"/>
                <w:szCs w:val="20"/>
              </w:rPr>
              <w:t xml:space="preserve"> </w:t>
            </w:r>
            <w:proofErr w:type="spellStart"/>
            <w:r w:rsidRPr="004951AB">
              <w:rPr>
                <w:sz w:val="20"/>
                <w:szCs w:val="20"/>
              </w:rPr>
              <w:t>ответа</w:t>
            </w:r>
            <w:proofErr w:type="spellEnd"/>
            <w:r w:rsidRPr="004951AB">
              <w:rPr>
                <w:sz w:val="20"/>
                <w:szCs w:val="20"/>
              </w:rPr>
              <w:t xml:space="preserve"> «3»</w:t>
            </w:r>
          </w:p>
        </w:tc>
      </w:tr>
      <w:tr w:rsidR="004951AB" w:rsidRPr="00B32221" w14:paraId="35428A44" w14:textId="77777777" w:rsidTr="004951AB">
        <w:tc>
          <w:tcPr>
            <w:tcW w:w="822" w:type="dxa"/>
          </w:tcPr>
          <w:p w14:paraId="59EBFCD8"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Pr>
          <w:p w14:paraId="4D4FD6E4" w14:textId="77777777" w:rsidR="004951AB" w:rsidRPr="004951AB" w:rsidRDefault="004951AB" w:rsidP="004951AB">
            <w:pPr>
              <w:widowControl w:val="0"/>
              <w:spacing w:after="0" w:line="240" w:lineRule="auto"/>
              <w:jc w:val="both"/>
              <w:rPr>
                <w:sz w:val="20"/>
                <w:szCs w:val="20"/>
              </w:rPr>
            </w:pPr>
            <w:r w:rsidRPr="004951AB">
              <w:rPr>
                <w:rFonts w:eastAsia="Calibri"/>
                <w:sz w:val="20"/>
                <w:szCs w:val="20"/>
                <w:lang w:val="ru-RU"/>
              </w:rPr>
              <w:t xml:space="preserve">Относятся к судебным издержкам, связанным с рассмотрением дела почтовые расходы, понесенные сторонами, в виде оплаты проклейки марок на конверты для другой стороны? </w:t>
            </w:r>
            <w:proofErr w:type="spellStart"/>
            <w:r w:rsidRPr="004951AB">
              <w:rPr>
                <w:rFonts w:eastAsia="Calibri"/>
                <w:sz w:val="20"/>
                <w:szCs w:val="20"/>
              </w:rPr>
              <w:t>Ответ</w:t>
            </w:r>
            <w:proofErr w:type="spellEnd"/>
            <w:r w:rsidRPr="004951AB">
              <w:rPr>
                <w:rFonts w:eastAsia="Calibri"/>
                <w:sz w:val="20"/>
                <w:szCs w:val="20"/>
              </w:rPr>
              <w:t xml:space="preserve"> </w:t>
            </w:r>
            <w:proofErr w:type="spellStart"/>
            <w:r w:rsidRPr="004951AB">
              <w:rPr>
                <w:rFonts w:eastAsia="Calibri"/>
                <w:sz w:val="20"/>
                <w:szCs w:val="20"/>
              </w:rPr>
              <w:t>аргументируйте</w:t>
            </w:r>
            <w:proofErr w:type="spellEnd"/>
            <w:r w:rsidRPr="004951AB">
              <w:rPr>
                <w:rFonts w:eastAsia="Calibri"/>
                <w:sz w:val="20"/>
                <w:szCs w:val="20"/>
              </w:rPr>
              <w:t>.</w:t>
            </w:r>
          </w:p>
        </w:tc>
        <w:tc>
          <w:tcPr>
            <w:tcW w:w="4394" w:type="dxa"/>
          </w:tcPr>
          <w:p w14:paraId="0AF3BC4D" w14:textId="77777777" w:rsidR="004951AB" w:rsidRPr="004951AB" w:rsidRDefault="004951AB" w:rsidP="004951AB">
            <w:pPr>
              <w:widowControl w:val="0"/>
              <w:spacing w:after="0" w:line="240" w:lineRule="auto"/>
              <w:jc w:val="center"/>
              <w:rPr>
                <w:sz w:val="20"/>
                <w:szCs w:val="20"/>
              </w:rPr>
            </w:pPr>
            <w:r w:rsidRPr="004951AB">
              <w:rPr>
                <w:rFonts w:eastAsia="Calibri"/>
                <w:sz w:val="20"/>
                <w:szCs w:val="20"/>
                <w:lang w:val="ru-RU"/>
              </w:rPr>
              <w:t xml:space="preserve">Да, если почтовые расходы были понесены в связи с участием в деле, они признаются судебными издержками. </w:t>
            </w:r>
            <w:proofErr w:type="spellStart"/>
            <w:r w:rsidRPr="004951AB">
              <w:rPr>
                <w:rFonts w:eastAsia="Calibri"/>
                <w:sz w:val="20"/>
                <w:szCs w:val="20"/>
              </w:rPr>
              <w:t>Перечень</w:t>
            </w:r>
            <w:proofErr w:type="spellEnd"/>
            <w:r w:rsidRPr="004951AB">
              <w:rPr>
                <w:rFonts w:eastAsia="Calibri"/>
                <w:sz w:val="20"/>
                <w:szCs w:val="20"/>
              </w:rPr>
              <w:t xml:space="preserve"> </w:t>
            </w:r>
            <w:proofErr w:type="spellStart"/>
            <w:r w:rsidRPr="004951AB">
              <w:rPr>
                <w:rFonts w:eastAsia="Calibri"/>
                <w:sz w:val="20"/>
                <w:szCs w:val="20"/>
              </w:rPr>
              <w:t>которых</w:t>
            </w:r>
            <w:proofErr w:type="spellEnd"/>
            <w:r w:rsidRPr="004951AB">
              <w:rPr>
                <w:rFonts w:eastAsia="Calibri"/>
                <w:sz w:val="20"/>
                <w:szCs w:val="20"/>
              </w:rPr>
              <w:t xml:space="preserve"> в ГПК РФ </w:t>
            </w:r>
            <w:proofErr w:type="spellStart"/>
            <w:r w:rsidRPr="004951AB">
              <w:rPr>
                <w:rFonts w:eastAsia="Calibri"/>
                <w:sz w:val="20"/>
                <w:szCs w:val="20"/>
              </w:rPr>
              <w:t>является</w:t>
            </w:r>
            <w:proofErr w:type="spellEnd"/>
            <w:r w:rsidRPr="004951AB">
              <w:rPr>
                <w:rFonts w:eastAsia="Calibri"/>
                <w:sz w:val="20"/>
                <w:szCs w:val="20"/>
              </w:rPr>
              <w:t xml:space="preserve"> </w:t>
            </w:r>
            <w:proofErr w:type="spellStart"/>
            <w:r w:rsidRPr="004951AB">
              <w:rPr>
                <w:rFonts w:eastAsia="Calibri"/>
                <w:sz w:val="20"/>
                <w:szCs w:val="20"/>
              </w:rPr>
              <w:t>открытым</w:t>
            </w:r>
            <w:proofErr w:type="spellEnd"/>
            <w:r w:rsidRPr="004951AB">
              <w:rPr>
                <w:rFonts w:eastAsia="Calibri"/>
                <w:sz w:val="20"/>
                <w:szCs w:val="20"/>
              </w:rPr>
              <w:t>.</w:t>
            </w:r>
          </w:p>
        </w:tc>
        <w:tc>
          <w:tcPr>
            <w:tcW w:w="3118" w:type="dxa"/>
          </w:tcPr>
          <w:p w14:paraId="438B96C9"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Ответ засчитывается как «верный» при следующих условиях:</w:t>
            </w:r>
          </w:p>
          <w:p w14:paraId="5D247B6D"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обучающимся дан ответ «да» на вопрос задачи;</w:t>
            </w:r>
          </w:p>
          <w:p w14:paraId="5B9FFFB4"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 обучающимся представлена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верная аргументация.</w:t>
            </w:r>
          </w:p>
        </w:tc>
      </w:tr>
      <w:tr w:rsidR="004951AB" w:rsidRPr="00B32221" w14:paraId="50E83580" w14:textId="77777777" w:rsidTr="004951AB">
        <w:tc>
          <w:tcPr>
            <w:tcW w:w="822" w:type="dxa"/>
          </w:tcPr>
          <w:p w14:paraId="54BF2DD1"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454D7FF8" w14:textId="77777777" w:rsidR="004951AB" w:rsidRPr="004951AB" w:rsidRDefault="004951AB" w:rsidP="004951AB">
            <w:pPr>
              <w:widowControl w:val="0"/>
              <w:spacing w:after="0" w:line="240" w:lineRule="auto"/>
              <w:jc w:val="both"/>
              <w:rPr>
                <w:sz w:val="20"/>
                <w:szCs w:val="20"/>
              </w:rPr>
            </w:pPr>
            <w:r w:rsidRPr="004951AB">
              <w:rPr>
                <w:rFonts w:eastAsia="Calibri"/>
                <w:sz w:val="20"/>
                <w:szCs w:val="20"/>
                <w:lang w:val="ru-RU"/>
              </w:rPr>
              <w:t xml:space="preserve">Исковое заявление подано Истцом с пропуском срока исковой давности. Ответчик извещен надлежащим образом, копию искового заявления с приложенными документами получил. От него поступило ходатайство о рассмотрении дела в его отсутствие. Может ли суд по своей инициативе применить последствия пропуска срока исковой давности или ему надлежит рассмотреть дело по существу? </w:t>
            </w:r>
            <w:proofErr w:type="spellStart"/>
            <w:r w:rsidRPr="004951AB">
              <w:rPr>
                <w:rFonts w:eastAsia="Calibri"/>
                <w:sz w:val="20"/>
                <w:szCs w:val="20"/>
              </w:rPr>
              <w:t>Аргументируйте</w:t>
            </w:r>
            <w:proofErr w:type="spellEnd"/>
          </w:p>
        </w:tc>
        <w:tc>
          <w:tcPr>
            <w:tcW w:w="4394" w:type="dxa"/>
            <w:tcBorders>
              <w:top w:val="nil"/>
            </w:tcBorders>
          </w:tcPr>
          <w:p w14:paraId="49332D27"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Нет, последствия пропуска срока исковой давности в виде отказа в удовлетворении иска в связи с пропуском срока исковой давности могут быть применены только по заявлению стороны. Если от нее такого ходатайства не поступило, суд должен рассмотреть исковое по существу и вынести решение.</w:t>
            </w:r>
          </w:p>
        </w:tc>
        <w:tc>
          <w:tcPr>
            <w:tcW w:w="3118" w:type="dxa"/>
            <w:tcBorders>
              <w:top w:val="nil"/>
            </w:tcBorders>
          </w:tcPr>
          <w:p w14:paraId="4B5805C3"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Ответ засчитывается как «верный» при следующих условиях:</w:t>
            </w:r>
          </w:p>
          <w:p w14:paraId="0AE1E674"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обучающимся дан ответ «нет» на вопрос задачи;</w:t>
            </w:r>
          </w:p>
          <w:p w14:paraId="1752B71A"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 обучающимся представлена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верная аргументация.</w:t>
            </w:r>
          </w:p>
        </w:tc>
      </w:tr>
      <w:tr w:rsidR="004951AB" w:rsidRPr="00B32221" w14:paraId="02EBFFFF" w14:textId="77777777" w:rsidTr="004951AB">
        <w:tc>
          <w:tcPr>
            <w:tcW w:w="822" w:type="dxa"/>
          </w:tcPr>
          <w:p w14:paraId="77595267"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38BB30A1"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Согласно ст. 132 ГПК РФ, к поданному исковому заявлению прилагается доверенность или иной документ, удостоверяющие полномочия представителя истца. Согласно ст. 136 ГПК РФ, судья, установив, что исковое заявление подано в суд без соблюдения требований, установленных статьями 131 и 132 настоящего Кодекса, выносит определение об оставлении заявления без движения. Что будет с поданным исковым заявлением, подписанным представителем, но не приложившим к иску копию доверенности, подтверждающей полномочие на подписание иска?</w:t>
            </w:r>
          </w:p>
          <w:p w14:paraId="00456A08" w14:textId="77777777" w:rsidR="004951AB" w:rsidRPr="004951AB" w:rsidRDefault="004951AB" w:rsidP="004951AB">
            <w:pPr>
              <w:widowControl w:val="0"/>
              <w:spacing w:after="0" w:line="240" w:lineRule="auto"/>
              <w:jc w:val="both"/>
              <w:rPr>
                <w:sz w:val="20"/>
                <w:szCs w:val="20"/>
                <w:lang w:val="ru-RU"/>
              </w:rPr>
            </w:pPr>
          </w:p>
        </w:tc>
        <w:tc>
          <w:tcPr>
            <w:tcW w:w="4394" w:type="dxa"/>
            <w:tcBorders>
              <w:top w:val="nil"/>
            </w:tcBorders>
          </w:tcPr>
          <w:p w14:paraId="02016AB5"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Исковое заявление должно быть возвращено. Если исковое заявление не подписано или исковое заявление подписано и подано лицом, не имеющим полномочий на его подписание и предъявление в суд, суд возвращает его вместе с приложенными документами на основании ст. 135 ГПК РФ.</w:t>
            </w:r>
          </w:p>
        </w:tc>
        <w:tc>
          <w:tcPr>
            <w:tcW w:w="3118" w:type="dxa"/>
            <w:tcBorders>
              <w:top w:val="nil"/>
            </w:tcBorders>
          </w:tcPr>
          <w:p w14:paraId="0B676545"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Ответ засчитывается как «верный», если обучающимся дан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верный ответ.</w:t>
            </w:r>
          </w:p>
        </w:tc>
      </w:tr>
      <w:tr w:rsidR="004951AB" w:rsidRPr="00B32221" w14:paraId="6247B31E" w14:textId="77777777" w:rsidTr="004951AB">
        <w:tc>
          <w:tcPr>
            <w:tcW w:w="822" w:type="dxa"/>
          </w:tcPr>
          <w:p w14:paraId="32C88A9A"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527A178A" w14:textId="77777777" w:rsidR="004951AB" w:rsidRPr="004951AB" w:rsidRDefault="004951AB" w:rsidP="004951AB">
            <w:pPr>
              <w:widowControl w:val="0"/>
              <w:spacing w:after="0" w:line="240" w:lineRule="auto"/>
              <w:jc w:val="both"/>
              <w:rPr>
                <w:sz w:val="20"/>
                <w:szCs w:val="20"/>
              </w:rPr>
            </w:pPr>
            <w:r w:rsidRPr="004951AB">
              <w:rPr>
                <w:rFonts w:eastAsia="Calibri"/>
                <w:sz w:val="20"/>
                <w:szCs w:val="20"/>
                <w:lang w:val="ru-RU"/>
              </w:rPr>
              <w:t xml:space="preserve">Является ли основанием для проведения заочного разбирательства ходатайство ответчика о рассмотрении дела в порядке заочного производства? </w:t>
            </w:r>
            <w:proofErr w:type="spellStart"/>
            <w:r w:rsidRPr="004951AB">
              <w:rPr>
                <w:rFonts w:eastAsia="Calibri"/>
                <w:sz w:val="20"/>
                <w:szCs w:val="20"/>
              </w:rPr>
              <w:t>Почему</w:t>
            </w:r>
            <w:proofErr w:type="spellEnd"/>
            <w:r w:rsidRPr="004951AB">
              <w:rPr>
                <w:rFonts w:eastAsia="Calibri"/>
                <w:sz w:val="20"/>
                <w:szCs w:val="20"/>
              </w:rPr>
              <w:t>?</w:t>
            </w:r>
          </w:p>
        </w:tc>
        <w:tc>
          <w:tcPr>
            <w:tcW w:w="4394" w:type="dxa"/>
            <w:tcBorders>
              <w:top w:val="nil"/>
            </w:tcBorders>
          </w:tcPr>
          <w:p w14:paraId="30E5FD4F"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Нет, для проведения заочного разбирательства у суда должны отсутствовать какие-либо сведения о ответчика, кроме надлежащего извещения.</w:t>
            </w:r>
          </w:p>
        </w:tc>
        <w:tc>
          <w:tcPr>
            <w:tcW w:w="3118" w:type="dxa"/>
            <w:tcBorders>
              <w:top w:val="nil"/>
            </w:tcBorders>
          </w:tcPr>
          <w:p w14:paraId="02339EB6"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Ответ засчитывается как «верный» при следующих условиях:</w:t>
            </w:r>
          </w:p>
          <w:p w14:paraId="115C6BE2"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 обучающимся дан ответ «нет» </w:t>
            </w:r>
            <w:r w:rsidRPr="004951AB">
              <w:rPr>
                <w:rFonts w:eastAsia="Calibri"/>
                <w:sz w:val="20"/>
                <w:szCs w:val="20"/>
                <w:lang w:val="ru-RU"/>
              </w:rPr>
              <w:lastRenderedPageBreak/>
              <w:t>на вопрос задачи;</w:t>
            </w:r>
          </w:p>
          <w:p w14:paraId="21A386B0"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 обучающимся представлена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верная аргументация.</w:t>
            </w:r>
          </w:p>
        </w:tc>
      </w:tr>
      <w:tr w:rsidR="004951AB" w:rsidRPr="00B32221" w14:paraId="266AFAEC" w14:textId="77777777" w:rsidTr="004951AB">
        <w:tc>
          <w:tcPr>
            <w:tcW w:w="822" w:type="dxa"/>
          </w:tcPr>
          <w:p w14:paraId="73AF76BD"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2D6B1FA1"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Какой суд будет являться судом первой инстанции по делам о выдаче судебного приказа?</w:t>
            </w:r>
          </w:p>
        </w:tc>
        <w:tc>
          <w:tcPr>
            <w:tcW w:w="4394" w:type="dxa"/>
            <w:tcBorders>
              <w:top w:val="nil"/>
            </w:tcBorders>
          </w:tcPr>
          <w:p w14:paraId="01A93DC8" w14:textId="77777777" w:rsidR="004951AB" w:rsidRPr="004951AB" w:rsidRDefault="004951AB" w:rsidP="004951AB">
            <w:pPr>
              <w:widowControl w:val="0"/>
              <w:spacing w:after="0" w:line="240" w:lineRule="auto"/>
              <w:jc w:val="center"/>
              <w:rPr>
                <w:sz w:val="20"/>
                <w:szCs w:val="20"/>
              </w:rPr>
            </w:pPr>
            <w:proofErr w:type="spellStart"/>
            <w:r w:rsidRPr="004951AB">
              <w:rPr>
                <w:rFonts w:eastAsia="Calibri"/>
                <w:sz w:val="20"/>
                <w:szCs w:val="20"/>
              </w:rPr>
              <w:t>мировой</w:t>
            </w:r>
            <w:proofErr w:type="spellEnd"/>
            <w:r w:rsidRPr="004951AB">
              <w:rPr>
                <w:rFonts w:eastAsia="Calibri"/>
                <w:sz w:val="20"/>
                <w:szCs w:val="20"/>
              </w:rPr>
              <w:t xml:space="preserve"> </w:t>
            </w:r>
            <w:proofErr w:type="spellStart"/>
            <w:r w:rsidRPr="004951AB">
              <w:rPr>
                <w:rFonts w:eastAsia="Calibri"/>
                <w:sz w:val="20"/>
                <w:szCs w:val="20"/>
              </w:rPr>
              <w:t>суд</w:t>
            </w:r>
            <w:proofErr w:type="spellEnd"/>
          </w:p>
        </w:tc>
        <w:tc>
          <w:tcPr>
            <w:tcW w:w="3118" w:type="dxa"/>
            <w:tcBorders>
              <w:top w:val="nil"/>
            </w:tcBorders>
          </w:tcPr>
          <w:p w14:paraId="54B3D069"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Ответ засчитывается как «верный» в случае, если обучающийся указал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верное название</w:t>
            </w:r>
          </w:p>
        </w:tc>
      </w:tr>
      <w:tr w:rsidR="004951AB" w:rsidRPr="00B32221" w14:paraId="39A11961" w14:textId="77777777" w:rsidTr="004951AB">
        <w:tc>
          <w:tcPr>
            <w:tcW w:w="822" w:type="dxa"/>
          </w:tcPr>
          <w:p w14:paraId="712904B3"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4DA6467B"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Какой суд будет являться судом первой инстанции по делам по имущественным спорам, возникающим в сфере защиты прав потребителей, при цене иска, не превышающей ста тысяч рублей?</w:t>
            </w:r>
          </w:p>
        </w:tc>
        <w:tc>
          <w:tcPr>
            <w:tcW w:w="4394" w:type="dxa"/>
            <w:tcBorders>
              <w:top w:val="nil"/>
            </w:tcBorders>
          </w:tcPr>
          <w:p w14:paraId="7EEAB578" w14:textId="77777777" w:rsidR="004951AB" w:rsidRPr="004951AB" w:rsidRDefault="004951AB" w:rsidP="004951AB">
            <w:pPr>
              <w:widowControl w:val="0"/>
              <w:spacing w:after="0" w:line="240" w:lineRule="auto"/>
              <w:jc w:val="center"/>
              <w:rPr>
                <w:sz w:val="20"/>
                <w:szCs w:val="20"/>
              </w:rPr>
            </w:pPr>
            <w:proofErr w:type="spellStart"/>
            <w:r w:rsidRPr="004951AB">
              <w:rPr>
                <w:rFonts w:eastAsia="Calibri"/>
                <w:sz w:val="20"/>
                <w:szCs w:val="20"/>
              </w:rPr>
              <w:t>мировой</w:t>
            </w:r>
            <w:proofErr w:type="spellEnd"/>
            <w:r w:rsidRPr="004951AB">
              <w:rPr>
                <w:rFonts w:eastAsia="Calibri"/>
                <w:sz w:val="20"/>
                <w:szCs w:val="20"/>
              </w:rPr>
              <w:t xml:space="preserve"> </w:t>
            </w:r>
            <w:proofErr w:type="spellStart"/>
            <w:r w:rsidRPr="004951AB">
              <w:rPr>
                <w:rFonts w:eastAsia="Calibri"/>
                <w:sz w:val="20"/>
                <w:szCs w:val="20"/>
              </w:rPr>
              <w:t>суд</w:t>
            </w:r>
            <w:proofErr w:type="spellEnd"/>
          </w:p>
        </w:tc>
        <w:tc>
          <w:tcPr>
            <w:tcW w:w="3118" w:type="dxa"/>
            <w:tcBorders>
              <w:top w:val="nil"/>
            </w:tcBorders>
          </w:tcPr>
          <w:p w14:paraId="0D40C62A"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Ответ засчитывается как «верный» в случае, если обучающийся указал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верное название</w:t>
            </w:r>
          </w:p>
        </w:tc>
      </w:tr>
      <w:tr w:rsidR="004951AB" w:rsidRPr="00B32221" w14:paraId="1F55D574" w14:textId="77777777" w:rsidTr="004951AB">
        <w:tc>
          <w:tcPr>
            <w:tcW w:w="822" w:type="dxa"/>
          </w:tcPr>
          <w:p w14:paraId="745774ED"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5A2DAE5E"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Какой суд будет являться судом первой инстанции по делам о расторжении брака, если между супругами отсутствует спор о детях?</w:t>
            </w:r>
          </w:p>
        </w:tc>
        <w:tc>
          <w:tcPr>
            <w:tcW w:w="4394" w:type="dxa"/>
            <w:tcBorders>
              <w:top w:val="nil"/>
            </w:tcBorders>
          </w:tcPr>
          <w:p w14:paraId="2587392C" w14:textId="77777777" w:rsidR="004951AB" w:rsidRPr="004951AB" w:rsidRDefault="004951AB" w:rsidP="004951AB">
            <w:pPr>
              <w:widowControl w:val="0"/>
              <w:spacing w:after="0" w:line="240" w:lineRule="auto"/>
              <w:jc w:val="center"/>
              <w:rPr>
                <w:sz w:val="20"/>
                <w:szCs w:val="20"/>
              </w:rPr>
            </w:pPr>
            <w:proofErr w:type="spellStart"/>
            <w:r w:rsidRPr="004951AB">
              <w:rPr>
                <w:rFonts w:eastAsia="Calibri"/>
                <w:sz w:val="20"/>
                <w:szCs w:val="20"/>
              </w:rPr>
              <w:t>мировой</w:t>
            </w:r>
            <w:proofErr w:type="spellEnd"/>
            <w:r w:rsidRPr="004951AB">
              <w:rPr>
                <w:rFonts w:eastAsia="Calibri"/>
                <w:sz w:val="20"/>
                <w:szCs w:val="20"/>
              </w:rPr>
              <w:t xml:space="preserve"> </w:t>
            </w:r>
            <w:proofErr w:type="spellStart"/>
            <w:r w:rsidRPr="004951AB">
              <w:rPr>
                <w:rFonts w:eastAsia="Calibri"/>
                <w:sz w:val="20"/>
                <w:szCs w:val="20"/>
              </w:rPr>
              <w:t>суд</w:t>
            </w:r>
            <w:proofErr w:type="spellEnd"/>
          </w:p>
        </w:tc>
        <w:tc>
          <w:tcPr>
            <w:tcW w:w="3118" w:type="dxa"/>
            <w:tcBorders>
              <w:top w:val="nil"/>
            </w:tcBorders>
          </w:tcPr>
          <w:p w14:paraId="4FA90B79"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Ответ засчитывается как «верный» в случае, если обучающийся указал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верное название</w:t>
            </w:r>
          </w:p>
        </w:tc>
      </w:tr>
      <w:tr w:rsidR="004951AB" w:rsidRPr="00B32221" w14:paraId="101592EB" w14:textId="77777777" w:rsidTr="004951AB">
        <w:tc>
          <w:tcPr>
            <w:tcW w:w="822" w:type="dxa"/>
          </w:tcPr>
          <w:p w14:paraId="3AEA7BB6"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5098D447"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Какой суд будет являться судом первой инстанции по заявлениям о восстановлении утраченного судебного производства?</w:t>
            </w:r>
          </w:p>
        </w:tc>
        <w:tc>
          <w:tcPr>
            <w:tcW w:w="4394" w:type="dxa"/>
            <w:tcBorders>
              <w:top w:val="nil"/>
            </w:tcBorders>
          </w:tcPr>
          <w:p w14:paraId="1214757F" w14:textId="77777777" w:rsidR="004951AB" w:rsidRPr="004951AB" w:rsidRDefault="004951AB" w:rsidP="004951AB">
            <w:pPr>
              <w:widowControl w:val="0"/>
              <w:spacing w:after="0" w:line="240" w:lineRule="auto"/>
              <w:jc w:val="center"/>
              <w:rPr>
                <w:sz w:val="20"/>
                <w:szCs w:val="20"/>
              </w:rPr>
            </w:pPr>
            <w:proofErr w:type="spellStart"/>
            <w:r w:rsidRPr="004951AB">
              <w:rPr>
                <w:rFonts w:eastAsia="Calibri"/>
                <w:sz w:val="20"/>
                <w:szCs w:val="20"/>
              </w:rPr>
              <w:t>районный</w:t>
            </w:r>
            <w:proofErr w:type="spellEnd"/>
            <w:r w:rsidRPr="004951AB">
              <w:rPr>
                <w:rFonts w:eastAsia="Calibri"/>
                <w:sz w:val="20"/>
                <w:szCs w:val="20"/>
              </w:rPr>
              <w:t xml:space="preserve"> </w:t>
            </w:r>
            <w:proofErr w:type="spellStart"/>
            <w:r w:rsidRPr="004951AB">
              <w:rPr>
                <w:rFonts w:eastAsia="Calibri"/>
                <w:sz w:val="20"/>
                <w:szCs w:val="20"/>
              </w:rPr>
              <w:t>суд</w:t>
            </w:r>
            <w:proofErr w:type="spellEnd"/>
          </w:p>
        </w:tc>
        <w:tc>
          <w:tcPr>
            <w:tcW w:w="3118" w:type="dxa"/>
            <w:tcBorders>
              <w:top w:val="nil"/>
            </w:tcBorders>
          </w:tcPr>
          <w:p w14:paraId="35EC4A7A"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Ответ засчитывается как «верный» в случае, если обучающийся указал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верное название</w:t>
            </w:r>
          </w:p>
        </w:tc>
      </w:tr>
      <w:tr w:rsidR="004951AB" w:rsidRPr="00B32221" w14:paraId="5B786BD6" w14:textId="77777777" w:rsidTr="004951AB">
        <w:tc>
          <w:tcPr>
            <w:tcW w:w="822" w:type="dxa"/>
          </w:tcPr>
          <w:p w14:paraId="26B2082E"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16F09924"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Какой суд будет являться судом первой инстанции по заявлениям об объявлении несовершеннолетнего полностью дееспособным (эмансипации)?</w:t>
            </w:r>
          </w:p>
        </w:tc>
        <w:tc>
          <w:tcPr>
            <w:tcW w:w="4394" w:type="dxa"/>
            <w:tcBorders>
              <w:top w:val="nil"/>
            </w:tcBorders>
          </w:tcPr>
          <w:p w14:paraId="272FB80C" w14:textId="77777777" w:rsidR="004951AB" w:rsidRPr="004951AB" w:rsidRDefault="004951AB" w:rsidP="004951AB">
            <w:pPr>
              <w:widowControl w:val="0"/>
              <w:spacing w:after="0" w:line="240" w:lineRule="auto"/>
              <w:jc w:val="center"/>
              <w:rPr>
                <w:sz w:val="20"/>
                <w:szCs w:val="20"/>
              </w:rPr>
            </w:pPr>
            <w:proofErr w:type="spellStart"/>
            <w:r w:rsidRPr="004951AB">
              <w:rPr>
                <w:rFonts w:eastAsia="Calibri"/>
                <w:sz w:val="20"/>
                <w:szCs w:val="20"/>
              </w:rPr>
              <w:t>районный</w:t>
            </w:r>
            <w:proofErr w:type="spellEnd"/>
            <w:r w:rsidRPr="004951AB">
              <w:rPr>
                <w:rFonts w:eastAsia="Calibri"/>
                <w:sz w:val="20"/>
                <w:szCs w:val="20"/>
              </w:rPr>
              <w:t xml:space="preserve"> </w:t>
            </w:r>
            <w:proofErr w:type="spellStart"/>
            <w:r w:rsidRPr="004951AB">
              <w:rPr>
                <w:rFonts w:eastAsia="Calibri"/>
                <w:sz w:val="20"/>
                <w:szCs w:val="20"/>
              </w:rPr>
              <w:t>суд</w:t>
            </w:r>
            <w:proofErr w:type="spellEnd"/>
          </w:p>
        </w:tc>
        <w:tc>
          <w:tcPr>
            <w:tcW w:w="3118" w:type="dxa"/>
            <w:tcBorders>
              <w:top w:val="nil"/>
            </w:tcBorders>
          </w:tcPr>
          <w:p w14:paraId="6CB46026"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Ответ засчитывается как «верный» в случае, если обучающийся указал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верное название</w:t>
            </w:r>
          </w:p>
        </w:tc>
      </w:tr>
      <w:tr w:rsidR="004951AB" w:rsidRPr="00B32221" w14:paraId="7454F5B9" w14:textId="77777777" w:rsidTr="004951AB">
        <w:tc>
          <w:tcPr>
            <w:tcW w:w="822" w:type="dxa"/>
          </w:tcPr>
          <w:p w14:paraId="35CDC929"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32AAEA42"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После чего подается кассационная жалоба?</w:t>
            </w:r>
          </w:p>
        </w:tc>
        <w:tc>
          <w:tcPr>
            <w:tcW w:w="4394" w:type="dxa"/>
            <w:tcBorders>
              <w:top w:val="nil"/>
            </w:tcBorders>
          </w:tcPr>
          <w:p w14:paraId="61E9C0F0"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После вынесения судебного акта судом апелляционной инстанции</w:t>
            </w:r>
          </w:p>
        </w:tc>
        <w:tc>
          <w:tcPr>
            <w:tcW w:w="3118" w:type="dxa"/>
            <w:tcBorders>
              <w:top w:val="nil"/>
            </w:tcBorders>
          </w:tcPr>
          <w:p w14:paraId="5F9BA4A8"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Ответ засчитывается как «верный» в том случае, если обучающийся указал именно вынесение судебного акта судом апелляционной инстанции. Указание срока, отметка про суд первой инстанции — не имеют квалифицирующего значения.</w:t>
            </w:r>
          </w:p>
        </w:tc>
      </w:tr>
      <w:tr w:rsidR="004951AB" w:rsidRPr="00B32221" w14:paraId="571A3B14" w14:textId="77777777" w:rsidTr="004951AB">
        <w:tc>
          <w:tcPr>
            <w:tcW w:w="822" w:type="dxa"/>
          </w:tcPr>
          <w:p w14:paraId="7A639DEF"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5AAED109"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 xml:space="preserve">До какого момента может быть поставлен вопрос о принятии дополнительного решения суда? </w:t>
            </w:r>
          </w:p>
        </w:tc>
        <w:tc>
          <w:tcPr>
            <w:tcW w:w="4394" w:type="dxa"/>
            <w:tcBorders>
              <w:top w:val="nil"/>
            </w:tcBorders>
          </w:tcPr>
          <w:p w14:paraId="7F961FCE"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до вступления в законную силу решения суда</w:t>
            </w:r>
          </w:p>
        </w:tc>
        <w:tc>
          <w:tcPr>
            <w:tcW w:w="3118" w:type="dxa"/>
            <w:tcBorders>
              <w:top w:val="nil"/>
            </w:tcBorders>
          </w:tcPr>
          <w:p w14:paraId="3D4F245D"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Ответ засчитывается как «верный», если обучающимся дан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верный ответ.</w:t>
            </w:r>
          </w:p>
        </w:tc>
      </w:tr>
      <w:tr w:rsidR="004951AB" w:rsidRPr="00B32221" w14:paraId="387DB591" w14:textId="77777777" w:rsidTr="004951AB">
        <w:tc>
          <w:tcPr>
            <w:tcW w:w="822" w:type="dxa"/>
          </w:tcPr>
          <w:p w14:paraId="24593FDD"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0EF3D3B6"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Какие категории дел нельзя рассматривать в порядке упрощенного производства?</w:t>
            </w:r>
          </w:p>
        </w:tc>
        <w:tc>
          <w:tcPr>
            <w:tcW w:w="4394" w:type="dxa"/>
            <w:tcBorders>
              <w:top w:val="nil"/>
            </w:tcBorders>
          </w:tcPr>
          <w:p w14:paraId="3B0D991A"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1) связанные с государственной тайной;</w:t>
            </w:r>
          </w:p>
          <w:p w14:paraId="13B745D4"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2) по спорам, затрагивающим права детей, за исключением споров о взыскании алиментов;</w:t>
            </w:r>
          </w:p>
          <w:p w14:paraId="78FE7F26"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3) о возмещении вреда, причиненного жизни или здоровью;</w:t>
            </w:r>
          </w:p>
          <w:p w14:paraId="5660CA4B"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4) по корпоративным спорам;</w:t>
            </w:r>
          </w:p>
          <w:p w14:paraId="5A3D71E4"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5) связанные с обращением взыскания на средства бюджетов бюджетной системы Российской Федерации.</w:t>
            </w:r>
          </w:p>
        </w:tc>
        <w:tc>
          <w:tcPr>
            <w:tcW w:w="3118" w:type="dxa"/>
            <w:tcBorders>
              <w:top w:val="nil"/>
            </w:tcBorders>
          </w:tcPr>
          <w:p w14:paraId="02471F15"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Ответ засчитывается как «верный» в случае, если в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верной формулировке указаны 2 любые категории</w:t>
            </w:r>
          </w:p>
        </w:tc>
      </w:tr>
      <w:tr w:rsidR="004951AB" w:rsidRPr="00B32221" w14:paraId="33DA2364" w14:textId="77777777" w:rsidTr="004951AB">
        <w:tc>
          <w:tcPr>
            <w:tcW w:w="822" w:type="dxa"/>
          </w:tcPr>
          <w:p w14:paraId="49AB5750"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4D417785"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Какие дела рассматриваются в порядке упрощенного производства?</w:t>
            </w:r>
          </w:p>
        </w:tc>
        <w:tc>
          <w:tcPr>
            <w:tcW w:w="4394" w:type="dxa"/>
            <w:tcBorders>
              <w:top w:val="nil"/>
            </w:tcBorders>
          </w:tcPr>
          <w:p w14:paraId="639312E3" w14:textId="1F51FEB5"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1) по исковым заявлениям о взыскании денежных средств или об истребовании </w:t>
            </w:r>
            <w:r w:rsidRPr="004951AB">
              <w:rPr>
                <w:rFonts w:eastAsia="Calibri"/>
                <w:sz w:val="20"/>
                <w:szCs w:val="20"/>
                <w:lang w:val="ru-RU"/>
              </w:rPr>
              <w:lastRenderedPageBreak/>
              <w:t>имущества, если цена иска не превышает сто тысяч рублей, кроме дел, рассматриваемых в порядке приказного производства;</w:t>
            </w:r>
          </w:p>
          <w:p w14:paraId="1C488C0C"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2) по исковым заявлениям о признании права собственности, если цена иска не превышает сто тысяч рублей;</w:t>
            </w:r>
          </w:p>
          <w:p w14:paraId="26316C52"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3) по исковым заявлениям, основанным на представленных истцом документах, устанавливающих денежные обязательства ответчика, которые ответчиком признаются, но не исполняются, и (или) на документах, подтверждающих задолженность по договору, кроме дел, рассматриваемых в порядке приказного производства.</w:t>
            </w:r>
          </w:p>
        </w:tc>
        <w:tc>
          <w:tcPr>
            <w:tcW w:w="3118" w:type="dxa"/>
            <w:tcBorders>
              <w:top w:val="nil"/>
            </w:tcBorders>
          </w:tcPr>
          <w:p w14:paraId="511555F6"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lastRenderedPageBreak/>
              <w:t xml:space="preserve">Ответ засчитывается как «верный» в случае, если в </w:t>
            </w:r>
            <w:proofErr w:type="spellStart"/>
            <w:r w:rsidRPr="004951AB">
              <w:rPr>
                <w:rFonts w:eastAsia="Calibri"/>
                <w:sz w:val="20"/>
                <w:szCs w:val="20"/>
                <w:lang w:val="ru-RU"/>
              </w:rPr>
              <w:lastRenderedPageBreak/>
              <w:t>сущностно</w:t>
            </w:r>
            <w:proofErr w:type="spellEnd"/>
            <w:r w:rsidRPr="004951AB">
              <w:rPr>
                <w:rFonts w:eastAsia="Calibri"/>
                <w:sz w:val="20"/>
                <w:szCs w:val="20"/>
                <w:lang w:val="ru-RU"/>
              </w:rPr>
              <w:t xml:space="preserve"> верной формулировке указаны 2 любые категории</w:t>
            </w:r>
          </w:p>
        </w:tc>
      </w:tr>
      <w:tr w:rsidR="004951AB" w:rsidRPr="00B32221" w14:paraId="5A9B5EA6" w14:textId="77777777" w:rsidTr="004951AB">
        <w:tc>
          <w:tcPr>
            <w:tcW w:w="822" w:type="dxa"/>
          </w:tcPr>
          <w:p w14:paraId="528C7796"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71D4A189"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Как называется жалоба, которая может быть подана при апелляционном обжаловании определения суда первой инстанции?</w:t>
            </w:r>
          </w:p>
        </w:tc>
        <w:tc>
          <w:tcPr>
            <w:tcW w:w="4394" w:type="dxa"/>
            <w:tcBorders>
              <w:top w:val="nil"/>
            </w:tcBorders>
          </w:tcPr>
          <w:p w14:paraId="05460221" w14:textId="77777777" w:rsidR="004951AB" w:rsidRPr="004951AB" w:rsidRDefault="004951AB" w:rsidP="004951AB">
            <w:pPr>
              <w:widowControl w:val="0"/>
              <w:spacing w:after="0" w:line="240" w:lineRule="auto"/>
              <w:jc w:val="center"/>
              <w:rPr>
                <w:sz w:val="20"/>
                <w:szCs w:val="20"/>
              </w:rPr>
            </w:pPr>
            <w:proofErr w:type="spellStart"/>
            <w:r w:rsidRPr="004951AB">
              <w:rPr>
                <w:rFonts w:eastAsia="Calibri"/>
                <w:sz w:val="20"/>
                <w:szCs w:val="20"/>
              </w:rPr>
              <w:t>Частная</w:t>
            </w:r>
            <w:proofErr w:type="spellEnd"/>
            <w:r w:rsidRPr="004951AB">
              <w:rPr>
                <w:rFonts w:eastAsia="Calibri"/>
                <w:sz w:val="20"/>
                <w:szCs w:val="20"/>
              </w:rPr>
              <w:t xml:space="preserve"> </w:t>
            </w:r>
            <w:proofErr w:type="spellStart"/>
            <w:r w:rsidRPr="004951AB">
              <w:rPr>
                <w:rFonts w:eastAsia="Calibri"/>
                <w:sz w:val="20"/>
                <w:szCs w:val="20"/>
              </w:rPr>
              <w:t>жалоба</w:t>
            </w:r>
            <w:proofErr w:type="spellEnd"/>
          </w:p>
        </w:tc>
        <w:tc>
          <w:tcPr>
            <w:tcW w:w="3118" w:type="dxa"/>
            <w:tcBorders>
              <w:top w:val="nil"/>
            </w:tcBorders>
          </w:tcPr>
          <w:p w14:paraId="69CC5B1E"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Ответ засчитывается как «верный» в случае, если обучающийся указал слово «частная»</w:t>
            </w:r>
          </w:p>
        </w:tc>
      </w:tr>
      <w:tr w:rsidR="004951AB" w:rsidRPr="00B32221" w14:paraId="7C7225FD" w14:textId="77777777" w:rsidTr="004951AB">
        <w:tc>
          <w:tcPr>
            <w:tcW w:w="822" w:type="dxa"/>
          </w:tcPr>
          <w:p w14:paraId="158AE52B"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0C865474"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Как единым терминов в ГПК РФ обозначается неприменение закона, подлежащего применению и/или применение закона, не подлежащего применению?</w:t>
            </w:r>
          </w:p>
        </w:tc>
        <w:tc>
          <w:tcPr>
            <w:tcW w:w="4394" w:type="dxa"/>
            <w:tcBorders>
              <w:top w:val="nil"/>
            </w:tcBorders>
          </w:tcPr>
          <w:p w14:paraId="1862919A"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Неправильное применение норм материального права</w:t>
            </w:r>
          </w:p>
        </w:tc>
        <w:tc>
          <w:tcPr>
            <w:tcW w:w="3118" w:type="dxa"/>
            <w:tcBorders>
              <w:top w:val="nil"/>
            </w:tcBorders>
          </w:tcPr>
          <w:p w14:paraId="187881E9"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Ответ засчитывается как «верный», если обучающимся дан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верный ответ.</w:t>
            </w:r>
          </w:p>
        </w:tc>
      </w:tr>
      <w:tr w:rsidR="004951AB" w:rsidRPr="00B32221" w14:paraId="22E78FD4" w14:textId="77777777" w:rsidTr="004951AB">
        <w:tc>
          <w:tcPr>
            <w:tcW w:w="822" w:type="dxa"/>
          </w:tcPr>
          <w:p w14:paraId="42284635"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1E1A3D4B"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Вставьте пропущенный срок: Кассационные жалоба, представление могут быть поданы в кассационный суд общей юрисдикции в срок, не превышающий ??? месяцев со дня вступления в законную силу обжалуемого судебного постановления</w:t>
            </w:r>
          </w:p>
        </w:tc>
        <w:tc>
          <w:tcPr>
            <w:tcW w:w="4394" w:type="dxa"/>
            <w:tcBorders>
              <w:top w:val="nil"/>
            </w:tcBorders>
          </w:tcPr>
          <w:p w14:paraId="6FAE1825" w14:textId="77777777" w:rsidR="004951AB" w:rsidRPr="004951AB" w:rsidRDefault="004951AB" w:rsidP="004951AB">
            <w:pPr>
              <w:widowControl w:val="0"/>
              <w:spacing w:after="0" w:line="240" w:lineRule="auto"/>
              <w:jc w:val="center"/>
              <w:rPr>
                <w:sz w:val="20"/>
                <w:szCs w:val="20"/>
              </w:rPr>
            </w:pPr>
            <w:r w:rsidRPr="004951AB">
              <w:rPr>
                <w:rFonts w:eastAsia="Calibri"/>
                <w:sz w:val="20"/>
                <w:szCs w:val="20"/>
              </w:rPr>
              <w:t>3</w:t>
            </w:r>
          </w:p>
        </w:tc>
        <w:tc>
          <w:tcPr>
            <w:tcW w:w="3118" w:type="dxa"/>
            <w:tcBorders>
              <w:top w:val="nil"/>
            </w:tcBorders>
          </w:tcPr>
          <w:p w14:paraId="04E14299"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Верный ответ может быть указан цифрой или словом</w:t>
            </w:r>
          </w:p>
        </w:tc>
      </w:tr>
      <w:tr w:rsidR="004951AB" w:rsidRPr="00B32221" w14:paraId="0621A2F4" w14:textId="77777777" w:rsidTr="004951AB">
        <w:tc>
          <w:tcPr>
            <w:tcW w:w="822" w:type="dxa"/>
          </w:tcPr>
          <w:p w14:paraId="28857CE0"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24147472"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Вставьте пропущенный срок: в судебную коллегию Верховного Суда Российской Федерации кассационные жалоба, представление подаются в срок, не превышающий ______ месяцев со дня вынесения определения кассационным судом общей юрисдикции, рассмотревшим кассационные жалобу, представление по существу</w:t>
            </w:r>
          </w:p>
        </w:tc>
        <w:tc>
          <w:tcPr>
            <w:tcW w:w="4394" w:type="dxa"/>
            <w:tcBorders>
              <w:top w:val="nil"/>
            </w:tcBorders>
          </w:tcPr>
          <w:p w14:paraId="3FC3EF70" w14:textId="77777777" w:rsidR="004951AB" w:rsidRPr="004951AB" w:rsidRDefault="004951AB" w:rsidP="004951AB">
            <w:pPr>
              <w:widowControl w:val="0"/>
              <w:spacing w:after="0" w:line="240" w:lineRule="auto"/>
              <w:jc w:val="center"/>
              <w:rPr>
                <w:sz w:val="20"/>
                <w:szCs w:val="20"/>
              </w:rPr>
            </w:pPr>
            <w:r w:rsidRPr="004951AB">
              <w:rPr>
                <w:rFonts w:eastAsia="Calibri"/>
                <w:sz w:val="20"/>
                <w:szCs w:val="20"/>
              </w:rPr>
              <w:t>3</w:t>
            </w:r>
          </w:p>
        </w:tc>
        <w:tc>
          <w:tcPr>
            <w:tcW w:w="3118" w:type="dxa"/>
            <w:tcBorders>
              <w:top w:val="nil"/>
            </w:tcBorders>
          </w:tcPr>
          <w:p w14:paraId="5AC5741A"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Верный ответ может быть указан цифрой или словом</w:t>
            </w:r>
          </w:p>
        </w:tc>
      </w:tr>
      <w:tr w:rsidR="004951AB" w:rsidRPr="00B32221" w14:paraId="056D883F" w14:textId="77777777" w:rsidTr="004951AB">
        <w:tc>
          <w:tcPr>
            <w:tcW w:w="822" w:type="dxa"/>
          </w:tcPr>
          <w:p w14:paraId="53750B62"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4C4296E7"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В течение скольких месяцев со дня вступления в законную силу судебных постановлений они могут быть обжалованы в порядке надзора?</w:t>
            </w:r>
          </w:p>
        </w:tc>
        <w:tc>
          <w:tcPr>
            <w:tcW w:w="4394" w:type="dxa"/>
            <w:tcBorders>
              <w:top w:val="nil"/>
            </w:tcBorders>
          </w:tcPr>
          <w:p w14:paraId="31A3EFC4" w14:textId="77777777" w:rsidR="004951AB" w:rsidRPr="004951AB" w:rsidRDefault="004951AB" w:rsidP="004951AB">
            <w:pPr>
              <w:widowControl w:val="0"/>
              <w:spacing w:after="0" w:line="240" w:lineRule="auto"/>
              <w:jc w:val="center"/>
              <w:rPr>
                <w:sz w:val="20"/>
                <w:szCs w:val="20"/>
              </w:rPr>
            </w:pPr>
            <w:r w:rsidRPr="004951AB">
              <w:rPr>
                <w:rFonts w:eastAsia="Calibri"/>
                <w:sz w:val="20"/>
                <w:szCs w:val="20"/>
              </w:rPr>
              <w:t>3</w:t>
            </w:r>
          </w:p>
        </w:tc>
        <w:tc>
          <w:tcPr>
            <w:tcW w:w="3118" w:type="dxa"/>
            <w:tcBorders>
              <w:top w:val="nil"/>
            </w:tcBorders>
          </w:tcPr>
          <w:p w14:paraId="7931EF7E"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Верный ответ может быть указан цифрой или словом</w:t>
            </w:r>
          </w:p>
        </w:tc>
      </w:tr>
      <w:tr w:rsidR="004951AB" w:rsidRPr="00B32221" w14:paraId="1E535E87" w14:textId="77777777" w:rsidTr="004951AB">
        <w:tc>
          <w:tcPr>
            <w:tcW w:w="822" w:type="dxa"/>
          </w:tcPr>
          <w:p w14:paraId="5610926E"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54CE72FB"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Судебные акты какого суда (каких судов) возможно обжаловать в порядке надзора?</w:t>
            </w:r>
          </w:p>
        </w:tc>
        <w:tc>
          <w:tcPr>
            <w:tcW w:w="4394" w:type="dxa"/>
            <w:tcBorders>
              <w:top w:val="nil"/>
            </w:tcBorders>
          </w:tcPr>
          <w:p w14:paraId="0F1DEC0A" w14:textId="77777777" w:rsidR="004951AB" w:rsidRPr="004951AB" w:rsidRDefault="004951AB" w:rsidP="004951AB">
            <w:pPr>
              <w:widowControl w:val="0"/>
              <w:spacing w:after="0" w:line="240" w:lineRule="auto"/>
              <w:jc w:val="center"/>
              <w:rPr>
                <w:sz w:val="20"/>
                <w:szCs w:val="20"/>
              </w:rPr>
            </w:pPr>
            <w:proofErr w:type="spellStart"/>
            <w:r w:rsidRPr="004951AB">
              <w:rPr>
                <w:rFonts w:eastAsia="Calibri"/>
                <w:sz w:val="20"/>
                <w:szCs w:val="20"/>
              </w:rPr>
              <w:t>только</w:t>
            </w:r>
            <w:proofErr w:type="spellEnd"/>
            <w:r w:rsidRPr="004951AB">
              <w:rPr>
                <w:rFonts w:eastAsia="Calibri"/>
                <w:sz w:val="20"/>
                <w:szCs w:val="20"/>
              </w:rPr>
              <w:t xml:space="preserve"> </w:t>
            </w:r>
            <w:proofErr w:type="spellStart"/>
            <w:r w:rsidRPr="004951AB">
              <w:rPr>
                <w:rFonts w:eastAsia="Calibri"/>
                <w:sz w:val="20"/>
                <w:szCs w:val="20"/>
              </w:rPr>
              <w:t>Верховного</w:t>
            </w:r>
            <w:proofErr w:type="spellEnd"/>
            <w:r w:rsidRPr="004951AB">
              <w:rPr>
                <w:rFonts w:eastAsia="Calibri"/>
                <w:sz w:val="20"/>
                <w:szCs w:val="20"/>
              </w:rPr>
              <w:t xml:space="preserve"> </w:t>
            </w:r>
            <w:proofErr w:type="spellStart"/>
            <w:r w:rsidRPr="004951AB">
              <w:rPr>
                <w:rFonts w:eastAsia="Calibri"/>
                <w:sz w:val="20"/>
                <w:szCs w:val="20"/>
              </w:rPr>
              <w:t>Суда</w:t>
            </w:r>
            <w:proofErr w:type="spellEnd"/>
            <w:r w:rsidRPr="004951AB">
              <w:rPr>
                <w:rFonts w:eastAsia="Calibri"/>
                <w:sz w:val="20"/>
                <w:szCs w:val="20"/>
              </w:rPr>
              <w:t xml:space="preserve"> РФ</w:t>
            </w:r>
          </w:p>
        </w:tc>
        <w:tc>
          <w:tcPr>
            <w:tcW w:w="3118" w:type="dxa"/>
            <w:tcBorders>
              <w:top w:val="nil"/>
            </w:tcBorders>
          </w:tcPr>
          <w:p w14:paraId="09F501D8"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Ответ засчитывается как «верный» в случае, если обучающийся указал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верное название</w:t>
            </w:r>
          </w:p>
        </w:tc>
      </w:tr>
      <w:tr w:rsidR="004951AB" w:rsidRPr="00B32221" w14:paraId="2D957EB2" w14:textId="77777777" w:rsidTr="004951AB">
        <w:tc>
          <w:tcPr>
            <w:tcW w:w="822" w:type="dxa"/>
          </w:tcPr>
          <w:p w14:paraId="7F5E19D6"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58121ACE"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В какой апелляционный суд общей юрисдикции обжалуют в апелляционном порядке судебные акты Самарского областного суда (ответ – ЦИФРА)?</w:t>
            </w:r>
          </w:p>
        </w:tc>
        <w:tc>
          <w:tcPr>
            <w:tcW w:w="4394" w:type="dxa"/>
            <w:tcBorders>
              <w:top w:val="nil"/>
            </w:tcBorders>
          </w:tcPr>
          <w:p w14:paraId="499B389D" w14:textId="77777777" w:rsidR="004951AB" w:rsidRPr="004951AB" w:rsidRDefault="004951AB" w:rsidP="004951AB">
            <w:pPr>
              <w:widowControl w:val="0"/>
              <w:spacing w:after="0" w:line="240" w:lineRule="auto"/>
              <w:jc w:val="center"/>
              <w:rPr>
                <w:sz w:val="20"/>
                <w:szCs w:val="20"/>
              </w:rPr>
            </w:pPr>
            <w:r w:rsidRPr="004951AB">
              <w:rPr>
                <w:rFonts w:eastAsia="Calibri"/>
                <w:sz w:val="20"/>
                <w:szCs w:val="20"/>
              </w:rPr>
              <w:t>4</w:t>
            </w:r>
          </w:p>
        </w:tc>
        <w:tc>
          <w:tcPr>
            <w:tcW w:w="3118" w:type="dxa"/>
            <w:tcBorders>
              <w:top w:val="nil"/>
            </w:tcBorders>
          </w:tcPr>
          <w:p w14:paraId="62D7A877" w14:textId="77777777" w:rsidR="004951AB" w:rsidRPr="004951AB" w:rsidRDefault="004951AB" w:rsidP="004951AB">
            <w:pPr>
              <w:spacing w:after="0" w:line="240" w:lineRule="auto"/>
              <w:jc w:val="center"/>
              <w:rPr>
                <w:rFonts w:eastAsia="Calibri"/>
                <w:sz w:val="20"/>
                <w:szCs w:val="20"/>
                <w:lang w:val="ru-RU"/>
              </w:rPr>
            </w:pPr>
            <w:r w:rsidRPr="004951AB">
              <w:rPr>
                <w:rFonts w:eastAsia="Calibri"/>
                <w:sz w:val="20"/>
                <w:szCs w:val="20"/>
                <w:lang w:val="ru-RU"/>
              </w:rPr>
              <w:t>Верный ответ может быть указан цифрой или словом</w:t>
            </w:r>
          </w:p>
        </w:tc>
      </w:tr>
      <w:tr w:rsidR="004951AB" w:rsidRPr="00B32221" w14:paraId="1860DD78" w14:textId="77777777" w:rsidTr="004951AB">
        <w:tc>
          <w:tcPr>
            <w:tcW w:w="822" w:type="dxa"/>
            <w:tcBorders>
              <w:bottom w:val="single" w:sz="4" w:space="0" w:color="auto"/>
            </w:tcBorders>
          </w:tcPr>
          <w:p w14:paraId="5B2A3B91"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7E3C1FC2"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В какой кассационный суд общей юрисдикции обжалуют в кассационном порядке судебные акты самарских районных судов (ответ – цифра)?</w:t>
            </w:r>
          </w:p>
        </w:tc>
        <w:tc>
          <w:tcPr>
            <w:tcW w:w="4394" w:type="dxa"/>
            <w:tcBorders>
              <w:top w:val="nil"/>
            </w:tcBorders>
          </w:tcPr>
          <w:p w14:paraId="639B5FDE" w14:textId="77777777" w:rsidR="004951AB" w:rsidRPr="004951AB" w:rsidRDefault="004951AB" w:rsidP="004951AB">
            <w:pPr>
              <w:widowControl w:val="0"/>
              <w:spacing w:after="0" w:line="240" w:lineRule="auto"/>
              <w:jc w:val="center"/>
              <w:rPr>
                <w:sz w:val="20"/>
                <w:szCs w:val="20"/>
              </w:rPr>
            </w:pPr>
            <w:r w:rsidRPr="004951AB">
              <w:rPr>
                <w:rFonts w:eastAsia="Calibri"/>
                <w:sz w:val="20"/>
                <w:szCs w:val="20"/>
              </w:rPr>
              <w:t>6</w:t>
            </w:r>
          </w:p>
        </w:tc>
        <w:tc>
          <w:tcPr>
            <w:tcW w:w="3118" w:type="dxa"/>
            <w:tcBorders>
              <w:top w:val="nil"/>
            </w:tcBorders>
          </w:tcPr>
          <w:p w14:paraId="5AB9B45E" w14:textId="77777777" w:rsidR="004951AB" w:rsidRPr="004951AB" w:rsidRDefault="004951AB" w:rsidP="004951AB">
            <w:pPr>
              <w:spacing w:after="0" w:line="240" w:lineRule="auto"/>
              <w:jc w:val="center"/>
              <w:rPr>
                <w:rFonts w:eastAsia="Calibri"/>
                <w:sz w:val="20"/>
                <w:szCs w:val="20"/>
                <w:lang w:val="ru-RU"/>
              </w:rPr>
            </w:pPr>
            <w:r w:rsidRPr="004951AB">
              <w:rPr>
                <w:rFonts w:eastAsia="Calibri"/>
                <w:sz w:val="20"/>
                <w:szCs w:val="20"/>
                <w:lang w:val="ru-RU"/>
              </w:rPr>
              <w:t>Верный ответ может быть указан цифрой или словом</w:t>
            </w:r>
          </w:p>
        </w:tc>
      </w:tr>
      <w:tr w:rsidR="004951AB" w:rsidRPr="00B32221" w14:paraId="5FF4E0F6" w14:textId="77777777" w:rsidTr="004951AB">
        <w:tc>
          <w:tcPr>
            <w:tcW w:w="822" w:type="dxa"/>
            <w:tcBorders>
              <w:top w:val="single" w:sz="4" w:space="0" w:color="auto"/>
            </w:tcBorders>
          </w:tcPr>
          <w:p w14:paraId="571CFE23"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0E4E71BD"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Какое структурное подразделение Верховного Суда РФ правомочно рассматривать надзорные жалобы (представление)?</w:t>
            </w:r>
          </w:p>
        </w:tc>
        <w:tc>
          <w:tcPr>
            <w:tcW w:w="4394" w:type="dxa"/>
            <w:tcBorders>
              <w:top w:val="nil"/>
            </w:tcBorders>
          </w:tcPr>
          <w:p w14:paraId="726E1E26" w14:textId="77777777" w:rsidR="004951AB" w:rsidRPr="004951AB" w:rsidRDefault="004951AB" w:rsidP="004951AB">
            <w:pPr>
              <w:widowControl w:val="0"/>
              <w:spacing w:after="0" w:line="240" w:lineRule="auto"/>
              <w:jc w:val="center"/>
              <w:rPr>
                <w:sz w:val="20"/>
                <w:szCs w:val="20"/>
              </w:rPr>
            </w:pPr>
            <w:proofErr w:type="spellStart"/>
            <w:r w:rsidRPr="004951AB">
              <w:rPr>
                <w:rFonts w:eastAsia="Calibri"/>
                <w:sz w:val="20"/>
                <w:szCs w:val="20"/>
              </w:rPr>
              <w:t>Президиум</w:t>
            </w:r>
            <w:proofErr w:type="spellEnd"/>
            <w:r w:rsidRPr="004951AB">
              <w:rPr>
                <w:rFonts w:eastAsia="Calibri"/>
                <w:sz w:val="20"/>
                <w:szCs w:val="20"/>
              </w:rPr>
              <w:t xml:space="preserve"> </w:t>
            </w:r>
            <w:proofErr w:type="spellStart"/>
            <w:r w:rsidRPr="004951AB">
              <w:rPr>
                <w:rFonts w:eastAsia="Calibri"/>
                <w:sz w:val="20"/>
                <w:szCs w:val="20"/>
              </w:rPr>
              <w:t>Верховного</w:t>
            </w:r>
            <w:proofErr w:type="spellEnd"/>
            <w:r w:rsidRPr="004951AB">
              <w:rPr>
                <w:rFonts w:eastAsia="Calibri"/>
                <w:sz w:val="20"/>
                <w:szCs w:val="20"/>
              </w:rPr>
              <w:t xml:space="preserve"> </w:t>
            </w:r>
            <w:proofErr w:type="spellStart"/>
            <w:r w:rsidRPr="004951AB">
              <w:rPr>
                <w:rFonts w:eastAsia="Calibri"/>
                <w:sz w:val="20"/>
                <w:szCs w:val="20"/>
              </w:rPr>
              <w:t>Суда</w:t>
            </w:r>
            <w:proofErr w:type="spellEnd"/>
            <w:r w:rsidRPr="004951AB">
              <w:rPr>
                <w:rFonts w:eastAsia="Calibri"/>
                <w:sz w:val="20"/>
                <w:szCs w:val="20"/>
              </w:rPr>
              <w:t xml:space="preserve"> РФ</w:t>
            </w:r>
          </w:p>
        </w:tc>
        <w:tc>
          <w:tcPr>
            <w:tcW w:w="3118" w:type="dxa"/>
            <w:tcBorders>
              <w:top w:val="nil"/>
            </w:tcBorders>
          </w:tcPr>
          <w:p w14:paraId="05878461"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Ответ засчитывается как «верный» в случае, если обучающийся указал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верное название</w:t>
            </w:r>
          </w:p>
        </w:tc>
      </w:tr>
      <w:tr w:rsidR="004951AB" w:rsidRPr="00B32221" w14:paraId="0B093E87" w14:textId="77777777" w:rsidTr="004951AB">
        <w:tc>
          <w:tcPr>
            <w:tcW w:w="822" w:type="dxa"/>
            <w:tcBorders>
              <w:top w:val="single" w:sz="4" w:space="0" w:color="auto"/>
              <w:bottom w:val="single" w:sz="4" w:space="0" w:color="auto"/>
            </w:tcBorders>
          </w:tcPr>
          <w:p w14:paraId="50671868"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1E201BDC" w14:textId="77777777" w:rsidR="004951AB" w:rsidRPr="004951AB" w:rsidRDefault="004951AB" w:rsidP="004951AB">
            <w:pPr>
              <w:widowControl w:val="0"/>
              <w:spacing w:after="0" w:line="240" w:lineRule="auto"/>
              <w:jc w:val="both"/>
              <w:rPr>
                <w:sz w:val="20"/>
                <w:szCs w:val="20"/>
              </w:rPr>
            </w:pPr>
            <w:r w:rsidRPr="004951AB">
              <w:rPr>
                <w:rFonts w:eastAsia="Calibri"/>
                <w:sz w:val="20"/>
                <w:szCs w:val="20"/>
                <w:lang w:val="ru-RU"/>
              </w:rPr>
              <w:t xml:space="preserve">Является ли нарушение прав и свобод человека и гражданина, гарантированных Конституцией Российской Федерации, общепризнанными принципами и нормами международного права, международными договорами Российской Федерации, </w:t>
            </w:r>
            <w:r w:rsidRPr="004951AB">
              <w:rPr>
                <w:rFonts w:eastAsia="Calibri"/>
                <w:sz w:val="20"/>
                <w:szCs w:val="20"/>
                <w:lang w:val="ru-RU"/>
              </w:rPr>
              <w:lastRenderedPageBreak/>
              <w:t xml:space="preserve">основанием для отмены или изменения судебных актов? </w:t>
            </w:r>
            <w:r w:rsidRPr="004951AB">
              <w:rPr>
                <w:rFonts w:eastAsia="Calibri"/>
                <w:sz w:val="20"/>
                <w:szCs w:val="20"/>
              </w:rPr>
              <w:t xml:space="preserve">В </w:t>
            </w:r>
            <w:proofErr w:type="spellStart"/>
            <w:r w:rsidRPr="004951AB">
              <w:rPr>
                <w:rFonts w:eastAsia="Calibri"/>
                <w:sz w:val="20"/>
                <w:szCs w:val="20"/>
              </w:rPr>
              <w:t>порядке</w:t>
            </w:r>
            <w:proofErr w:type="spellEnd"/>
            <w:r w:rsidRPr="004951AB">
              <w:rPr>
                <w:rFonts w:eastAsia="Calibri"/>
                <w:sz w:val="20"/>
                <w:szCs w:val="20"/>
              </w:rPr>
              <w:t xml:space="preserve"> </w:t>
            </w:r>
            <w:proofErr w:type="spellStart"/>
            <w:r w:rsidRPr="004951AB">
              <w:rPr>
                <w:rFonts w:eastAsia="Calibri"/>
                <w:sz w:val="20"/>
                <w:szCs w:val="20"/>
              </w:rPr>
              <w:t>какого</w:t>
            </w:r>
            <w:proofErr w:type="spellEnd"/>
            <w:r w:rsidRPr="004951AB">
              <w:rPr>
                <w:rFonts w:eastAsia="Calibri"/>
                <w:sz w:val="20"/>
                <w:szCs w:val="20"/>
              </w:rPr>
              <w:t xml:space="preserve"> </w:t>
            </w:r>
            <w:proofErr w:type="spellStart"/>
            <w:r w:rsidRPr="004951AB">
              <w:rPr>
                <w:rFonts w:eastAsia="Calibri"/>
                <w:sz w:val="20"/>
                <w:szCs w:val="20"/>
              </w:rPr>
              <w:t>производства</w:t>
            </w:r>
            <w:proofErr w:type="spellEnd"/>
            <w:r w:rsidRPr="004951AB">
              <w:rPr>
                <w:rFonts w:eastAsia="Calibri"/>
                <w:sz w:val="20"/>
                <w:szCs w:val="20"/>
              </w:rPr>
              <w:t xml:space="preserve">? </w:t>
            </w:r>
          </w:p>
        </w:tc>
        <w:tc>
          <w:tcPr>
            <w:tcW w:w="4394" w:type="dxa"/>
            <w:tcBorders>
              <w:top w:val="nil"/>
            </w:tcBorders>
          </w:tcPr>
          <w:p w14:paraId="50D984BD"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lastRenderedPageBreak/>
              <w:t>Да, в порядке надзорного обжалования (в порядке надзора)</w:t>
            </w:r>
          </w:p>
        </w:tc>
        <w:tc>
          <w:tcPr>
            <w:tcW w:w="3118" w:type="dxa"/>
            <w:tcBorders>
              <w:top w:val="nil"/>
            </w:tcBorders>
          </w:tcPr>
          <w:p w14:paraId="43C61AE1"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Ответ засчитывается как «верный» при следующих условиях:</w:t>
            </w:r>
          </w:p>
          <w:p w14:paraId="220209E0"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lastRenderedPageBreak/>
              <w:t>- обучающимся дан ответ «да» на вопрос задачи;</w:t>
            </w:r>
          </w:p>
          <w:p w14:paraId="43418B93"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 обучающимся представлена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верная формулировка.</w:t>
            </w:r>
          </w:p>
        </w:tc>
      </w:tr>
      <w:tr w:rsidR="004951AB" w:rsidRPr="00B32221" w14:paraId="6E384834" w14:textId="77777777" w:rsidTr="004951AB">
        <w:tc>
          <w:tcPr>
            <w:tcW w:w="822" w:type="dxa"/>
            <w:tcBorders>
              <w:top w:val="single" w:sz="4" w:space="0" w:color="auto"/>
              <w:bottom w:val="single" w:sz="4" w:space="0" w:color="auto"/>
            </w:tcBorders>
          </w:tcPr>
          <w:p w14:paraId="7CB07185"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17FFE92A" w14:textId="77777777" w:rsidR="004951AB" w:rsidRPr="004951AB" w:rsidRDefault="004951AB" w:rsidP="004951AB">
            <w:pPr>
              <w:widowControl w:val="0"/>
              <w:spacing w:after="0" w:line="240" w:lineRule="auto"/>
              <w:jc w:val="both"/>
              <w:rPr>
                <w:sz w:val="20"/>
                <w:szCs w:val="20"/>
              </w:rPr>
            </w:pPr>
            <w:r w:rsidRPr="004951AB">
              <w:rPr>
                <w:rFonts w:eastAsia="Calibri"/>
                <w:sz w:val="20"/>
                <w:szCs w:val="20"/>
                <w:lang w:val="ru-RU"/>
              </w:rPr>
              <w:t xml:space="preserve">Является ли нарушение единообразия в толковании и применении судами норм права основанием для отмены или изменения судебных актов в порядке актов? </w:t>
            </w:r>
            <w:r w:rsidRPr="004951AB">
              <w:rPr>
                <w:rFonts w:eastAsia="Calibri"/>
                <w:sz w:val="20"/>
                <w:szCs w:val="20"/>
              </w:rPr>
              <w:t xml:space="preserve">В </w:t>
            </w:r>
            <w:proofErr w:type="spellStart"/>
            <w:r w:rsidRPr="004951AB">
              <w:rPr>
                <w:rFonts w:eastAsia="Calibri"/>
                <w:sz w:val="20"/>
                <w:szCs w:val="20"/>
              </w:rPr>
              <w:t>порядке</w:t>
            </w:r>
            <w:proofErr w:type="spellEnd"/>
            <w:r w:rsidRPr="004951AB">
              <w:rPr>
                <w:rFonts w:eastAsia="Calibri"/>
                <w:sz w:val="20"/>
                <w:szCs w:val="20"/>
              </w:rPr>
              <w:t xml:space="preserve"> </w:t>
            </w:r>
            <w:proofErr w:type="spellStart"/>
            <w:r w:rsidRPr="004951AB">
              <w:rPr>
                <w:rFonts w:eastAsia="Calibri"/>
                <w:sz w:val="20"/>
                <w:szCs w:val="20"/>
              </w:rPr>
              <w:t>какого</w:t>
            </w:r>
            <w:proofErr w:type="spellEnd"/>
            <w:r w:rsidRPr="004951AB">
              <w:rPr>
                <w:rFonts w:eastAsia="Calibri"/>
                <w:sz w:val="20"/>
                <w:szCs w:val="20"/>
              </w:rPr>
              <w:t xml:space="preserve"> </w:t>
            </w:r>
            <w:proofErr w:type="spellStart"/>
            <w:r w:rsidRPr="004951AB">
              <w:rPr>
                <w:rFonts w:eastAsia="Calibri"/>
                <w:sz w:val="20"/>
                <w:szCs w:val="20"/>
              </w:rPr>
              <w:t>производства</w:t>
            </w:r>
            <w:proofErr w:type="spellEnd"/>
            <w:r w:rsidRPr="004951AB">
              <w:rPr>
                <w:rFonts w:eastAsia="Calibri"/>
                <w:sz w:val="20"/>
                <w:szCs w:val="20"/>
              </w:rPr>
              <w:t xml:space="preserve">? </w:t>
            </w:r>
          </w:p>
        </w:tc>
        <w:tc>
          <w:tcPr>
            <w:tcW w:w="4394" w:type="dxa"/>
            <w:tcBorders>
              <w:top w:val="nil"/>
            </w:tcBorders>
          </w:tcPr>
          <w:p w14:paraId="4FA0AED3"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Да, в порядке надзорного обжалования (в порядке надзора)</w:t>
            </w:r>
          </w:p>
        </w:tc>
        <w:tc>
          <w:tcPr>
            <w:tcW w:w="3118" w:type="dxa"/>
            <w:tcBorders>
              <w:top w:val="nil"/>
            </w:tcBorders>
          </w:tcPr>
          <w:p w14:paraId="625FA1D4"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Ответ засчитывается как «верный» при следующих условиях:</w:t>
            </w:r>
          </w:p>
          <w:p w14:paraId="09D01F4E"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обучающимся дан ответ «да» на вопрос задачи;</w:t>
            </w:r>
          </w:p>
          <w:p w14:paraId="104DAC49"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 обучающимся представлена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верная формулировка.</w:t>
            </w:r>
          </w:p>
        </w:tc>
      </w:tr>
      <w:tr w:rsidR="004951AB" w:rsidRPr="00B32221" w14:paraId="1EAECE9A" w14:textId="77777777" w:rsidTr="004951AB">
        <w:tc>
          <w:tcPr>
            <w:tcW w:w="822" w:type="dxa"/>
            <w:tcBorders>
              <w:top w:val="single" w:sz="4" w:space="0" w:color="auto"/>
              <w:bottom w:val="single" w:sz="4" w:space="0" w:color="auto"/>
            </w:tcBorders>
          </w:tcPr>
          <w:p w14:paraId="0036DC78"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53B49885" w14:textId="77777777" w:rsidR="004951AB" w:rsidRPr="004951AB" w:rsidRDefault="004951AB" w:rsidP="004951AB">
            <w:pPr>
              <w:widowControl w:val="0"/>
              <w:spacing w:after="0" w:line="240" w:lineRule="auto"/>
              <w:jc w:val="both"/>
              <w:rPr>
                <w:sz w:val="20"/>
                <w:szCs w:val="20"/>
              </w:rPr>
            </w:pPr>
            <w:r w:rsidRPr="004951AB">
              <w:rPr>
                <w:rFonts w:eastAsia="Calibri"/>
                <w:sz w:val="20"/>
                <w:szCs w:val="20"/>
                <w:lang w:val="ru-RU"/>
              </w:rPr>
              <w:t xml:space="preserve">Является ли нарушение прав и законных интересов неопределенного круга лиц или иных публичных интересов основанием для отмены или изменения судебных актов? </w:t>
            </w:r>
            <w:r w:rsidRPr="004951AB">
              <w:rPr>
                <w:rFonts w:eastAsia="Calibri"/>
                <w:sz w:val="20"/>
                <w:szCs w:val="20"/>
              </w:rPr>
              <w:t xml:space="preserve">В </w:t>
            </w:r>
            <w:proofErr w:type="spellStart"/>
            <w:r w:rsidRPr="004951AB">
              <w:rPr>
                <w:rFonts w:eastAsia="Calibri"/>
                <w:sz w:val="20"/>
                <w:szCs w:val="20"/>
              </w:rPr>
              <w:t>порядке</w:t>
            </w:r>
            <w:proofErr w:type="spellEnd"/>
            <w:r w:rsidRPr="004951AB">
              <w:rPr>
                <w:rFonts w:eastAsia="Calibri"/>
                <w:sz w:val="20"/>
                <w:szCs w:val="20"/>
              </w:rPr>
              <w:t xml:space="preserve"> </w:t>
            </w:r>
            <w:proofErr w:type="spellStart"/>
            <w:r w:rsidRPr="004951AB">
              <w:rPr>
                <w:rFonts w:eastAsia="Calibri"/>
                <w:sz w:val="20"/>
                <w:szCs w:val="20"/>
              </w:rPr>
              <w:t>какого</w:t>
            </w:r>
            <w:proofErr w:type="spellEnd"/>
            <w:r w:rsidRPr="004951AB">
              <w:rPr>
                <w:rFonts w:eastAsia="Calibri"/>
                <w:sz w:val="20"/>
                <w:szCs w:val="20"/>
              </w:rPr>
              <w:t xml:space="preserve"> </w:t>
            </w:r>
            <w:proofErr w:type="spellStart"/>
            <w:r w:rsidRPr="004951AB">
              <w:rPr>
                <w:rFonts w:eastAsia="Calibri"/>
                <w:sz w:val="20"/>
                <w:szCs w:val="20"/>
              </w:rPr>
              <w:t>производства</w:t>
            </w:r>
            <w:proofErr w:type="spellEnd"/>
            <w:r w:rsidRPr="004951AB">
              <w:rPr>
                <w:rFonts w:eastAsia="Calibri"/>
                <w:sz w:val="20"/>
                <w:szCs w:val="20"/>
              </w:rPr>
              <w:t xml:space="preserve">? </w:t>
            </w:r>
          </w:p>
        </w:tc>
        <w:tc>
          <w:tcPr>
            <w:tcW w:w="4394" w:type="dxa"/>
            <w:tcBorders>
              <w:top w:val="nil"/>
            </w:tcBorders>
          </w:tcPr>
          <w:p w14:paraId="524C179C"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Да, в порядке надзорного обжалования (в порядке надзора)</w:t>
            </w:r>
          </w:p>
        </w:tc>
        <w:tc>
          <w:tcPr>
            <w:tcW w:w="3118" w:type="dxa"/>
            <w:tcBorders>
              <w:top w:val="nil"/>
            </w:tcBorders>
          </w:tcPr>
          <w:p w14:paraId="4C32961C"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Ответ засчитывается как «верный» при следующих условиях:</w:t>
            </w:r>
          </w:p>
          <w:p w14:paraId="4BB5933A"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обучающимся дан ответ «да» на вопрос задачи;</w:t>
            </w:r>
          </w:p>
          <w:p w14:paraId="0FDDF6DC"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 обучающимся представлена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верная формулировка.</w:t>
            </w:r>
          </w:p>
        </w:tc>
      </w:tr>
      <w:tr w:rsidR="004951AB" w:rsidRPr="00B32221" w14:paraId="45B0BE9E" w14:textId="77777777" w:rsidTr="004951AB">
        <w:tc>
          <w:tcPr>
            <w:tcW w:w="822" w:type="dxa"/>
            <w:tcBorders>
              <w:top w:val="single" w:sz="4" w:space="0" w:color="auto"/>
              <w:bottom w:val="single" w:sz="4" w:space="0" w:color="auto"/>
            </w:tcBorders>
          </w:tcPr>
          <w:p w14:paraId="3338AA89"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1FF31347"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Какой суд рассматривает апелляционную жалобу на решение мирового судьи?</w:t>
            </w:r>
          </w:p>
        </w:tc>
        <w:tc>
          <w:tcPr>
            <w:tcW w:w="4394" w:type="dxa"/>
            <w:tcBorders>
              <w:top w:val="nil"/>
            </w:tcBorders>
          </w:tcPr>
          <w:p w14:paraId="4B374589" w14:textId="77777777" w:rsidR="004951AB" w:rsidRPr="004951AB" w:rsidRDefault="004951AB" w:rsidP="004951AB">
            <w:pPr>
              <w:widowControl w:val="0"/>
              <w:spacing w:after="0" w:line="240" w:lineRule="auto"/>
              <w:jc w:val="center"/>
              <w:rPr>
                <w:sz w:val="20"/>
                <w:szCs w:val="20"/>
              </w:rPr>
            </w:pPr>
            <w:proofErr w:type="spellStart"/>
            <w:r w:rsidRPr="004951AB">
              <w:rPr>
                <w:rFonts w:eastAsia="Calibri"/>
                <w:sz w:val="20"/>
                <w:szCs w:val="20"/>
              </w:rPr>
              <w:t>Районный</w:t>
            </w:r>
            <w:proofErr w:type="spellEnd"/>
            <w:r w:rsidRPr="004951AB">
              <w:rPr>
                <w:rFonts w:eastAsia="Calibri"/>
                <w:sz w:val="20"/>
                <w:szCs w:val="20"/>
              </w:rPr>
              <w:t xml:space="preserve"> </w:t>
            </w:r>
            <w:proofErr w:type="spellStart"/>
            <w:r w:rsidRPr="004951AB">
              <w:rPr>
                <w:rFonts w:eastAsia="Calibri"/>
                <w:sz w:val="20"/>
                <w:szCs w:val="20"/>
              </w:rPr>
              <w:t>суд</w:t>
            </w:r>
            <w:proofErr w:type="spellEnd"/>
          </w:p>
        </w:tc>
        <w:tc>
          <w:tcPr>
            <w:tcW w:w="3118" w:type="dxa"/>
            <w:tcBorders>
              <w:top w:val="nil"/>
            </w:tcBorders>
          </w:tcPr>
          <w:p w14:paraId="22738232"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Ответ засчитывается как «верный» в случае, если обучающийся указал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верное название</w:t>
            </w:r>
          </w:p>
        </w:tc>
      </w:tr>
      <w:tr w:rsidR="004951AB" w:rsidRPr="00B32221" w14:paraId="09102E7C" w14:textId="77777777" w:rsidTr="004951AB">
        <w:tc>
          <w:tcPr>
            <w:tcW w:w="822" w:type="dxa"/>
            <w:tcBorders>
              <w:top w:val="single" w:sz="4" w:space="0" w:color="auto"/>
              <w:bottom w:val="single" w:sz="4" w:space="0" w:color="auto"/>
            </w:tcBorders>
          </w:tcPr>
          <w:p w14:paraId="288D82D3"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57E0A0CF"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Какой суд рассматривает апелляционную жалобу на решение суда субъекта РФ?</w:t>
            </w:r>
          </w:p>
        </w:tc>
        <w:tc>
          <w:tcPr>
            <w:tcW w:w="4394" w:type="dxa"/>
            <w:tcBorders>
              <w:top w:val="nil"/>
            </w:tcBorders>
          </w:tcPr>
          <w:p w14:paraId="5F85FBF7" w14:textId="77777777" w:rsidR="004951AB" w:rsidRPr="004951AB" w:rsidRDefault="004951AB" w:rsidP="004951AB">
            <w:pPr>
              <w:widowControl w:val="0"/>
              <w:spacing w:after="0" w:line="240" w:lineRule="auto"/>
              <w:jc w:val="center"/>
              <w:rPr>
                <w:sz w:val="20"/>
                <w:szCs w:val="20"/>
              </w:rPr>
            </w:pPr>
            <w:proofErr w:type="spellStart"/>
            <w:r w:rsidRPr="004951AB">
              <w:rPr>
                <w:rFonts w:eastAsia="Calibri"/>
                <w:sz w:val="20"/>
                <w:szCs w:val="20"/>
              </w:rPr>
              <w:t>апелляционный</w:t>
            </w:r>
            <w:proofErr w:type="spellEnd"/>
            <w:r w:rsidRPr="004951AB">
              <w:rPr>
                <w:rFonts w:eastAsia="Calibri"/>
                <w:sz w:val="20"/>
                <w:szCs w:val="20"/>
              </w:rPr>
              <w:t xml:space="preserve"> </w:t>
            </w:r>
            <w:proofErr w:type="spellStart"/>
            <w:r w:rsidRPr="004951AB">
              <w:rPr>
                <w:rFonts w:eastAsia="Calibri"/>
                <w:sz w:val="20"/>
                <w:szCs w:val="20"/>
              </w:rPr>
              <w:t>суд</w:t>
            </w:r>
            <w:proofErr w:type="spellEnd"/>
            <w:r w:rsidRPr="004951AB">
              <w:rPr>
                <w:rFonts w:eastAsia="Calibri"/>
                <w:sz w:val="20"/>
                <w:szCs w:val="20"/>
              </w:rPr>
              <w:t xml:space="preserve"> </w:t>
            </w:r>
            <w:proofErr w:type="spellStart"/>
            <w:r w:rsidRPr="004951AB">
              <w:rPr>
                <w:rFonts w:eastAsia="Calibri"/>
                <w:sz w:val="20"/>
                <w:szCs w:val="20"/>
              </w:rPr>
              <w:t>общей</w:t>
            </w:r>
            <w:proofErr w:type="spellEnd"/>
            <w:r w:rsidRPr="004951AB">
              <w:rPr>
                <w:rFonts w:eastAsia="Calibri"/>
                <w:sz w:val="20"/>
                <w:szCs w:val="20"/>
              </w:rPr>
              <w:t xml:space="preserve"> </w:t>
            </w:r>
            <w:proofErr w:type="spellStart"/>
            <w:r w:rsidRPr="004951AB">
              <w:rPr>
                <w:rFonts w:eastAsia="Calibri"/>
                <w:sz w:val="20"/>
                <w:szCs w:val="20"/>
              </w:rPr>
              <w:t>юрисдикции</w:t>
            </w:r>
            <w:proofErr w:type="spellEnd"/>
          </w:p>
        </w:tc>
        <w:tc>
          <w:tcPr>
            <w:tcW w:w="3118" w:type="dxa"/>
            <w:tcBorders>
              <w:top w:val="nil"/>
            </w:tcBorders>
          </w:tcPr>
          <w:p w14:paraId="3220199C"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Ответ засчитывается как «верный» в случае, если обучающийся указал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верное название</w:t>
            </w:r>
          </w:p>
        </w:tc>
      </w:tr>
      <w:tr w:rsidR="004951AB" w:rsidRPr="00B32221" w14:paraId="2A4E509E" w14:textId="77777777" w:rsidTr="004951AB">
        <w:tc>
          <w:tcPr>
            <w:tcW w:w="822" w:type="dxa"/>
            <w:tcBorders>
              <w:top w:val="single" w:sz="4" w:space="0" w:color="auto"/>
              <w:bottom w:val="single" w:sz="4" w:space="0" w:color="auto"/>
            </w:tcBorders>
          </w:tcPr>
          <w:p w14:paraId="4CD40DBC"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7E1FB218"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 xml:space="preserve">Во время школьных каникул несовершеннолетний Тимур, житель г. Чебоксары, в детском санатории г. Сочи причинил телесные повреждения Данилу, жителю г. </w:t>
            </w:r>
            <w:proofErr w:type="spellStart"/>
            <w:r w:rsidRPr="004951AB">
              <w:rPr>
                <w:rFonts w:eastAsia="Calibri"/>
                <w:sz w:val="20"/>
                <w:szCs w:val="20"/>
                <w:lang w:val="ru-RU"/>
              </w:rPr>
              <w:t>Ростова</w:t>
            </w:r>
            <w:proofErr w:type="spellEnd"/>
            <w:r w:rsidRPr="004951AB">
              <w:rPr>
                <w:rFonts w:eastAsia="Calibri"/>
                <w:sz w:val="20"/>
                <w:szCs w:val="20"/>
                <w:lang w:val="ru-RU"/>
              </w:rPr>
              <w:t xml:space="preserve">. Родители Данила предъявили к родителям Тимура иск о возмещении затрат на лечение Данила и морального вреда в размере 100 тыс. рублей в районный суд г. </w:t>
            </w:r>
            <w:proofErr w:type="spellStart"/>
            <w:r w:rsidRPr="004951AB">
              <w:rPr>
                <w:rFonts w:eastAsia="Calibri"/>
                <w:sz w:val="20"/>
                <w:szCs w:val="20"/>
                <w:lang w:val="ru-RU"/>
              </w:rPr>
              <w:t>Ростова</w:t>
            </w:r>
            <w:proofErr w:type="spellEnd"/>
            <w:r w:rsidRPr="004951AB">
              <w:rPr>
                <w:rFonts w:eastAsia="Calibri"/>
                <w:sz w:val="20"/>
                <w:szCs w:val="20"/>
                <w:lang w:val="ru-RU"/>
              </w:rPr>
              <w:t>.</w:t>
            </w:r>
          </w:p>
          <w:p w14:paraId="210049E4"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Правильно ли определена подсудность спора?</w:t>
            </w:r>
          </w:p>
          <w:p w14:paraId="231F7D62"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С каким видом подсудности вы встретились при решении задачи?</w:t>
            </w:r>
          </w:p>
        </w:tc>
        <w:tc>
          <w:tcPr>
            <w:tcW w:w="4394" w:type="dxa"/>
            <w:tcBorders>
              <w:top w:val="nil"/>
            </w:tcBorders>
          </w:tcPr>
          <w:p w14:paraId="0A19CC02" w14:textId="77777777" w:rsidR="004951AB" w:rsidRPr="004951AB" w:rsidRDefault="004951AB" w:rsidP="004951AB">
            <w:pPr>
              <w:widowControl w:val="0"/>
              <w:spacing w:after="0" w:line="240" w:lineRule="auto"/>
              <w:jc w:val="center"/>
              <w:rPr>
                <w:sz w:val="20"/>
                <w:szCs w:val="20"/>
              </w:rPr>
            </w:pPr>
            <w:proofErr w:type="spellStart"/>
            <w:r w:rsidRPr="004951AB">
              <w:rPr>
                <w:rFonts w:eastAsia="Calibri"/>
                <w:sz w:val="20"/>
                <w:szCs w:val="20"/>
              </w:rPr>
              <w:t>Да</w:t>
            </w:r>
            <w:proofErr w:type="spellEnd"/>
            <w:r w:rsidRPr="004951AB">
              <w:rPr>
                <w:rFonts w:eastAsia="Calibri"/>
                <w:sz w:val="20"/>
                <w:szCs w:val="20"/>
              </w:rPr>
              <w:t xml:space="preserve">, </w:t>
            </w:r>
            <w:proofErr w:type="spellStart"/>
            <w:r w:rsidRPr="004951AB">
              <w:rPr>
                <w:rFonts w:eastAsia="Calibri"/>
                <w:sz w:val="20"/>
                <w:szCs w:val="20"/>
              </w:rPr>
              <w:t>территориальная</w:t>
            </w:r>
            <w:proofErr w:type="spellEnd"/>
            <w:r w:rsidRPr="004951AB">
              <w:rPr>
                <w:rFonts w:eastAsia="Calibri"/>
                <w:sz w:val="20"/>
                <w:szCs w:val="20"/>
              </w:rPr>
              <w:t xml:space="preserve"> </w:t>
            </w:r>
            <w:proofErr w:type="spellStart"/>
            <w:r w:rsidRPr="004951AB">
              <w:rPr>
                <w:rFonts w:eastAsia="Calibri"/>
                <w:sz w:val="20"/>
                <w:szCs w:val="20"/>
              </w:rPr>
              <w:t>подсудность</w:t>
            </w:r>
            <w:proofErr w:type="spellEnd"/>
          </w:p>
        </w:tc>
        <w:tc>
          <w:tcPr>
            <w:tcW w:w="3118" w:type="dxa"/>
            <w:tcBorders>
              <w:top w:val="nil"/>
            </w:tcBorders>
          </w:tcPr>
          <w:p w14:paraId="1AB40D12"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Ответ засчитывается как «верный» при следующих условиях:</w:t>
            </w:r>
          </w:p>
          <w:p w14:paraId="086622B1"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обучающимся дан ответ «да» на вопрос задачи;</w:t>
            </w:r>
          </w:p>
          <w:p w14:paraId="514D87CA"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 обучающимся представлена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верная формулировка.</w:t>
            </w:r>
          </w:p>
        </w:tc>
      </w:tr>
      <w:tr w:rsidR="004951AB" w:rsidRPr="00B32221" w14:paraId="649C3422" w14:textId="77777777" w:rsidTr="004951AB">
        <w:tc>
          <w:tcPr>
            <w:tcW w:w="822" w:type="dxa"/>
            <w:tcBorders>
              <w:top w:val="single" w:sz="4" w:space="0" w:color="auto"/>
              <w:bottom w:val="single" w:sz="4" w:space="0" w:color="auto"/>
            </w:tcBorders>
          </w:tcPr>
          <w:p w14:paraId="1977760C"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16F86A20"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 xml:space="preserve">Братья </w:t>
            </w:r>
            <w:proofErr w:type="spellStart"/>
            <w:r w:rsidRPr="004951AB">
              <w:rPr>
                <w:rFonts w:eastAsia="Calibri"/>
                <w:sz w:val="20"/>
                <w:szCs w:val="20"/>
                <w:lang w:val="ru-RU"/>
              </w:rPr>
              <w:t>Стрельцовы</w:t>
            </w:r>
            <w:proofErr w:type="spellEnd"/>
            <w:r w:rsidRPr="004951AB">
              <w:rPr>
                <w:rFonts w:eastAsia="Calibri"/>
                <w:sz w:val="20"/>
                <w:szCs w:val="20"/>
                <w:lang w:val="ru-RU"/>
              </w:rPr>
              <w:t>, проживающие в г. Кирове, получили в наследство земельный участок в пос. советское саратовской области. Не достигнув соглашения по порядку использования земли, братья решили обратиться за судебной защитой. Адвокат разъяснил братьям, что обратиться следует по месту нахождения земельного участка.</w:t>
            </w:r>
          </w:p>
          <w:p w14:paraId="530C1734"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Принимая во внимание отдаленность места нахождения земельного участка, братья заключили соглашение, в котором указали, что все споры, возникающие между ними, должны рассматриваться судом по месту их жительства.</w:t>
            </w:r>
          </w:p>
          <w:p w14:paraId="11E30DF8"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Действительно ли указанное соглашение?</w:t>
            </w:r>
          </w:p>
          <w:p w14:paraId="4E9BA208"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Почему?</w:t>
            </w:r>
          </w:p>
        </w:tc>
        <w:tc>
          <w:tcPr>
            <w:tcW w:w="4394" w:type="dxa"/>
            <w:tcBorders>
              <w:top w:val="nil"/>
            </w:tcBorders>
          </w:tcPr>
          <w:p w14:paraId="43A3FCED" w14:textId="77777777" w:rsidR="004951AB" w:rsidRPr="004951AB" w:rsidRDefault="004951AB" w:rsidP="004951AB">
            <w:pPr>
              <w:widowControl w:val="0"/>
              <w:spacing w:after="0" w:line="240" w:lineRule="auto"/>
              <w:jc w:val="center"/>
              <w:rPr>
                <w:sz w:val="20"/>
                <w:szCs w:val="20"/>
              </w:rPr>
            </w:pPr>
            <w:r w:rsidRPr="004951AB">
              <w:rPr>
                <w:rFonts w:eastAsia="Calibri"/>
                <w:sz w:val="20"/>
                <w:szCs w:val="20"/>
                <w:lang w:val="ru-RU"/>
              </w:rPr>
              <w:t xml:space="preserve">Нет. Все споры, связанные с недвижимым имуществом, подчиняются исключительной подсудности — по месту нахождения недвижимого имущества. </w:t>
            </w:r>
            <w:proofErr w:type="spellStart"/>
            <w:r w:rsidRPr="004951AB">
              <w:rPr>
                <w:rFonts w:eastAsia="Calibri"/>
                <w:sz w:val="20"/>
                <w:szCs w:val="20"/>
              </w:rPr>
              <w:t>Исключительную</w:t>
            </w:r>
            <w:proofErr w:type="spellEnd"/>
            <w:r w:rsidRPr="004951AB">
              <w:rPr>
                <w:rFonts w:eastAsia="Calibri"/>
                <w:sz w:val="20"/>
                <w:szCs w:val="20"/>
              </w:rPr>
              <w:t xml:space="preserve"> </w:t>
            </w:r>
            <w:proofErr w:type="spellStart"/>
            <w:r w:rsidRPr="004951AB">
              <w:rPr>
                <w:rFonts w:eastAsia="Calibri"/>
                <w:sz w:val="20"/>
                <w:szCs w:val="20"/>
              </w:rPr>
              <w:t>подсудность</w:t>
            </w:r>
            <w:proofErr w:type="spellEnd"/>
            <w:r w:rsidRPr="004951AB">
              <w:rPr>
                <w:rFonts w:eastAsia="Calibri"/>
                <w:sz w:val="20"/>
                <w:szCs w:val="20"/>
              </w:rPr>
              <w:t xml:space="preserve"> </w:t>
            </w:r>
            <w:proofErr w:type="spellStart"/>
            <w:r w:rsidRPr="004951AB">
              <w:rPr>
                <w:rFonts w:eastAsia="Calibri"/>
                <w:sz w:val="20"/>
                <w:szCs w:val="20"/>
              </w:rPr>
              <w:t>изменить</w:t>
            </w:r>
            <w:proofErr w:type="spellEnd"/>
            <w:r w:rsidRPr="004951AB">
              <w:rPr>
                <w:rFonts w:eastAsia="Calibri"/>
                <w:sz w:val="20"/>
                <w:szCs w:val="20"/>
              </w:rPr>
              <w:t xml:space="preserve"> </w:t>
            </w:r>
            <w:proofErr w:type="spellStart"/>
            <w:r w:rsidRPr="004951AB">
              <w:rPr>
                <w:rFonts w:eastAsia="Calibri"/>
                <w:sz w:val="20"/>
                <w:szCs w:val="20"/>
              </w:rPr>
              <w:t>соглашением</w:t>
            </w:r>
            <w:proofErr w:type="spellEnd"/>
            <w:r w:rsidRPr="004951AB">
              <w:rPr>
                <w:rFonts w:eastAsia="Calibri"/>
                <w:sz w:val="20"/>
                <w:szCs w:val="20"/>
              </w:rPr>
              <w:t xml:space="preserve"> </w:t>
            </w:r>
            <w:proofErr w:type="spellStart"/>
            <w:r w:rsidRPr="004951AB">
              <w:rPr>
                <w:rFonts w:eastAsia="Calibri"/>
                <w:sz w:val="20"/>
                <w:szCs w:val="20"/>
              </w:rPr>
              <w:t>сторон</w:t>
            </w:r>
            <w:proofErr w:type="spellEnd"/>
            <w:r w:rsidRPr="004951AB">
              <w:rPr>
                <w:rFonts w:eastAsia="Calibri"/>
                <w:sz w:val="20"/>
                <w:szCs w:val="20"/>
              </w:rPr>
              <w:t xml:space="preserve"> </w:t>
            </w:r>
            <w:proofErr w:type="spellStart"/>
            <w:r w:rsidRPr="004951AB">
              <w:rPr>
                <w:rFonts w:eastAsia="Calibri"/>
                <w:sz w:val="20"/>
                <w:szCs w:val="20"/>
              </w:rPr>
              <w:t>нельзя</w:t>
            </w:r>
            <w:proofErr w:type="spellEnd"/>
            <w:r w:rsidRPr="004951AB">
              <w:rPr>
                <w:rFonts w:eastAsia="Calibri"/>
                <w:sz w:val="20"/>
                <w:szCs w:val="20"/>
              </w:rPr>
              <w:t>.</w:t>
            </w:r>
          </w:p>
        </w:tc>
        <w:tc>
          <w:tcPr>
            <w:tcW w:w="3118" w:type="dxa"/>
            <w:tcBorders>
              <w:top w:val="nil"/>
            </w:tcBorders>
          </w:tcPr>
          <w:p w14:paraId="052AD8C8"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Ответ засчитывается как «верный» при следующих условиях:</w:t>
            </w:r>
          </w:p>
          <w:p w14:paraId="57CB2B79"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обучающимся дан ответ «нет» на вопрос задачи;</w:t>
            </w:r>
          </w:p>
          <w:p w14:paraId="284FB15A"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 обучающимся представлена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верная аргументация.</w:t>
            </w:r>
          </w:p>
        </w:tc>
      </w:tr>
      <w:tr w:rsidR="004951AB" w:rsidRPr="00B32221" w14:paraId="5F74C39C" w14:textId="77777777" w:rsidTr="004951AB">
        <w:tc>
          <w:tcPr>
            <w:tcW w:w="822" w:type="dxa"/>
            <w:tcBorders>
              <w:top w:val="single" w:sz="4" w:space="0" w:color="auto"/>
              <w:bottom w:val="single" w:sz="4" w:space="0" w:color="auto"/>
            </w:tcBorders>
          </w:tcPr>
          <w:p w14:paraId="5788EE9E"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3B36FD50"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Решением общего собрания ОАО «Пушинка» было реорганизовано в ООО «Пушинка». Несколько бывших акционеров, не согласных с реорганизацией общества, обратились в районный суд с иском о признании реорганизации незаконной.</w:t>
            </w:r>
          </w:p>
          <w:p w14:paraId="47A0BEB4"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lastRenderedPageBreak/>
              <w:t>Судья отказал в приеме заявления, указав, что споры между акционерами и обществом подлежат рассмотрению в порядке арбитражного судопроизводства. Истцы не согласны с отказом судьи, т.к. на день подачи ими заявления они из-за проведенной реорганизации уже не считались акционерами.</w:t>
            </w:r>
          </w:p>
          <w:p w14:paraId="7CC0D4A8"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Кто прав в данной ситуации?</w:t>
            </w:r>
          </w:p>
          <w:p w14:paraId="0CAB25FF"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Назовите критерии разграничения отнесения дел к компетенции судов общей юрисдикции и арбитражных судов.</w:t>
            </w:r>
          </w:p>
        </w:tc>
        <w:tc>
          <w:tcPr>
            <w:tcW w:w="4394" w:type="dxa"/>
            <w:tcBorders>
              <w:top w:val="nil"/>
            </w:tcBorders>
          </w:tcPr>
          <w:p w14:paraId="1CDD6FF2"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lastRenderedPageBreak/>
              <w:t xml:space="preserve">Прав суд. Арбитражный суд рассматривает дела по экономическим спорам и другие дела, связанные с осуществлением </w:t>
            </w:r>
            <w:r w:rsidRPr="004951AB">
              <w:rPr>
                <w:rFonts w:eastAsia="Calibri"/>
                <w:sz w:val="20"/>
                <w:szCs w:val="20"/>
                <w:lang w:val="ru-RU"/>
              </w:rPr>
              <w:lastRenderedPageBreak/>
              <w:t>предпринимательской и иной экономической деятельности.</w:t>
            </w:r>
          </w:p>
        </w:tc>
        <w:tc>
          <w:tcPr>
            <w:tcW w:w="3118" w:type="dxa"/>
            <w:tcBorders>
              <w:top w:val="nil"/>
            </w:tcBorders>
          </w:tcPr>
          <w:p w14:paraId="761C5540"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lastRenderedPageBreak/>
              <w:t xml:space="preserve">Ответ засчитывается как «верный», если обучающимся представлена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верная </w:t>
            </w:r>
            <w:r w:rsidRPr="004951AB">
              <w:rPr>
                <w:rFonts w:eastAsia="Calibri"/>
                <w:sz w:val="20"/>
                <w:szCs w:val="20"/>
                <w:lang w:val="ru-RU"/>
              </w:rPr>
              <w:lastRenderedPageBreak/>
              <w:t>аргументация и указано, что прав суд</w:t>
            </w:r>
          </w:p>
        </w:tc>
      </w:tr>
      <w:tr w:rsidR="004951AB" w:rsidRPr="00B32221" w14:paraId="5F346A42" w14:textId="77777777" w:rsidTr="004951AB">
        <w:tc>
          <w:tcPr>
            <w:tcW w:w="822" w:type="dxa"/>
            <w:tcBorders>
              <w:top w:val="single" w:sz="4" w:space="0" w:color="auto"/>
              <w:bottom w:val="single" w:sz="4" w:space="0" w:color="auto"/>
            </w:tcBorders>
          </w:tcPr>
          <w:p w14:paraId="1D811CD4"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7D3BACBB"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Ответчик по иску о взыскании алиментов заявил, что сомневается в своем отцовстве. Судья предложил ответчику оформить встречный иск, однако ответчик отказался, ссылаясь на отсутствие денежных средств на оплату государственной пошлин, медицинской экспертизы и услуг адвоката.</w:t>
            </w:r>
          </w:p>
          <w:p w14:paraId="755E7937"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На следующий день после вынесения судебного решения о взыскании алиментов ответчик оформил свои требования в виде встречного иска, однако судья отказал в его принятии, указав, что после вынесения решения принятие встречного иска не допускается.</w:t>
            </w:r>
          </w:p>
          <w:p w14:paraId="445D39C7"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Ответчик не согласен с отказом, так как решение суда о взыскании алиментов еще не вступило в законную силу.</w:t>
            </w:r>
          </w:p>
          <w:p w14:paraId="477E5871"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Кто прав в данной ситуации и почему?</w:t>
            </w:r>
          </w:p>
        </w:tc>
        <w:tc>
          <w:tcPr>
            <w:tcW w:w="4394" w:type="dxa"/>
            <w:tcBorders>
              <w:top w:val="nil"/>
            </w:tcBorders>
          </w:tcPr>
          <w:p w14:paraId="5513B606"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Прав суд. Ответчик вправе до принятия судом решения предъявить к истцу встречный иск для совместного рассмотрения с первоначальным иском.</w:t>
            </w:r>
          </w:p>
          <w:p w14:paraId="703AEF40"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Условия предъявления встречного иска:</w:t>
            </w:r>
          </w:p>
          <w:p w14:paraId="1FF959BF"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встречное требование направлено к зачету первоначального требования;</w:t>
            </w:r>
          </w:p>
          <w:p w14:paraId="3BF4B2A7"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удовлетворение встречного иска исключает полностью или в части удовлетворение первоначального иска;</w:t>
            </w:r>
          </w:p>
          <w:p w14:paraId="35768856"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w:t>
            </w:r>
          </w:p>
        </w:tc>
        <w:tc>
          <w:tcPr>
            <w:tcW w:w="3118" w:type="dxa"/>
            <w:tcBorders>
              <w:top w:val="nil"/>
            </w:tcBorders>
          </w:tcPr>
          <w:p w14:paraId="1F5912A7"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Ответ засчитывается как «верный», если обучающимся представлена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верная аргументация и указано, что прав суд.</w:t>
            </w:r>
          </w:p>
        </w:tc>
      </w:tr>
      <w:tr w:rsidR="004951AB" w:rsidRPr="00B32221" w14:paraId="7AED2AD8" w14:textId="77777777" w:rsidTr="004951AB">
        <w:tc>
          <w:tcPr>
            <w:tcW w:w="822" w:type="dxa"/>
            <w:tcBorders>
              <w:top w:val="single" w:sz="4" w:space="0" w:color="auto"/>
              <w:bottom w:val="single" w:sz="4" w:space="0" w:color="auto"/>
            </w:tcBorders>
          </w:tcPr>
          <w:p w14:paraId="78DD4B20"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5C981311"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Петрова обратилась к мировому судье с просьбой взыскать с ее мужа алименты на содержание несовершеннолетней дочери.</w:t>
            </w:r>
          </w:p>
          <w:p w14:paraId="51206A89"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Судья отказал в принятии заявления, т.к. к нему не были приложены свидетельство о рождении ребенка и другие документы, обосновывающие требование Петровой. Истица считает, что по данным основаниям судья не имел права отказывать в принятии заявления.</w:t>
            </w:r>
          </w:p>
          <w:p w14:paraId="63A3F12B" w14:textId="77777777" w:rsidR="004951AB" w:rsidRPr="004951AB" w:rsidRDefault="004951AB" w:rsidP="004951AB">
            <w:pPr>
              <w:widowControl w:val="0"/>
              <w:spacing w:after="0" w:line="240" w:lineRule="auto"/>
              <w:jc w:val="both"/>
              <w:rPr>
                <w:sz w:val="20"/>
                <w:szCs w:val="20"/>
              </w:rPr>
            </w:pPr>
            <w:proofErr w:type="spellStart"/>
            <w:r w:rsidRPr="004951AB">
              <w:rPr>
                <w:rFonts w:eastAsia="Calibri"/>
                <w:sz w:val="20"/>
                <w:szCs w:val="20"/>
              </w:rPr>
              <w:t>Дайте</w:t>
            </w:r>
            <w:proofErr w:type="spellEnd"/>
            <w:r w:rsidRPr="004951AB">
              <w:rPr>
                <w:rFonts w:eastAsia="Calibri"/>
                <w:sz w:val="20"/>
                <w:szCs w:val="20"/>
              </w:rPr>
              <w:t xml:space="preserve"> </w:t>
            </w:r>
            <w:proofErr w:type="spellStart"/>
            <w:r w:rsidRPr="004951AB">
              <w:rPr>
                <w:rFonts w:eastAsia="Calibri"/>
                <w:sz w:val="20"/>
                <w:szCs w:val="20"/>
              </w:rPr>
              <w:t>правовую</w:t>
            </w:r>
            <w:proofErr w:type="spellEnd"/>
            <w:r w:rsidRPr="004951AB">
              <w:rPr>
                <w:rFonts w:eastAsia="Calibri"/>
                <w:sz w:val="20"/>
                <w:szCs w:val="20"/>
              </w:rPr>
              <w:t xml:space="preserve"> </w:t>
            </w:r>
            <w:proofErr w:type="spellStart"/>
            <w:r w:rsidRPr="004951AB">
              <w:rPr>
                <w:rFonts w:eastAsia="Calibri"/>
                <w:sz w:val="20"/>
                <w:szCs w:val="20"/>
              </w:rPr>
              <w:t>оценку</w:t>
            </w:r>
            <w:proofErr w:type="spellEnd"/>
            <w:r w:rsidRPr="004951AB">
              <w:rPr>
                <w:rFonts w:eastAsia="Calibri"/>
                <w:sz w:val="20"/>
                <w:szCs w:val="20"/>
              </w:rPr>
              <w:t xml:space="preserve"> </w:t>
            </w:r>
            <w:proofErr w:type="spellStart"/>
            <w:r w:rsidRPr="004951AB">
              <w:rPr>
                <w:rFonts w:eastAsia="Calibri"/>
                <w:sz w:val="20"/>
                <w:szCs w:val="20"/>
              </w:rPr>
              <w:t>ситуации</w:t>
            </w:r>
            <w:proofErr w:type="spellEnd"/>
            <w:r w:rsidRPr="004951AB">
              <w:rPr>
                <w:rFonts w:eastAsia="Calibri"/>
                <w:sz w:val="20"/>
                <w:szCs w:val="20"/>
              </w:rPr>
              <w:t>.</w:t>
            </w:r>
          </w:p>
        </w:tc>
        <w:tc>
          <w:tcPr>
            <w:tcW w:w="4394" w:type="dxa"/>
            <w:tcBorders>
              <w:top w:val="nil"/>
            </w:tcBorders>
          </w:tcPr>
          <w:p w14:paraId="2367F1F0"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Судья не должен был отказывать в принятии искового заявления, потому что это препятствует повторному обращению с таким же требованием. В данном случае — суд должен быть оставить исковое заявление без движения.</w:t>
            </w:r>
          </w:p>
        </w:tc>
        <w:tc>
          <w:tcPr>
            <w:tcW w:w="3118" w:type="dxa"/>
            <w:tcBorders>
              <w:top w:val="nil"/>
            </w:tcBorders>
          </w:tcPr>
          <w:p w14:paraId="65B94C91"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Ответ засчитывается как «верный», если обучающимся представлена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верная аргументация и указано, что суд не прав</w:t>
            </w:r>
          </w:p>
        </w:tc>
      </w:tr>
      <w:tr w:rsidR="004951AB" w:rsidRPr="00B32221" w14:paraId="3A18948C" w14:textId="77777777" w:rsidTr="004951AB">
        <w:tc>
          <w:tcPr>
            <w:tcW w:w="822" w:type="dxa"/>
            <w:tcBorders>
              <w:top w:val="single" w:sz="4" w:space="0" w:color="auto"/>
              <w:bottom w:val="single" w:sz="4" w:space="0" w:color="auto"/>
            </w:tcBorders>
          </w:tcPr>
          <w:p w14:paraId="77918A7D"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257ADE83"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Судья оставил без движения исковое заявление, в котором не был указан адрес ответчика, и установил недельный срок для исправления недостатка.</w:t>
            </w:r>
          </w:p>
          <w:p w14:paraId="75B7203A"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Принимая во внимание, что через неделю надлежаще оформленное исковое заявление в суд не поступило, судья вынес определение об отказе в возбуждении судопроизводства.</w:t>
            </w:r>
          </w:p>
          <w:p w14:paraId="0D5C4CB5"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Правильно ли определил судья правовые последствия нарушения срока, установленного судом для исправления недостатков искового заявления?</w:t>
            </w:r>
          </w:p>
        </w:tc>
        <w:tc>
          <w:tcPr>
            <w:tcW w:w="4394" w:type="dxa"/>
            <w:tcBorders>
              <w:top w:val="nil"/>
            </w:tcBorders>
          </w:tcPr>
          <w:p w14:paraId="28F76424"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Нет, если в установленный срок Истцом не устранены недостатки оставленного без движения искового заявления, оно подлежит возвращению.</w:t>
            </w:r>
          </w:p>
        </w:tc>
        <w:tc>
          <w:tcPr>
            <w:tcW w:w="3118" w:type="dxa"/>
            <w:tcBorders>
              <w:top w:val="nil"/>
            </w:tcBorders>
          </w:tcPr>
          <w:p w14:paraId="35C98F3F"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Ответ засчитывается как «верный» при следующих условиях:</w:t>
            </w:r>
          </w:p>
          <w:p w14:paraId="10893962"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обучающимся дан ответ «нет» на вопрос задачи;</w:t>
            </w:r>
          </w:p>
          <w:p w14:paraId="7B6B21BD"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 обучающимся представлена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верная аргументация.</w:t>
            </w:r>
          </w:p>
        </w:tc>
      </w:tr>
      <w:tr w:rsidR="004951AB" w:rsidRPr="00B32221" w14:paraId="7062ACB1" w14:textId="77777777" w:rsidTr="004951AB">
        <w:tc>
          <w:tcPr>
            <w:tcW w:w="822" w:type="dxa"/>
            <w:tcBorders>
              <w:top w:val="single" w:sz="4" w:space="0" w:color="auto"/>
              <w:bottom w:val="single" w:sz="4" w:space="0" w:color="auto"/>
            </w:tcBorders>
          </w:tcPr>
          <w:p w14:paraId="5C079E04"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2B45F385"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В исковом заявлении о разрешении спора о перепланировке жилого помещения указаны двое ответчиков и трое третьих лиц, не заявляющих самостоятельных требований относительно предмета спора.</w:t>
            </w:r>
          </w:p>
          <w:p w14:paraId="359BF6A8"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Сколько экземпляров исковых заявлений й должен представить истец для возбуждения судопроизводства по данному делу?</w:t>
            </w:r>
          </w:p>
        </w:tc>
        <w:tc>
          <w:tcPr>
            <w:tcW w:w="4394" w:type="dxa"/>
            <w:tcBorders>
              <w:top w:val="nil"/>
            </w:tcBorders>
          </w:tcPr>
          <w:p w14:paraId="3B524D7E"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Только один экземпляр, для суда. Всем остальным участникам процесса Истец должен самостоятельно направить копию искового заявления.</w:t>
            </w:r>
          </w:p>
        </w:tc>
        <w:tc>
          <w:tcPr>
            <w:tcW w:w="3118" w:type="dxa"/>
            <w:tcBorders>
              <w:top w:val="nil"/>
            </w:tcBorders>
          </w:tcPr>
          <w:p w14:paraId="5F73B908"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Ответ засчитывается как «верный», если обучающимся дан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верный ответ.</w:t>
            </w:r>
          </w:p>
        </w:tc>
      </w:tr>
      <w:tr w:rsidR="004951AB" w:rsidRPr="00B32221" w14:paraId="7B9BEFAE" w14:textId="77777777" w:rsidTr="004951AB">
        <w:tc>
          <w:tcPr>
            <w:tcW w:w="822" w:type="dxa"/>
            <w:tcBorders>
              <w:top w:val="single" w:sz="4" w:space="0" w:color="auto"/>
              <w:bottom w:val="single" w:sz="4" w:space="0" w:color="auto"/>
            </w:tcBorders>
          </w:tcPr>
          <w:p w14:paraId="1487E6A2"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3CA790B8"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В исковом заявлении о разрешении спора о перепланировке жилого помещения указаны двое ответчиков и трое третьих лиц, не заявляющих самостоятельных требований относительно предмета спора.</w:t>
            </w:r>
          </w:p>
          <w:p w14:paraId="0367C1B5" w14:textId="77777777" w:rsidR="004951AB" w:rsidRPr="004951AB" w:rsidRDefault="004951AB" w:rsidP="004951AB">
            <w:pPr>
              <w:widowControl w:val="0"/>
              <w:spacing w:after="0" w:line="240" w:lineRule="auto"/>
              <w:jc w:val="both"/>
              <w:rPr>
                <w:sz w:val="20"/>
                <w:szCs w:val="20"/>
              </w:rPr>
            </w:pPr>
            <w:r w:rsidRPr="004951AB">
              <w:rPr>
                <w:rFonts w:eastAsia="Calibri"/>
                <w:sz w:val="20"/>
                <w:szCs w:val="20"/>
                <w:lang w:val="ru-RU"/>
              </w:rPr>
              <w:t xml:space="preserve">Зависит ли от количества ответчиков и третьих лиц размер государственной пошлины по делу? </w:t>
            </w:r>
            <w:proofErr w:type="spellStart"/>
            <w:r w:rsidRPr="004951AB">
              <w:rPr>
                <w:rFonts w:eastAsia="Calibri"/>
                <w:sz w:val="20"/>
                <w:szCs w:val="20"/>
              </w:rPr>
              <w:t>Аргументируйте</w:t>
            </w:r>
            <w:proofErr w:type="spellEnd"/>
            <w:r w:rsidRPr="004951AB">
              <w:rPr>
                <w:rFonts w:eastAsia="Calibri"/>
                <w:sz w:val="20"/>
                <w:szCs w:val="20"/>
              </w:rPr>
              <w:t>.</w:t>
            </w:r>
          </w:p>
        </w:tc>
        <w:tc>
          <w:tcPr>
            <w:tcW w:w="4394" w:type="dxa"/>
            <w:tcBorders>
              <w:top w:val="nil"/>
            </w:tcBorders>
          </w:tcPr>
          <w:p w14:paraId="3E7EEE95"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Нет, размер госпошлины определяется категорией дел, правила определены в НК РФ.</w:t>
            </w:r>
          </w:p>
        </w:tc>
        <w:tc>
          <w:tcPr>
            <w:tcW w:w="3118" w:type="dxa"/>
            <w:tcBorders>
              <w:top w:val="nil"/>
            </w:tcBorders>
          </w:tcPr>
          <w:p w14:paraId="26939BF4"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Ответ засчитывается как «верный» при следующих условиях:</w:t>
            </w:r>
          </w:p>
          <w:p w14:paraId="07D2A09B"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обучающимся дан ответ «нет» на вопрос задачи;</w:t>
            </w:r>
          </w:p>
          <w:p w14:paraId="3668204B"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lastRenderedPageBreak/>
              <w:t xml:space="preserve">- обучающимся представлена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верная аргументация.</w:t>
            </w:r>
          </w:p>
        </w:tc>
      </w:tr>
      <w:tr w:rsidR="004951AB" w:rsidRPr="00B32221" w14:paraId="1E613DD3" w14:textId="77777777" w:rsidTr="004951AB">
        <w:tc>
          <w:tcPr>
            <w:tcW w:w="822" w:type="dxa"/>
            <w:tcBorders>
              <w:top w:val="single" w:sz="4" w:space="0" w:color="auto"/>
              <w:bottom w:val="single" w:sz="4" w:space="0" w:color="auto"/>
            </w:tcBorders>
          </w:tcPr>
          <w:p w14:paraId="2846EA9C"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43A33B03"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Магомедова обратилась к мировому судье по месту своего жительства с иском. К Потапову о взыскании алиментов на содержание. После вынесения определения о возбуждении производства по делу Магомедова узнала, что мировой судья является приятелем Потапова.</w:t>
            </w:r>
          </w:p>
          <w:p w14:paraId="681BC1D9"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Магомедова, пользуясь предоставленным ей правом альтернативной подсудности, подала аналогичное заявление мировому судье по месту жительства ответчика.</w:t>
            </w:r>
          </w:p>
          <w:p w14:paraId="0BE880EB"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Как должен поступить мировой судья с исковым заявлением Магомедовой?</w:t>
            </w:r>
          </w:p>
        </w:tc>
        <w:tc>
          <w:tcPr>
            <w:tcW w:w="4394" w:type="dxa"/>
            <w:tcBorders>
              <w:top w:val="nil"/>
            </w:tcBorders>
          </w:tcPr>
          <w:p w14:paraId="71A67E1A"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Второе, аналогичное исковое заявление должно быть возвращено.</w:t>
            </w:r>
          </w:p>
        </w:tc>
        <w:tc>
          <w:tcPr>
            <w:tcW w:w="3118" w:type="dxa"/>
            <w:tcBorders>
              <w:top w:val="nil"/>
            </w:tcBorders>
          </w:tcPr>
          <w:p w14:paraId="1B409745"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Ответ засчитывается как «верный», если обучающимся дан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верный ответ.</w:t>
            </w:r>
          </w:p>
        </w:tc>
      </w:tr>
      <w:tr w:rsidR="004951AB" w:rsidRPr="00B32221" w14:paraId="75CA256D" w14:textId="77777777" w:rsidTr="004951AB">
        <w:tc>
          <w:tcPr>
            <w:tcW w:w="822" w:type="dxa"/>
            <w:tcBorders>
              <w:top w:val="single" w:sz="4" w:space="0" w:color="auto"/>
              <w:bottom w:val="single" w:sz="4" w:space="0" w:color="auto"/>
            </w:tcBorders>
          </w:tcPr>
          <w:p w14:paraId="138D7895"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3557B70F"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Магомедова обратилась к мировому судье по месту своего жительства с иском. К Потапову о взыскании алиментов на содержание. После вынесения определения о возбуждении производства по делу Магомедова узнала, что мировой судья является приятелем Потапова.</w:t>
            </w:r>
          </w:p>
          <w:p w14:paraId="01168681"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Какое ходатайство надлежит заявить Магомедовой?</w:t>
            </w:r>
          </w:p>
        </w:tc>
        <w:tc>
          <w:tcPr>
            <w:tcW w:w="4394" w:type="dxa"/>
            <w:tcBorders>
              <w:top w:val="nil"/>
            </w:tcBorders>
          </w:tcPr>
          <w:p w14:paraId="5832C459" w14:textId="77777777" w:rsidR="004951AB" w:rsidRPr="004951AB" w:rsidRDefault="004951AB" w:rsidP="004951AB">
            <w:pPr>
              <w:widowControl w:val="0"/>
              <w:spacing w:after="0" w:line="240" w:lineRule="auto"/>
              <w:jc w:val="center"/>
              <w:rPr>
                <w:sz w:val="20"/>
                <w:szCs w:val="20"/>
              </w:rPr>
            </w:pPr>
            <w:proofErr w:type="spellStart"/>
            <w:r w:rsidRPr="004951AB">
              <w:rPr>
                <w:rFonts w:eastAsia="Calibri"/>
                <w:sz w:val="20"/>
                <w:szCs w:val="20"/>
              </w:rPr>
              <w:t>Ходатайство</w:t>
            </w:r>
            <w:proofErr w:type="spellEnd"/>
            <w:r w:rsidRPr="004951AB">
              <w:rPr>
                <w:rFonts w:eastAsia="Calibri"/>
                <w:sz w:val="20"/>
                <w:szCs w:val="20"/>
              </w:rPr>
              <w:t xml:space="preserve"> </w:t>
            </w:r>
            <w:proofErr w:type="spellStart"/>
            <w:r w:rsidRPr="004951AB">
              <w:rPr>
                <w:rFonts w:eastAsia="Calibri"/>
                <w:sz w:val="20"/>
                <w:szCs w:val="20"/>
              </w:rPr>
              <w:t>об</w:t>
            </w:r>
            <w:proofErr w:type="spellEnd"/>
            <w:r w:rsidRPr="004951AB">
              <w:rPr>
                <w:rFonts w:eastAsia="Calibri"/>
                <w:sz w:val="20"/>
                <w:szCs w:val="20"/>
              </w:rPr>
              <w:t xml:space="preserve"> </w:t>
            </w:r>
            <w:proofErr w:type="spellStart"/>
            <w:r w:rsidRPr="004951AB">
              <w:rPr>
                <w:rFonts w:eastAsia="Calibri"/>
                <w:sz w:val="20"/>
                <w:szCs w:val="20"/>
              </w:rPr>
              <w:t>отводе</w:t>
            </w:r>
            <w:proofErr w:type="spellEnd"/>
            <w:r w:rsidRPr="004951AB">
              <w:rPr>
                <w:rFonts w:eastAsia="Calibri"/>
                <w:sz w:val="20"/>
                <w:szCs w:val="20"/>
              </w:rPr>
              <w:t xml:space="preserve"> </w:t>
            </w:r>
            <w:proofErr w:type="spellStart"/>
            <w:r w:rsidRPr="004951AB">
              <w:rPr>
                <w:rFonts w:eastAsia="Calibri"/>
                <w:sz w:val="20"/>
                <w:szCs w:val="20"/>
              </w:rPr>
              <w:t>судьи</w:t>
            </w:r>
            <w:proofErr w:type="spellEnd"/>
          </w:p>
        </w:tc>
        <w:tc>
          <w:tcPr>
            <w:tcW w:w="3118" w:type="dxa"/>
            <w:tcBorders>
              <w:top w:val="nil"/>
            </w:tcBorders>
          </w:tcPr>
          <w:p w14:paraId="2EA38119"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Ответ засчитывается как «верный», если обучающимся дан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верный ответ.</w:t>
            </w:r>
          </w:p>
        </w:tc>
      </w:tr>
      <w:tr w:rsidR="004951AB" w:rsidRPr="00B32221" w14:paraId="02F836EF" w14:textId="77777777" w:rsidTr="004951AB">
        <w:tc>
          <w:tcPr>
            <w:tcW w:w="822" w:type="dxa"/>
            <w:tcBorders>
              <w:top w:val="single" w:sz="4" w:space="0" w:color="auto"/>
              <w:bottom w:val="single" w:sz="4" w:space="0" w:color="auto"/>
            </w:tcBorders>
          </w:tcPr>
          <w:p w14:paraId="670AC7FF"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23A77627"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Кандидат в депутаты городской Думы обратился с иском об опровержении сведений, порочащих его честь и деловую репутацию, распространенных в предвыборных листовках. Судья отказал в принятии искового заявления, посоветовав истцу первоначально обратиться в правоохранительные органы с заявлением о возбуждении уголовного дела.</w:t>
            </w:r>
          </w:p>
          <w:p w14:paraId="6A6C7AF3" w14:textId="77777777" w:rsidR="004951AB" w:rsidRPr="004951AB" w:rsidRDefault="004951AB" w:rsidP="004951AB">
            <w:pPr>
              <w:widowControl w:val="0"/>
              <w:spacing w:after="0" w:line="240" w:lineRule="auto"/>
              <w:jc w:val="both"/>
              <w:rPr>
                <w:sz w:val="20"/>
                <w:szCs w:val="20"/>
              </w:rPr>
            </w:pPr>
            <w:r w:rsidRPr="004951AB">
              <w:rPr>
                <w:rFonts w:eastAsia="Calibri"/>
                <w:sz w:val="20"/>
                <w:szCs w:val="20"/>
                <w:lang w:val="ru-RU"/>
              </w:rPr>
              <w:t xml:space="preserve">Правомерен ли отказ в принятии искового заявления? </w:t>
            </w:r>
            <w:proofErr w:type="spellStart"/>
            <w:r w:rsidRPr="004951AB">
              <w:rPr>
                <w:rFonts w:eastAsia="Calibri"/>
                <w:sz w:val="20"/>
                <w:szCs w:val="20"/>
              </w:rPr>
              <w:t>Аргументруйте</w:t>
            </w:r>
            <w:proofErr w:type="spellEnd"/>
            <w:r w:rsidRPr="004951AB">
              <w:rPr>
                <w:rFonts w:eastAsia="Calibri"/>
                <w:sz w:val="20"/>
                <w:szCs w:val="20"/>
              </w:rPr>
              <w:t>.</w:t>
            </w:r>
          </w:p>
        </w:tc>
        <w:tc>
          <w:tcPr>
            <w:tcW w:w="4394" w:type="dxa"/>
            <w:tcBorders>
              <w:top w:val="nil"/>
            </w:tcBorders>
          </w:tcPr>
          <w:p w14:paraId="5EB5B2BD"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Нет, защита чести, достоинства и деловой репутации может быть осуществлена в рамках гражданского судопроизводства.</w:t>
            </w:r>
          </w:p>
        </w:tc>
        <w:tc>
          <w:tcPr>
            <w:tcW w:w="3118" w:type="dxa"/>
            <w:tcBorders>
              <w:top w:val="nil"/>
            </w:tcBorders>
          </w:tcPr>
          <w:p w14:paraId="7B96DD2A"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Ответ засчитывается как «верный» при следующих условиях:</w:t>
            </w:r>
          </w:p>
          <w:p w14:paraId="65AF92A9"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обучающимся дан ответ «нет» на вопрос задачи;</w:t>
            </w:r>
          </w:p>
          <w:p w14:paraId="1B9A47B8"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 обучающимся представлена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верная аргументация.</w:t>
            </w:r>
          </w:p>
        </w:tc>
      </w:tr>
      <w:tr w:rsidR="004951AB" w:rsidRPr="00B32221" w14:paraId="6EA3B161" w14:textId="77777777" w:rsidTr="004951AB">
        <w:tc>
          <w:tcPr>
            <w:tcW w:w="822" w:type="dxa"/>
            <w:tcBorders>
              <w:top w:val="single" w:sz="4" w:space="0" w:color="auto"/>
              <w:bottom w:val="single" w:sz="4" w:space="0" w:color="auto"/>
            </w:tcBorders>
          </w:tcPr>
          <w:p w14:paraId="07601C62"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0D2D9FDE" w14:textId="77777777" w:rsidR="004951AB" w:rsidRPr="004951AB" w:rsidRDefault="004951AB" w:rsidP="004951AB">
            <w:pPr>
              <w:widowControl w:val="0"/>
              <w:spacing w:after="0" w:line="240" w:lineRule="auto"/>
              <w:jc w:val="both"/>
              <w:rPr>
                <w:sz w:val="20"/>
                <w:szCs w:val="20"/>
                <w:lang w:val="ru-RU"/>
              </w:rPr>
            </w:pPr>
            <w:r w:rsidRPr="004951AB">
              <w:rPr>
                <w:rFonts w:eastAsia="Calibri"/>
                <w:sz w:val="20"/>
                <w:szCs w:val="20"/>
                <w:lang w:val="ru-RU"/>
              </w:rPr>
              <w:t>Определите, имеются ли основания к принятию встречного иска: Новикова предъявила к Новикову иск о разделе вклада в банке, внесенного на имя ответчика. Новиков предъявил к Новиковой встречный иск о разделе жилой площади.</w:t>
            </w:r>
          </w:p>
        </w:tc>
        <w:tc>
          <w:tcPr>
            <w:tcW w:w="4394" w:type="dxa"/>
            <w:tcBorders>
              <w:top w:val="nil"/>
            </w:tcBorders>
          </w:tcPr>
          <w:p w14:paraId="2A5ABDF7"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Нет, отсутствуют условия предъявления встречного иска:</w:t>
            </w:r>
          </w:p>
          <w:p w14:paraId="76366B65"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встречное требование направлено к зачету первоначального требования;</w:t>
            </w:r>
          </w:p>
          <w:p w14:paraId="20C3039F"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удовлетворение встречного иска исключает полностью или в части удовлетворение первоначального иска;</w:t>
            </w:r>
          </w:p>
          <w:p w14:paraId="746E9D09"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w:t>
            </w:r>
          </w:p>
        </w:tc>
        <w:tc>
          <w:tcPr>
            <w:tcW w:w="3118" w:type="dxa"/>
            <w:tcBorders>
              <w:top w:val="nil"/>
            </w:tcBorders>
          </w:tcPr>
          <w:p w14:paraId="528B5DE7"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Ответ засчитывается как «верный» при следующих условиях:</w:t>
            </w:r>
          </w:p>
          <w:p w14:paraId="479E35AB"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обучающимся дан ответ «нет» на вопрос задачи;</w:t>
            </w:r>
          </w:p>
          <w:p w14:paraId="1B7DB74B"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 обучающимся представлена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верная аргументация.</w:t>
            </w:r>
          </w:p>
        </w:tc>
      </w:tr>
      <w:tr w:rsidR="004951AB" w:rsidRPr="00B32221" w14:paraId="67D3E10B" w14:textId="77777777" w:rsidTr="004951AB">
        <w:tc>
          <w:tcPr>
            <w:tcW w:w="822" w:type="dxa"/>
            <w:tcBorders>
              <w:top w:val="single" w:sz="4" w:space="0" w:color="auto"/>
              <w:bottom w:val="single" w:sz="4" w:space="0" w:color="auto"/>
            </w:tcBorders>
          </w:tcPr>
          <w:p w14:paraId="18D8B879" w14:textId="77777777" w:rsidR="004951AB" w:rsidRPr="004951AB" w:rsidRDefault="004951AB" w:rsidP="004951AB">
            <w:pPr>
              <w:pStyle w:val="a6"/>
              <w:numPr>
                <w:ilvl w:val="0"/>
                <w:numId w:val="1"/>
              </w:numPr>
              <w:spacing w:after="0" w:line="240" w:lineRule="auto"/>
              <w:ind w:left="0" w:firstLine="0"/>
              <w:jc w:val="center"/>
              <w:rPr>
                <w:rFonts w:ascii="Times New Roman" w:hAnsi="Times New Roman" w:cs="Times New Roman"/>
                <w:sz w:val="20"/>
                <w:szCs w:val="20"/>
              </w:rPr>
            </w:pPr>
          </w:p>
        </w:tc>
        <w:tc>
          <w:tcPr>
            <w:tcW w:w="7684" w:type="dxa"/>
            <w:tcBorders>
              <w:top w:val="nil"/>
            </w:tcBorders>
          </w:tcPr>
          <w:p w14:paraId="4D29B287" w14:textId="77777777" w:rsidR="004951AB" w:rsidRPr="004951AB" w:rsidRDefault="004951AB" w:rsidP="004951AB">
            <w:pPr>
              <w:widowControl w:val="0"/>
              <w:spacing w:after="0" w:line="240" w:lineRule="auto"/>
              <w:jc w:val="both"/>
              <w:rPr>
                <w:sz w:val="20"/>
                <w:szCs w:val="20"/>
              </w:rPr>
            </w:pPr>
            <w:r w:rsidRPr="004951AB">
              <w:rPr>
                <w:rFonts w:eastAsia="Calibri"/>
                <w:sz w:val="20"/>
                <w:szCs w:val="20"/>
                <w:lang w:val="ru-RU"/>
              </w:rPr>
              <w:t xml:space="preserve">Определите, имеются ли основания к принятию встречного иска: Андреева предъявила к Воробьеву иск о взыскании алиментов. </w:t>
            </w:r>
            <w:proofErr w:type="spellStart"/>
            <w:r w:rsidRPr="004951AB">
              <w:rPr>
                <w:rFonts w:eastAsia="Calibri"/>
                <w:sz w:val="20"/>
                <w:szCs w:val="20"/>
              </w:rPr>
              <w:t>Воробьев</w:t>
            </w:r>
            <w:proofErr w:type="spellEnd"/>
            <w:r w:rsidRPr="004951AB">
              <w:rPr>
                <w:rFonts w:eastAsia="Calibri"/>
                <w:sz w:val="20"/>
                <w:szCs w:val="20"/>
              </w:rPr>
              <w:t xml:space="preserve"> </w:t>
            </w:r>
            <w:proofErr w:type="spellStart"/>
            <w:r w:rsidRPr="004951AB">
              <w:rPr>
                <w:rFonts w:eastAsia="Calibri"/>
                <w:sz w:val="20"/>
                <w:szCs w:val="20"/>
              </w:rPr>
              <w:t>предъявил</w:t>
            </w:r>
            <w:proofErr w:type="spellEnd"/>
            <w:r w:rsidRPr="004951AB">
              <w:rPr>
                <w:rFonts w:eastAsia="Calibri"/>
                <w:sz w:val="20"/>
                <w:szCs w:val="20"/>
              </w:rPr>
              <w:t xml:space="preserve"> </w:t>
            </w:r>
            <w:proofErr w:type="spellStart"/>
            <w:r w:rsidRPr="004951AB">
              <w:rPr>
                <w:rFonts w:eastAsia="Calibri"/>
                <w:sz w:val="20"/>
                <w:szCs w:val="20"/>
              </w:rPr>
              <w:t>иск</w:t>
            </w:r>
            <w:proofErr w:type="spellEnd"/>
            <w:r w:rsidRPr="004951AB">
              <w:rPr>
                <w:rFonts w:eastAsia="Calibri"/>
                <w:sz w:val="20"/>
                <w:szCs w:val="20"/>
              </w:rPr>
              <w:t xml:space="preserve"> </w:t>
            </w:r>
            <w:proofErr w:type="spellStart"/>
            <w:r w:rsidRPr="004951AB">
              <w:rPr>
                <w:rFonts w:eastAsia="Calibri"/>
                <w:sz w:val="20"/>
                <w:szCs w:val="20"/>
              </w:rPr>
              <w:t>об</w:t>
            </w:r>
            <w:proofErr w:type="spellEnd"/>
            <w:r w:rsidRPr="004951AB">
              <w:rPr>
                <w:rFonts w:eastAsia="Calibri"/>
                <w:sz w:val="20"/>
                <w:szCs w:val="20"/>
              </w:rPr>
              <w:t xml:space="preserve"> </w:t>
            </w:r>
            <w:proofErr w:type="spellStart"/>
            <w:r w:rsidRPr="004951AB">
              <w:rPr>
                <w:rFonts w:eastAsia="Calibri"/>
                <w:sz w:val="20"/>
                <w:szCs w:val="20"/>
              </w:rPr>
              <w:t>оспаривании</w:t>
            </w:r>
            <w:proofErr w:type="spellEnd"/>
            <w:r w:rsidRPr="004951AB">
              <w:rPr>
                <w:rFonts w:eastAsia="Calibri"/>
                <w:sz w:val="20"/>
                <w:szCs w:val="20"/>
              </w:rPr>
              <w:t xml:space="preserve"> </w:t>
            </w:r>
            <w:proofErr w:type="spellStart"/>
            <w:r w:rsidRPr="004951AB">
              <w:rPr>
                <w:rFonts w:eastAsia="Calibri"/>
                <w:sz w:val="20"/>
                <w:szCs w:val="20"/>
              </w:rPr>
              <w:t>своего</w:t>
            </w:r>
            <w:proofErr w:type="spellEnd"/>
            <w:r w:rsidRPr="004951AB">
              <w:rPr>
                <w:rFonts w:eastAsia="Calibri"/>
                <w:sz w:val="20"/>
                <w:szCs w:val="20"/>
              </w:rPr>
              <w:t xml:space="preserve"> </w:t>
            </w:r>
            <w:proofErr w:type="spellStart"/>
            <w:r w:rsidRPr="004951AB">
              <w:rPr>
                <w:rFonts w:eastAsia="Calibri"/>
                <w:sz w:val="20"/>
                <w:szCs w:val="20"/>
              </w:rPr>
              <w:t>отцовства</w:t>
            </w:r>
            <w:proofErr w:type="spellEnd"/>
            <w:r w:rsidRPr="004951AB">
              <w:rPr>
                <w:rFonts w:eastAsia="Calibri"/>
                <w:sz w:val="20"/>
                <w:szCs w:val="20"/>
              </w:rPr>
              <w:t xml:space="preserve">. </w:t>
            </w:r>
            <w:proofErr w:type="spellStart"/>
            <w:r w:rsidRPr="004951AB">
              <w:rPr>
                <w:rFonts w:eastAsia="Calibri"/>
                <w:sz w:val="20"/>
                <w:szCs w:val="20"/>
              </w:rPr>
              <w:t>Аргументируйте</w:t>
            </w:r>
            <w:proofErr w:type="spellEnd"/>
            <w:r w:rsidRPr="004951AB">
              <w:rPr>
                <w:rFonts w:eastAsia="Calibri"/>
                <w:sz w:val="20"/>
                <w:szCs w:val="20"/>
              </w:rPr>
              <w:t>.</w:t>
            </w:r>
          </w:p>
        </w:tc>
        <w:tc>
          <w:tcPr>
            <w:tcW w:w="4394" w:type="dxa"/>
            <w:tcBorders>
              <w:top w:val="nil"/>
            </w:tcBorders>
          </w:tcPr>
          <w:p w14:paraId="53B2C433"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Да, удовлетворение встречного иска исключает полностью или в части удовлетворение первоначального иска.</w:t>
            </w:r>
          </w:p>
          <w:p w14:paraId="0C1DCC98" w14:textId="77777777" w:rsidR="004951AB" w:rsidRPr="004951AB" w:rsidRDefault="004951AB" w:rsidP="004951AB">
            <w:pPr>
              <w:widowControl w:val="0"/>
              <w:spacing w:after="0" w:line="240" w:lineRule="auto"/>
              <w:jc w:val="center"/>
              <w:rPr>
                <w:sz w:val="20"/>
                <w:szCs w:val="20"/>
                <w:lang w:val="ru-RU"/>
              </w:rPr>
            </w:pPr>
          </w:p>
        </w:tc>
        <w:tc>
          <w:tcPr>
            <w:tcW w:w="3118" w:type="dxa"/>
            <w:tcBorders>
              <w:top w:val="nil"/>
            </w:tcBorders>
          </w:tcPr>
          <w:p w14:paraId="6E3EA48E"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Ответ засчитывается как «верный» при следующих условиях:</w:t>
            </w:r>
          </w:p>
          <w:p w14:paraId="743BC468"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обучающимся дан ответ «да» на вопрос задачи;</w:t>
            </w:r>
          </w:p>
          <w:p w14:paraId="33EACE7B" w14:textId="77777777" w:rsidR="004951AB" w:rsidRPr="004951AB" w:rsidRDefault="004951AB" w:rsidP="004951AB">
            <w:pPr>
              <w:widowControl w:val="0"/>
              <w:spacing w:after="0" w:line="240" w:lineRule="auto"/>
              <w:jc w:val="center"/>
              <w:rPr>
                <w:sz w:val="20"/>
                <w:szCs w:val="20"/>
                <w:lang w:val="ru-RU"/>
              </w:rPr>
            </w:pPr>
            <w:r w:rsidRPr="004951AB">
              <w:rPr>
                <w:rFonts w:eastAsia="Calibri"/>
                <w:sz w:val="20"/>
                <w:szCs w:val="20"/>
                <w:lang w:val="ru-RU"/>
              </w:rPr>
              <w:t xml:space="preserve">- обучающимся представлена </w:t>
            </w:r>
            <w:proofErr w:type="spellStart"/>
            <w:r w:rsidRPr="004951AB">
              <w:rPr>
                <w:rFonts w:eastAsia="Calibri"/>
                <w:sz w:val="20"/>
                <w:szCs w:val="20"/>
                <w:lang w:val="ru-RU"/>
              </w:rPr>
              <w:t>сущностно</w:t>
            </w:r>
            <w:proofErr w:type="spellEnd"/>
            <w:r w:rsidRPr="004951AB">
              <w:rPr>
                <w:rFonts w:eastAsia="Calibri"/>
                <w:sz w:val="20"/>
                <w:szCs w:val="20"/>
                <w:lang w:val="ru-RU"/>
              </w:rPr>
              <w:t xml:space="preserve"> верная аргументация.</w:t>
            </w:r>
          </w:p>
        </w:tc>
      </w:tr>
    </w:tbl>
    <w:p w14:paraId="0C917585" w14:textId="59CC2284" w:rsidR="004951AB" w:rsidRDefault="004951AB" w:rsidP="00E91E87">
      <w:pPr>
        <w:tabs>
          <w:tab w:val="left" w:pos="2774"/>
        </w:tabs>
        <w:spacing w:after="0" w:line="240" w:lineRule="auto"/>
        <w:jc w:val="right"/>
        <w:rPr>
          <w:lang w:val="ru-RU"/>
        </w:rPr>
      </w:pPr>
    </w:p>
    <w:p w14:paraId="0754F859" w14:textId="61C8325D" w:rsidR="00E05CA9" w:rsidRDefault="00E05CA9" w:rsidP="00E91E87">
      <w:pPr>
        <w:tabs>
          <w:tab w:val="left" w:pos="2774"/>
        </w:tabs>
        <w:spacing w:after="0" w:line="240" w:lineRule="auto"/>
        <w:jc w:val="right"/>
        <w:rPr>
          <w:lang w:val="ru-RU"/>
        </w:rPr>
      </w:pPr>
    </w:p>
    <w:p w14:paraId="5841174A" w14:textId="5427553D" w:rsidR="00E05CA9" w:rsidRDefault="00E05CA9" w:rsidP="00E91E87">
      <w:pPr>
        <w:tabs>
          <w:tab w:val="left" w:pos="2774"/>
        </w:tabs>
        <w:spacing w:after="0" w:line="240" w:lineRule="auto"/>
        <w:jc w:val="right"/>
        <w:rPr>
          <w:lang w:val="ru-RU"/>
        </w:rPr>
      </w:pPr>
    </w:p>
    <w:p w14:paraId="03FDD975" w14:textId="3C8C1E3E" w:rsidR="00E05CA9" w:rsidRDefault="00E05CA9" w:rsidP="00E91E87">
      <w:pPr>
        <w:tabs>
          <w:tab w:val="left" w:pos="2774"/>
        </w:tabs>
        <w:spacing w:after="0" w:line="240" w:lineRule="auto"/>
        <w:jc w:val="right"/>
        <w:rPr>
          <w:lang w:val="ru-RU"/>
        </w:rPr>
      </w:pPr>
    </w:p>
    <w:p w14:paraId="7CD21C64" w14:textId="77777777" w:rsidR="00E05CA9" w:rsidRDefault="00E05CA9" w:rsidP="00E91E87">
      <w:pPr>
        <w:tabs>
          <w:tab w:val="left" w:pos="2774"/>
        </w:tabs>
        <w:spacing w:after="0" w:line="240" w:lineRule="auto"/>
        <w:jc w:val="right"/>
        <w:rPr>
          <w:lang w:val="ru-RU"/>
        </w:rPr>
        <w:sectPr w:rsidR="00E05CA9" w:rsidSect="004951AB">
          <w:pgSz w:w="16838" w:h="11906" w:orient="landscape"/>
          <w:pgMar w:top="568" w:right="1134" w:bottom="851" w:left="1134" w:header="709" w:footer="709" w:gutter="0"/>
          <w:cols w:space="708"/>
          <w:docGrid w:linePitch="360"/>
        </w:sectPr>
      </w:pPr>
    </w:p>
    <w:p w14:paraId="239810EE" w14:textId="56C7BFF6" w:rsidR="00E05CA9" w:rsidRPr="00E05CA9" w:rsidRDefault="00E05CA9" w:rsidP="00E05CA9">
      <w:pPr>
        <w:widowControl w:val="0"/>
        <w:autoSpaceDE w:val="0"/>
        <w:autoSpaceDN w:val="0"/>
        <w:spacing w:after="0" w:line="240" w:lineRule="auto"/>
        <w:ind w:firstLine="709"/>
        <w:contextualSpacing/>
        <w:jc w:val="center"/>
        <w:rPr>
          <w:rFonts w:eastAsia="Times New Roman"/>
          <w:b/>
          <w:szCs w:val="24"/>
          <w:lang w:val="ru-RU" w:eastAsia="ru-RU"/>
        </w:rPr>
      </w:pPr>
      <w:r w:rsidRPr="00E05CA9">
        <w:rPr>
          <w:rFonts w:eastAsia="Times New Roman"/>
          <w:b/>
          <w:szCs w:val="24"/>
          <w:lang w:val="ru-RU" w:eastAsia="ru-RU"/>
        </w:rPr>
        <w:lastRenderedPageBreak/>
        <w:t>КОМПЛЕКТ ОЦЕНОЧНЫХ СРЕДСТВ ДЛЯ ПРОМЕЖУТОЧНОЙ АТТЕСТАЦИИ</w:t>
      </w:r>
    </w:p>
    <w:p w14:paraId="1BCE43D1" w14:textId="77777777" w:rsidR="00E05CA9" w:rsidRPr="00E05CA9" w:rsidRDefault="00E05CA9" w:rsidP="00E05CA9">
      <w:pPr>
        <w:spacing w:after="0" w:line="240" w:lineRule="auto"/>
        <w:ind w:left="841" w:right="859" w:firstLine="1661"/>
        <w:contextualSpacing/>
        <w:jc w:val="center"/>
        <w:rPr>
          <w:rFonts w:eastAsia="Times New Roman"/>
          <w:b/>
          <w:szCs w:val="24"/>
          <w:lang w:val="ru-RU" w:eastAsia="ru-RU"/>
        </w:rPr>
      </w:pPr>
    </w:p>
    <w:p w14:paraId="530C7C18" w14:textId="77777777" w:rsidR="00E05CA9" w:rsidRPr="00E05CA9" w:rsidRDefault="00E05CA9" w:rsidP="00E05CA9">
      <w:pPr>
        <w:spacing w:after="0" w:line="240" w:lineRule="auto"/>
        <w:ind w:left="841" w:right="859" w:firstLine="1661"/>
        <w:contextualSpacing/>
        <w:jc w:val="center"/>
        <w:rPr>
          <w:rFonts w:eastAsia="Times New Roman"/>
          <w:b/>
          <w:szCs w:val="24"/>
          <w:lang w:val="ru-RU" w:eastAsia="ru-RU"/>
        </w:rPr>
      </w:pPr>
      <w:r w:rsidRPr="00E05CA9">
        <w:rPr>
          <w:rFonts w:eastAsia="Times New Roman"/>
          <w:b/>
          <w:szCs w:val="24"/>
          <w:lang w:val="ru-RU" w:eastAsia="ru-RU"/>
        </w:rPr>
        <w:t>Примерные вопросы к экзамену</w:t>
      </w:r>
    </w:p>
    <w:p w14:paraId="21019663" w14:textId="77777777" w:rsidR="00E05CA9" w:rsidRPr="00E05CA9" w:rsidRDefault="00E05CA9" w:rsidP="00E05CA9">
      <w:pPr>
        <w:tabs>
          <w:tab w:val="left" w:pos="1276"/>
        </w:tabs>
        <w:spacing w:after="0" w:line="240" w:lineRule="auto"/>
        <w:ind w:left="720"/>
        <w:contextualSpacing/>
        <w:jc w:val="center"/>
        <w:rPr>
          <w:rFonts w:eastAsia="Times New Roman"/>
          <w:b/>
          <w:i/>
          <w:szCs w:val="24"/>
          <w:lang w:val="ru-RU"/>
        </w:rPr>
      </w:pPr>
      <w:bookmarkStart w:id="0" w:name="_Hlk141309805"/>
      <w:r w:rsidRPr="00E05CA9">
        <w:rPr>
          <w:rFonts w:eastAsia="Times New Roman"/>
          <w:b/>
          <w:i/>
          <w:szCs w:val="24"/>
          <w:lang w:val="ru-RU"/>
        </w:rPr>
        <w:t xml:space="preserve">Контролируемые компетенции – </w:t>
      </w:r>
      <w:r w:rsidRPr="00E05CA9">
        <w:rPr>
          <w:rFonts w:eastAsia="Times New Roman"/>
          <w:b/>
          <w:i/>
          <w:szCs w:val="24"/>
          <w:lang w:val="ru-RU" w:eastAsia="ru-RU"/>
        </w:rPr>
        <w:t>ПК 1.1, ПК 1.2</w:t>
      </w:r>
    </w:p>
    <w:p w14:paraId="54F31C7F" w14:textId="77777777" w:rsidR="00E05CA9" w:rsidRPr="00E05CA9" w:rsidRDefault="00E05CA9" w:rsidP="00E05CA9">
      <w:pPr>
        <w:widowControl w:val="0"/>
        <w:tabs>
          <w:tab w:val="left" w:pos="1276"/>
        </w:tabs>
        <w:autoSpaceDE w:val="0"/>
        <w:autoSpaceDN w:val="0"/>
        <w:spacing w:after="0" w:line="240" w:lineRule="auto"/>
        <w:contextualSpacing/>
        <w:rPr>
          <w:rFonts w:eastAsia="Times New Roman"/>
          <w:b/>
          <w:szCs w:val="24"/>
          <w:lang w:val="ru-RU" w:eastAsia="ru-RU"/>
        </w:rPr>
      </w:pPr>
    </w:p>
    <w:tbl>
      <w:tblPr>
        <w:tblStyle w:val="a5"/>
        <w:tblW w:w="15168" w:type="dxa"/>
        <w:tblInd w:w="-147" w:type="dxa"/>
        <w:tblLook w:val="04A0" w:firstRow="1" w:lastRow="0" w:firstColumn="1" w:lastColumn="0" w:noHBand="0" w:noVBand="1"/>
      </w:tblPr>
      <w:tblGrid>
        <w:gridCol w:w="846"/>
        <w:gridCol w:w="2557"/>
        <w:gridCol w:w="11765"/>
      </w:tblGrid>
      <w:tr w:rsidR="00B32221" w:rsidRPr="00B32221" w14:paraId="4FFC2C2B" w14:textId="77777777" w:rsidTr="00B32221">
        <w:tc>
          <w:tcPr>
            <w:tcW w:w="846" w:type="dxa"/>
          </w:tcPr>
          <w:bookmarkEnd w:id="0"/>
          <w:p w14:paraId="275888D1" w14:textId="77777777" w:rsidR="00B32221" w:rsidRPr="00FE05FC" w:rsidRDefault="00B32221" w:rsidP="00BD1EBD">
            <w:pPr>
              <w:shd w:val="clear" w:color="auto" w:fill="FFFFFF"/>
              <w:suppressAutoHyphens/>
              <w:spacing w:after="0" w:line="240" w:lineRule="auto"/>
              <w:contextualSpacing/>
              <w:jc w:val="center"/>
              <w:rPr>
                <w:rFonts w:eastAsia="Times New Roman"/>
                <w:b/>
                <w:bCs/>
                <w:kern w:val="1"/>
                <w:sz w:val="20"/>
                <w:szCs w:val="20"/>
                <w:lang w:val="ru-RU" w:eastAsia="ar-SA"/>
              </w:rPr>
            </w:pPr>
            <w:r w:rsidRPr="00FE05FC">
              <w:rPr>
                <w:rFonts w:eastAsia="Times New Roman"/>
                <w:b/>
                <w:bCs/>
                <w:kern w:val="1"/>
                <w:sz w:val="20"/>
                <w:szCs w:val="20"/>
                <w:lang w:val="ru-RU" w:eastAsia="ar-SA"/>
              </w:rPr>
              <w:t>№ п/п</w:t>
            </w:r>
          </w:p>
        </w:tc>
        <w:tc>
          <w:tcPr>
            <w:tcW w:w="2557" w:type="dxa"/>
          </w:tcPr>
          <w:p w14:paraId="0A85921F" w14:textId="77777777" w:rsidR="00B32221" w:rsidRPr="00FE05FC" w:rsidRDefault="00B32221" w:rsidP="00BD1EBD">
            <w:pPr>
              <w:shd w:val="clear" w:color="auto" w:fill="FFFFFF"/>
              <w:suppressAutoHyphens/>
              <w:spacing w:after="0" w:line="240" w:lineRule="auto"/>
              <w:contextualSpacing/>
              <w:jc w:val="center"/>
              <w:rPr>
                <w:rFonts w:eastAsia="Times New Roman"/>
                <w:b/>
                <w:bCs/>
                <w:kern w:val="1"/>
                <w:sz w:val="20"/>
                <w:szCs w:val="20"/>
                <w:lang w:val="ru-RU" w:eastAsia="ar-SA"/>
              </w:rPr>
            </w:pPr>
            <w:r w:rsidRPr="00FE05FC">
              <w:rPr>
                <w:rFonts w:eastAsia="Times New Roman"/>
                <w:b/>
                <w:bCs/>
                <w:kern w:val="1"/>
                <w:sz w:val="20"/>
                <w:szCs w:val="20"/>
                <w:lang w:val="ru-RU" w:eastAsia="ar-SA"/>
              </w:rPr>
              <w:t>Задание</w:t>
            </w:r>
          </w:p>
        </w:tc>
        <w:tc>
          <w:tcPr>
            <w:tcW w:w="11765" w:type="dxa"/>
          </w:tcPr>
          <w:p w14:paraId="41435AB8" w14:textId="77777777" w:rsidR="00B32221" w:rsidRPr="00FE05FC" w:rsidRDefault="00B32221" w:rsidP="00BD1EBD">
            <w:pPr>
              <w:shd w:val="clear" w:color="auto" w:fill="FFFFFF"/>
              <w:suppressAutoHyphens/>
              <w:spacing w:after="0" w:line="240" w:lineRule="auto"/>
              <w:contextualSpacing/>
              <w:jc w:val="center"/>
              <w:rPr>
                <w:rFonts w:eastAsia="Times New Roman"/>
                <w:b/>
                <w:bCs/>
                <w:kern w:val="1"/>
                <w:sz w:val="20"/>
                <w:szCs w:val="20"/>
                <w:lang w:val="ru-RU" w:eastAsia="ar-SA"/>
              </w:rPr>
            </w:pPr>
            <w:r w:rsidRPr="00FE05FC">
              <w:rPr>
                <w:rFonts w:eastAsia="Times New Roman"/>
                <w:b/>
                <w:bCs/>
                <w:kern w:val="1"/>
                <w:sz w:val="20"/>
                <w:szCs w:val="20"/>
                <w:lang w:val="ru-RU" w:eastAsia="ar-SA"/>
              </w:rPr>
              <w:t>Ключ к заданию / Эталонный ответ</w:t>
            </w:r>
          </w:p>
        </w:tc>
      </w:tr>
      <w:tr w:rsidR="00B32221" w:rsidRPr="00B32221" w14:paraId="43E25323" w14:textId="77777777" w:rsidTr="00B32221">
        <w:tc>
          <w:tcPr>
            <w:tcW w:w="846" w:type="dxa"/>
          </w:tcPr>
          <w:p w14:paraId="183759F8"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bCs/>
                <w:kern w:val="1"/>
                <w:sz w:val="20"/>
                <w:szCs w:val="20"/>
                <w:lang w:eastAsia="ar-SA"/>
              </w:rPr>
            </w:pPr>
          </w:p>
        </w:tc>
        <w:tc>
          <w:tcPr>
            <w:tcW w:w="2557" w:type="dxa"/>
          </w:tcPr>
          <w:p w14:paraId="1E834B99"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bCs/>
                <w:kern w:val="1"/>
                <w:sz w:val="20"/>
                <w:szCs w:val="20"/>
                <w:lang w:val="ru-RU" w:eastAsia="ar-SA"/>
              </w:rPr>
              <w:t>Понятие гражданского процессуального права, ее общая характеристика.</w:t>
            </w:r>
          </w:p>
        </w:tc>
        <w:tc>
          <w:tcPr>
            <w:tcW w:w="11765" w:type="dxa"/>
          </w:tcPr>
          <w:p w14:paraId="2DF7F184" w14:textId="77777777" w:rsidR="00B32221" w:rsidRPr="0024785E" w:rsidRDefault="00B32221" w:rsidP="00BD1EBD">
            <w:pPr>
              <w:shd w:val="clear" w:color="auto" w:fill="FFFFFF"/>
              <w:suppressAutoHyphens/>
              <w:spacing w:after="0" w:line="240" w:lineRule="auto"/>
              <w:contextualSpacing/>
              <w:jc w:val="both"/>
              <w:rPr>
                <w:rFonts w:eastAsia="Times New Roman"/>
                <w:bCs/>
                <w:kern w:val="1"/>
                <w:sz w:val="20"/>
                <w:szCs w:val="20"/>
                <w:lang w:val="ru-RU" w:eastAsia="ar-SA"/>
              </w:rPr>
            </w:pPr>
            <w:r w:rsidRPr="0024785E">
              <w:rPr>
                <w:rFonts w:eastAsia="Times New Roman"/>
                <w:bCs/>
                <w:kern w:val="1"/>
                <w:sz w:val="20"/>
                <w:szCs w:val="20"/>
                <w:lang w:val="ru-RU" w:eastAsia="ar-SA"/>
              </w:rPr>
              <w:t>Гражданское процессуальное право — отрасль права, включающая совокупность правовых норм, регулирующих общественные отношения, возникающие между судом и иными участниками судебного производства в ходе осуществления правосудия по гражданским делам, а также исполнения судебных постановлений, которое является одним из этапов судопроизводства.</w:t>
            </w:r>
          </w:p>
          <w:p w14:paraId="1BF932FE" w14:textId="77777777" w:rsidR="00B32221" w:rsidRPr="0024785E" w:rsidRDefault="00B32221" w:rsidP="00BD1EBD">
            <w:pPr>
              <w:shd w:val="clear" w:color="auto" w:fill="FFFFFF"/>
              <w:suppressAutoHyphens/>
              <w:spacing w:after="0" w:line="240" w:lineRule="auto"/>
              <w:contextualSpacing/>
              <w:jc w:val="both"/>
              <w:rPr>
                <w:rFonts w:eastAsia="Times New Roman"/>
                <w:bCs/>
                <w:kern w:val="1"/>
                <w:sz w:val="20"/>
                <w:szCs w:val="20"/>
                <w:lang w:val="ru-RU" w:eastAsia="ar-SA"/>
              </w:rPr>
            </w:pPr>
            <w:r w:rsidRPr="0024785E">
              <w:rPr>
                <w:rFonts w:eastAsia="Times New Roman"/>
                <w:bCs/>
                <w:kern w:val="1"/>
                <w:sz w:val="20"/>
                <w:szCs w:val="20"/>
                <w:lang w:val="ru-RU" w:eastAsia="ar-SA"/>
              </w:rPr>
              <w:t>Система гражданского процессуального права может быть подразделена на общую и особенную части.</w:t>
            </w:r>
          </w:p>
          <w:p w14:paraId="4225EC2D" w14:textId="77777777" w:rsidR="00B32221" w:rsidRPr="00FE05FC" w:rsidRDefault="00B32221" w:rsidP="00BD1EBD">
            <w:pPr>
              <w:shd w:val="clear" w:color="auto" w:fill="FFFFFF"/>
              <w:suppressAutoHyphens/>
              <w:spacing w:after="0" w:line="240" w:lineRule="auto"/>
              <w:contextualSpacing/>
              <w:jc w:val="both"/>
              <w:rPr>
                <w:rFonts w:eastAsia="Times New Roman"/>
                <w:bCs/>
                <w:kern w:val="1"/>
                <w:sz w:val="20"/>
                <w:szCs w:val="20"/>
                <w:lang w:val="ru-RU" w:eastAsia="ar-SA"/>
              </w:rPr>
            </w:pPr>
            <w:r w:rsidRPr="0024785E">
              <w:rPr>
                <w:rFonts w:eastAsia="Times New Roman"/>
                <w:bCs/>
                <w:kern w:val="1"/>
                <w:sz w:val="20"/>
                <w:szCs w:val="20"/>
                <w:lang w:val="ru-RU" w:eastAsia="ar-SA"/>
              </w:rPr>
              <w:t>Общая часть имеет отношение ко всем видам и стадиям судопроизводства</w:t>
            </w:r>
            <w:r>
              <w:rPr>
                <w:rFonts w:eastAsia="Times New Roman"/>
                <w:bCs/>
                <w:kern w:val="1"/>
                <w:sz w:val="20"/>
                <w:szCs w:val="20"/>
                <w:lang w:val="ru-RU" w:eastAsia="ar-SA"/>
              </w:rPr>
              <w:t>.</w:t>
            </w:r>
            <w:r w:rsidRPr="0024785E">
              <w:rPr>
                <w:rFonts w:eastAsia="Times New Roman"/>
                <w:bCs/>
                <w:kern w:val="1"/>
                <w:sz w:val="20"/>
                <w:szCs w:val="20"/>
                <w:lang w:val="ru-RU" w:eastAsia="ar-SA"/>
              </w:rPr>
              <w:t xml:space="preserve"> </w:t>
            </w:r>
          </w:p>
        </w:tc>
      </w:tr>
      <w:tr w:rsidR="00B32221" w:rsidRPr="00B32221" w14:paraId="49161EA4" w14:textId="77777777" w:rsidTr="00B32221">
        <w:tc>
          <w:tcPr>
            <w:tcW w:w="846" w:type="dxa"/>
          </w:tcPr>
          <w:p w14:paraId="5C9C48EB"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kern w:val="1"/>
                <w:sz w:val="20"/>
                <w:szCs w:val="20"/>
                <w:lang w:eastAsia="ar-SA"/>
              </w:rPr>
            </w:pPr>
          </w:p>
        </w:tc>
        <w:tc>
          <w:tcPr>
            <w:tcW w:w="2557" w:type="dxa"/>
          </w:tcPr>
          <w:p w14:paraId="72A64C17"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kern w:val="1"/>
                <w:sz w:val="20"/>
                <w:szCs w:val="20"/>
                <w:lang w:val="ru-RU" w:eastAsia="ar-SA"/>
              </w:rPr>
              <w:t>Предмет и метод правового регулирования в гражданско-процессуальном праве.</w:t>
            </w:r>
          </w:p>
        </w:tc>
        <w:tc>
          <w:tcPr>
            <w:tcW w:w="11765" w:type="dxa"/>
          </w:tcPr>
          <w:p w14:paraId="5EC53C91" w14:textId="2F0DE905"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Под предметом гражданского процессуального права понимаются общественные отношения,</w:t>
            </w:r>
            <w:r>
              <w:rPr>
                <w:rFonts w:eastAsia="Times New Roman"/>
                <w:kern w:val="1"/>
                <w:sz w:val="20"/>
                <w:szCs w:val="20"/>
                <w:lang w:val="ru-RU" w:eastAsia="ar-SA"/>
              </w:rPr>
              <w:t xml:space="preserve"> </w:t>
            </w:r>
            <w:r w:rsidRPr="0024785E">
              <w:rPr>
                <w:rFonts w:eastAsia="Times New Roman"/>
                <w:kern w:val="1"/>
                <w:sz w:val="20"/>
                <w:szCs w:val="20"/>
                <w:lang w:val="ru-RU" w:eastAsia="ar-SA"/>
              </w:rPr>
              <w:t>которые возникают между субъектами гражданского процессуального права и в области</w:t>
            </w:r>
            <w:r>
              <w:rPr>
                <w:rFonts w:eastAsia="Times New Roman"/>
                <w:kern w:val="1"/>
                <w:sz w:val="20"/>
                <w:szCs w:val="20"/>
                <w:lang w:val="ru-RU" w:eastAsia="ar-SA"/>
              </w:rPr>
              <w:t xml:space="preserve"> </w:t>
            </w:r>
            <w:r w:rsidRPr="0024785E">
              <w:rPr>
                <w:rFonts w:eastAsia="Times New Roman"/>
                <w:kern w:val="1"/>
                <w:sz w:val="20"/>
                <w:szCs w:val="20"/>
                <w:lang w:val="ru-RU" w:eastAsia="ar-SA"/>
              </w:rPr>
              <w:t xml:space="preserve">гражданского судопроизводства. </w:t>
            </w:r>
          </w:p>
          <w:p w14:paraId="4FB1726C" w14:textId="77777777"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Предметом регулирования гражданского процессуального права является гражданский процесс.</w:t>
            </w:r>
          </w:p>
          <w:p w14:paraId="657F7AB7" w14:textId="77777777"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 xml:space="preserve">Метод правового регулирования гражданского процессуального права – совокупность юридических средств, правовых приемов и способов, посредством которых государство регламентирует общественные отношения, возникающие по поводу и в связи с осуществлением судами общей юрисдикции и мировыми судьями правосудия по гражданским делам, и воздействует на них. </w:t>
            </w:r>
          </w:p>
          <w:p w14:paraId="6693A462" w14:textId="77777777" w:rsidR="00B32221" w:rsidRPr="00FE05FC"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 xml:space="preserve">В гражданском процессуальном праве сочетаются элементы как императивного, так и диспозитивного свойства.  </w:t>
            </w:r>
          </w:p>
        </w:tc>
      </w:tr>
      <w:tr w:rsidR="00B32221" w:rsidRPr="00B32221" w14:paraId="1117564C" w14:textId="77777777" w:rsidTr="00B32221">
        <w:tc>
          <w:tcPr>
            <w:tcW w:w="846" w:type="dxa"/>
          </w:tcPr>
          <w:p w14:paraId="70A247A7"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kern w:val="1"/>
                <w:sz w:val="20"/>
                <w:szCs w:val="20"/>
                <w:lang w:eastAsia="ar-SA"/>
              </w:rPr>
            </w:pPr>
          </w:p>
        </w:tc>
        <w:tc>
          <w:tcPr>
            <w:tcW w:w="2557" w:type="dxa"/>
          </w:tcPr>
          <w:p w14:paraId="1CA3B5D9"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kern w:val="1"/>
                <w:sz w:val="20"/>
                <w:szCs w:val="20"/>
                <w:lang w:val="ru-RU" w:eastAsia="ar-SA"/>
              </w:rPr>
              <w:t>Источники гражданского процессуального права</w:t>
            </w:r>
          </w:p>
        </w:tc>
        <w:tc>
          <w:tcPr>
            <w:tcW w:w="11765" w:type="dxa"/>
          </w:tcPr>
          <w:p w14:paraId="19EB24BB" w14:textId="02951B02"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Источники гражданского процессуального права – нормативные акты, содержащие нормы гражданского процессуального права. К источникам гражданского процессуального права можно</w:t>
            </w:r>
            <w:r>
              <w:rPr>
                <w:rFonts w:eastAsia="Times New Roman"/>
                <w:kern w:val="1"/>
                <w:sz w:val="20"/>
                <w:szCs w:val="20"/>
                <w:lang w:val="ru-RU" w:eastAsia="ar-SA"/>
              </w:rPr>
              <w:t xml:space="preserve"> </w:t>
            </w:r>
            <w:r w:rsidRPr="0024785E">
              <w:rPr>
                <w:rFonts w:eastAsia="Times New Roman"/>
                <w:kern w:val="1"/>
                <w:sz w:val="20"/>
                <w:szCs w:val="20"/>
                <w:lang w:val="ru-RU" w:eastAsia="ar-SA"/>
              </w:rPr>
              <w:t>отнести:</w:t>
            </w:r>
          </w:p>
          <w:p w14:paraId="6CECCB02" w14:textId="77777777"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 Конституцию РФ (в Конституции определены организационные основы судебной власти и раскрыты важнейшие принципы судопроизводства);</w:t>
            </w:r>
          </w:p>
          <w:p w14:paraId="53350AF4" w14:textId="77777777"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 Федеральные конституционные законы (в частности, ФКЗ «О судебной системе», «О судах общей юрисдикции» «О военных судах»);</w:t>
            </w:r>
          </w:p>
          <w:p w14:paraId="34F21CF7" w14:textId="77777777"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 xml:space="preserve">– Гражданский процессуальный кодекс РФ. </w:t>
            </w:r>
          </w:p>
          <w:p w14:paraId="474DFFE7" w14:textId="77777777"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-Федеральные законы (например, ФЗ «О мировых судьях в РФ», «Об органах судейского сообщества», «О статусе судей» и др.).</w:t>
            </w:r>
          </w:p>
          <w:p w14:paraId="165F2866" w14:textId="77777777"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 xml:space="preserve"> Помимо законов, источниками гражданского процессуального права служат международные договоры. К числу основных международных актов можно отнести:</w:t>
            </w:r>
          </w:p>
          <w:p w14:paraId="5B9D7E9C" w14:textId="77777777"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 Европейскую Конвенцию о защите прав человека и основных свобод (1950);</w:t>
            </w:r>
          </w:p>
          <w:p w14:paraId="440F114B" w14:textId="77777777" w:rsidR="00B32221" w:rsidRPr="00FE05FC"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 Гаагскую Конвенцию по вопросам гражданского процесса 1954 г.;</w:t>
            </w:r>
          </w:p>
        </w:tc>
      </w:tr>
      <w:tr w:rsidR="00B32221" w:rsidRPr="00D054BA" w14:paraId="5BEBA7A3" w14:textId="77777777" w:rsidTr="00B32221">
        <w:tc>
          <w:tcPr>
            <w:tcW w:w="846" w:type="dxa"/>
          </w:tcPr>
          <w:p w14:paraId="4756523D"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kern w:val="1"/>
                <w:sz w:val="20"/>
                <w:szCs w:val="20"/>
                <w:lang w:eastAsia="ar-SA"/>
              </w:rPr>
            </w:pPr>
          </w:p>
        </w:tc>
        <w:tc>
          <w:tcPr>
            <w:tcW w:w="2557" w:type="dxa"/>
          </w:tcPr>
          <w:p w14:paraId="559DC394"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kern w:val="1"/>
                <w:sz w:val="20"/>
                <w:szCs w:val="20"/>
                <w:lang w:val="ru-RU" w:eastAsia="ar-SA"/>
              </w:rPr>
              <w:t>Соотношение гражданского процессуального права с другими отраслями права.</w:t>
            </w:r>
          </w:p>
        </w:tc>
        <w:tc>
          <w:tcPr>
            <w:tcW w:w="11765" w:type="dxa"/>
          </w:tcPr>
          <w:p w14:paraId="2064E14E" w14:textId="77777777"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Гражданско-процессуальное право является самостоятельной отраслью в системе права, поскольку все его нормы и институты представляют собой компактное единство, объединенное специфическим предметом и методом, принципами и задачами правового регулирования. Однако данная отрасль взаимосвязана с другими отраслями, причем эта связь многообразна.</w:t>
            </w:r>
          </w:p>
          <w:p w14:paraId="59242D53" w14:textId="1D6A3418" w:rsidR="00B32221" w:rsidRPr="00FE05FC"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Прежде всего гражданско-процессуальное право находится в тесной связи с гражданским материальным правом, поскольку гражданско-процессуальное право обеспечивает принудительное осуществление через суд нарушенного или оспариваемого гражданского права. Они не могут существовать друг без друга. Если не будет материального права, то у процессуального не будет никакой базы, основы. Если же не будет процессуального права, то и материальное право не будет реализоваться.</w:t>
            </w:r>
          </w:p>
        </w:tc>
      </w:tr>
      <w:tr w:rsidR="00B32221" w:rsidRPr="00B32221" w14:paraId="43FF9AD0" w14:textId="77777777" w:rsidTr="00B32221">
        <w:tc>
          <w:tcPr>
            <w:tcW w:w="846" w:type="dxa"/>
          </w:tcPr>
          <w:p w14:paraId="7A8AF3EC"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bCs/>
                <w:iCs/>
                <w:kern w:val="1"/>
                <w:sz w:val="20"/>
                <w:szCs w:val="20"/>
                <w:lang w:eastAsia="ar-SA"/>
              </w:rPr>
            </w:pPr>
          </w:p>
        </w:tc>
        <w:tc>
          <w:tcPr>
            <w:tcW w:w="2557" w:type="dxa"/>
          </w:tcPr>
          <w:p w14:paraId="3FBCB186"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bCs/>
                <w:iCs/>
                <w:kern w:val="1"/>
                <w:sz w:val="20"/>
                <w:szCs w:val="20"/>
                <w:lang w:val="ru-RU" w:eastAsia="ar-SA"/>
              </w:rPr>
              <w:t xml:space="preserve">Понятие гражданского процесса (судопроизводства), </w:t>
            </w:r>
            <w:r w:rsidRPr="00FE05FC">
              <w:rPr>
                <w:rFonts w:eastAsia="Times New Roman"/>
                <w:bCs/>
                <w:kern w:val="1"/>
                <w:sz w:val="20"/>
                <w:szCs w:val="20"/>
                <w:lang w:val="ru-RU" w:eastAsia="ar-SA"/>
              </w:rPr>
              <w:t>ее общая характеристика.</w:t>
            </w:r>
          </w:p>
        </w:tc>
        <w:tc>
          <w:tcPr>
            <w:tcW w:w="11765" w:type="dxa"/>
          </w:tcPr>
          <w:p w14:paraId="44F34735" w14:textId="77777777" w:rsidR="00B32221" w:rsidRPr="00FE05FC" w:rsidRDefault="00B32221" w:rsidP="00BD1EBD">
            <w:pPr>
              <w:shd w:val="clear" w:color="auto" w:fill="FFFFFF"/>
              <w:suppressAutoHyphens/>
              <w:spacing w:after="0" w:line="240" w:lineRule="auto"/>
              <w:contextualSpacing/>
              <w:jc w:val="both"/>
              <w:rPr>
                <w:rFonts w:eastAsia="Times New Roman"/>
                <w:bCs/>
                <w:iCs/>
                <w:kern w:val="1"/>
                <w:sz w:val="20"/>
                <w:szCs w:val="20"/>
                <w:lang w:val="ru-RU" w:eastAsia="ar-SA"/>
              </w:rPr>
            </w:pPr>
            <w:r w:rsidRPr="0024785E">
              <w:rPr>
                <w:rFonts w:eastAsia="Times New Roman"/>
                <w:bCs/>
                <w:iCs/>
                <w:kern w:val="1"/>
                <w:sz w:val="20"/>
                <w:szCs w:val="20"/>
                <w:lang w:val="ru-RU" w:eastAsia="ar-SA"/>
              </w:rPr>
              <w:t>Гражданское судопроизводство (гражданский процесс) – это урегулированная нормами гражданского процессуального права деятельность суда, других участников процесса, а также органов исполнения судебных постановлений по рассмотрению и разрешению гражданских дел и исполнению судебных постановлений. Гражданское судопроизводство и ГПП тесно взаимосвязаны: гражданское судопроизводство представляет из себя деятельность субъектов по рассмотрению и разрешению гражданских дел, а ГПП – совокупность норм, которая эту деятельность регламентирует.</w:t>
            </w:r>
          </w:p>
        </w:tc>
      </w:tr>
      <w:tr w:rsidR="00B32221" w:rsidRPr="00B32221" w14:paraId="61C4D27C" w14:textId="77777777" w:rsidTr="00B32221">
        <w:tc>
          <w:tcPr>
            <w:tcW w:w="846" w:type="dxa"/>
          </w:tcPr>
          <w:p w14:paraId="3FE3003E"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kern w:val="1"/>
                <w:sz w:val="20"/>
                <w:szCs w:val="20"/>
                <w:lang w:eastAsia="ar-SA"/>
              </w:rPr>
            </w:pPr>
          </w:p>
        </w:tc>
        <w:tc>
          <w:tcPr>
            <w:tcW w:w="2557" w:type="dxa"/>
          </w:tcPr>
          <w:p w14:paraId="028D2CD5"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kern w:val="1"/>
                <w:sz w:val="20"/>
                <w:szCs w:val="20"/>
                <w:lang w:val="ru-RU" w:eastAsia="ar-SA"/>
              </w:rPr>
              <w:t xml:space="preserve">Формы защиты субъективных прав и </w:t>
            </w:r>
            <w:r w:rsidRPr="00FE05FC">
              <w:rPr>
                <w:rFonts w:eastAsia="Times New Roman"/>
                <w:kern w:val="1"/>
                <w:sz w:val="20"/>
                <w:szCs w:val="20"/>
                <w:lang w:val="ru-RU" w:eastAsia="ar-SA"/>
              </w:rPr>
              <w:lastRenderedPageBreak/>
              <w:t>интересов граждан и организаций.</w:t>
            </w:r>
          </w:p>
        </w:tc>
        <w:tc>
          <w:tcPr>
            <w:tcW w:w="11765" w:type="dxa"/>
          </w:tcPr>
          <w:p w14:paraId="7CFDA6D7" w14:textId="77777777"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lastRenderedPageBreak/>
              <w:t>Под формой защиты субъективных прав понимается определенный порядок защиты права лицом самостоятельно или определённым органом разрешения гражданских дел.</w:t>
            </w:r>
          </w:p>
          <w:p w14:paraId="29F6808B" w14:textId="77777777"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Pr>
                <w:rFonts w:eastAsia="Times New Roman"/>
                <w:kern w:val="1"/>
                <w:sz w:val="20"/>
                <w:szCs w:val="20"/>
                <w:lang w:val="ru-RU" w:eastAsia="ar-SA"/>
              </w:rPr>
              <w:t>Т</w:t>
            </w:r>
            <w:r w:rsidRPr="0024785E">
              <w:rPr>
                <w:rFonts w:eastAsia="Times New Roman"/>
                <w:kern w:val="1"/>
                <w:sz w:val="20"/>
                <w:szCs w:val="20"/>
                <w:lang w:val="ru-RU" w:eastAsia="ar-SA"/>
              </w:rPr>
              <w:t xml:space="preserve">радиционно выделяется три формы защиты субъективных прав: 1) административная, 2) </w:t>
            </w:r>
            <w:proofErr w:type="gramStart"/>
            <w:r w:rsidRPr="0024785E">
              <w:rPr>
                <w:rFonts w:eastAsia="Times New Roman"/>
                <w:kern w:val="1"/>
                <w:sz w:val="20"/>
                <w:szCs w:val="20"/>
                <w:lang w:val="ru-RU" w:eastAsia="ar-SA"/>
              </w:rPr>
              <w:t>судебная,  3</w:t>
            </w:r>
            <w:proofErr w:type="gramEnd"/>
            <w:r w:rsidRPr="0024785E">
              <w:rPr>
                <w:rFonts w:eastAsia="Times New Roman"/>
                <w:kern w:val="1"/>
                <w:sz w:val="20"/>
                <w:szCs w:val="20"/>
                <w:lang w:val="ru-RU" w:eastAsia="ar-SA"/>
              </w:rPr>
              <w:t>) общественная.</w:t>
            </w:r>
          </w:p>
          <w:p w14:paraId="70AE1768" w14:textId="407CF89F" w:rsidR="00B32221" w:rsidRPr="00FE05FC"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lastRenderedPageBreak/>
              <w:t xml:space="preserve">Под административной формой понимается защита субъективных прав уполномоченным на то государственным органом, органом местного самоуправления, должностным лицом, государственным и муниципальным служащим. Административная форма защиты применяется только </w:t>
            </w:r>
            <w:r w:rsidRPr="0024785E">
              <w:rPr>
                <w:rFonts w:eastAsia="Times New Roman"/>
                <w:kern w:val="1"/>
                <w:sz w:val="20"/>
                <w:szCs w:val="20"/>
                <w:lang w:val="ru-RU" w:eastAsia="ar-SA"/>
              </w:rPr>
              <w:t>в случаях,</w:t>
            </w:r>
            <w:r w:rsidRPr="0024785E">
              <w:rPr>
                <w:rFonts w:eastAsia="Times New Roman"/>
                <w:kern w:val="1"/>
                <w:sz w:val="20"/>
                <w:szCs w:val="20"/>
                <w:lang w:val="ru-RU" w:eastAsia="ar-SA"/>
              </w:rPr>
              <w:t xml:space="preserve"> прямо предусмотренных </w:t>
            </w:r>
            <w:r w:rsidRPr="0024785E">
              <w:rPr>
                <w:rFonts w:eastAsia="Times New Roman"/>
                <w:kern w:val="1"/>
                <w:sz w:val="20"/>
                <w:szCs w:val="20"/>
                <w:lang w:val="ru-RU" w:eastAsia="ar-SA"/>
              </w:rPr>
              <w:t>законом,</w:t>
            </w:r>
            <w:r w:rsidRPr="0024785E">
              <w:rPr>
                <w:rFonts w:eastAsia="Times New Roman"/>
                <w:kern w:val="1"/>
                <w:sz w:val="20"/>
                <w:szCs w:val="20"/>
                <w:lang w:val="ru-RU" w:eastAsia="ar-SA"/>
              </w:rPr>
              <w:t xml:space="preserve"> и не препятствует последующему обращению в суд. </w:t>
            </w:r>
          </w:p>
        </w:tc>
      </w:tr>
      <w:tr w:rsidR="00B32221" w:rsidRPr="00B32221" w14:paraId="799FEC07" w14:textId="77777777" w:rsidTr="00B32221">
        <w:tc>
          <w:tcPr>
            <w:tcW w:w="846" w:type="dxa"/>
          </w:tcPr>
          <w:p w14:paraId="56CBD9DA"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kern w:val="1"/>
                <w:sz w:val="20"/>
                <w:szCs w:val="20"/>
                <w:lang w:eastAsia="ar-SA"/>
              </w:rPr>
            </w:pPr>
          </w:p>
        </w:tc>
        <w:tc>
          <w:tcPr>
            <w:tcW w:w="2557" w:type="dxa"/>
          </w:tcPr>
          <w:p w14:paraId="6571753B"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kern w:val="1"/>
                <w:sz w:val="20"/>
                <w:szCs w:val="20"/>
                <w:lang w:val="ru-RU" w:eastAsia="ar-SA"/>
              </w:rPr>
              <w:t>Принципы гражданско-процессуального права: принципы организации правосудия и функциональные принципы гражданского процесса.</w:t>
            </w:r>
          </w:p>
        </w:tc>
        <w:tc>
          <w:tcPr>
            <w:tcW w:w="11765" w:type="dxa"/>
          </w:tcPr>
          <w:p w14:paraId="4CAB4DFF" w14:textId="77777777"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 xml:space="preserve">Принципы гражданско-процессуального права – это основополагающие идеи, закрепленные и раскрытые в процессуальных нормах, на которых базируется осуществление судопроизводства по гражданским делам. </w:t>
            </w:r>
          </w:p>
          <w:p w14:paraId="62DC0940" w14:textId="77777777"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Организационные принципы гражданского процесса</w:t>
            </w:r>
          </w:p>
          <w:p w14:paraId="2E5BBF62" w14:textId="77777777" w:rsidR="00B32221"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 xml:space="preserve">В части 1 статьи 118 Конституции России закреплен принцип осуществления правосудия только судом. Его содержание заключается в том, что суды занимают особое место в системе органов, осуществляющих защиту гражданских прав. Любое решение, принятое в административном порядке, может быть отменено судом. Принцип сочетания единоличного и коллегиального состава суда означает, что в апелляционной, кассационной и надзорной инстанциях гражданские дела рассматриваются коллегиально. Принцип независимости судей гарантирован Конституцией России. Принцип равенства физических и юридических лиц перед законом и судом прямо вытекает из основополагающих начал гражданского права, которое провозглашает одинаковое отношение любых органов власти ко всем людям, независимо от их пола, расы, национальности, языка, социального происхождения, религиозных или политических взглядов. </w:t>
            </w:r>
          </w:p>
          <w:p w14:paraId="10C9D1FE" w14:textId="77777777"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Принцип государственного языка предполагает, что гражданское судопроизводство в нашей стране ведется на русском или на языке той республики, в которой работает суд. Принцип гласности означает, что рассмотрение и разрешение гражданских дел происходит в открытом заседании суда.</w:t>
            </w:r>
          </w:p>
          <w:p w14:paraId="26259B32" w14:textId="77777777"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Функциональные принципы гражданского процесса</w:t>
            </w:r>
          </w:p>
          <w:p w14:paraId="0BBF8A3C" w14:textId="77777777"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Принцип законности предполагает полное соответствие нормам права всех постановлений и совершаемых судами процессуальных действий. По своему содержанию данный принцип включает в себя требование к судам правильно применять положения действующего законодательства.</w:t>
            </w:r>
          </w:p>
          <w:p w14:paraId="4E26D4B2" w14:textId="77777777" w:rsidR="00B32221"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 xml:space="preserve">Принцип диспозитивности предоставляет всем участвующим в деле лицам возможность свободно распоряжаться своими материальными и процессуальными правами. </w:t>
            </w:r>
          </w:p>
          <w:p w14:paraId="42BA93A5" w14:textId="77777777"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 xml:space="preserve"> Принцип состязательности и равноправия сторон определяет полномочия истца и ответчика при доказывании обоснованности заявленных ими требований и возражений, при отстаивании своей правовой позиции. Весь ход судебного заседания имеет состязательную форму.</w:t>
            </w:r>
          </w:p>
          <w:p w14:paraId="0ABEF8C3" w14:textId="77777777"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Принцип сочетания устности и письменности означает, что разбирательство в суде ведется в устной форме, но некоторые процессуальные действия должны совершаться только письменно. Например, исковое заявление принимается судом, только если оно оформлено надлежащим образом.</w:t>
            </w:r>
          </w:p>
          <w:p w14:paraId="26B7F0DC" w14:textId="155ACBD3" w:rsidR="00B32221" w:rsidRPr="00FE05FC" w:rsidRDefault="00B32221" w:rsidP="00B32221">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 xml:space="preserve">Принцип непосредственности регламентирует способы и методы восприятия судом доказательств по делу. </w:t>
            </w:r>
          </w:p>
        </w:tc>
      </w:tr>
      <w:tr w:rsidR="00B32221" w:rsidRPr="00B32221" w14:paraId="6465A75B" w14:textId="77777777" w:rsidTr="00B32221">
        <w:tc>
          <w:tcPr>
            <w:tcW w:w="846" w:type="dxa"/>
          </w:tcPr>
          <w:p w14:paraId="072ECD05"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kern w:val="1"/>
                <w:sz w:val="20"/>
                <w:szCs w:val="20"/>
                <w:lang w:eastAsia="ar-SA"/>
              </w:rPr>
            </w:pPr>
          </w:p>
        </w:tc>
        <w:tc>
          <w:tcPr>
            <w:tcW w:w="2557" w:type="dxa"/>
          </w:tcPr>
          <w:p w14:paraId="297BF1B0"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kern w:val="1"/>
                <w:sz w:val="20"/>
                <w:szCs w:val="20"/>
                <w:lang w:val="ru-RU" w:eastAsia="ar-SA"/>
              </w:rPr>
              <w:t>Виды и стадии гражданского процесса (судопроизводства).</w:t>
            </w:r>
          </w:p>
        </w:tc>
        <w:tc>
          <w:tcPr>
            <w:tcW w:w="11765" w:type="dxa"/>
          </w:tcPr>
          <w:p w14:paraId="2C573AE4" w14:textId="4EB6B9B6"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Виды гражданского судопроизводства – это способы рассмотрения заявлений и споров,</w:t>
            </w:r>
            <w:r>
              <w:rPr>
                <w:rFonts w:eastAsia="Times New Roman"/>
                <w:kern w:val="1"/>
                <w:sz w:val="20"/>
                <w:szCs w:val="20"/>
                <w:lang w:val="ru-RU" w:eastAsia="ar-SA"/>
              </w:rPr>
              <w:t xml:space="preserve"> </w:t>
            </w:r>
            <w:r w:rsidRPr="0024785E">
              <w:rPr>
                <w:rFonts w:eastAsia="Times New Roman"/>
                <w:kern w:val="1"/>
                <w:sz w:val="20"/>
                <w:szCs w:val="20"/>
                <w:lang w:val="ru-RU" w:eastAsia="ar-SA"/>
              </w:rPr>
              <w:t>поступивших в суд.</w:t>
            </w:r>
          </w:p>
          <w:p w14:paraId="297AFFAA" w14:textId="77777777"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Виды гражданского судопроизводства:</w:t>
            </w:r>
          </w:p>
          <w:p w14:paraId="49599BB4" w14:textId="1C258C55"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1. Приказное производство. Единственный вид, в котором отсутствуют подготовка дела к</w:t>
            </w:r>
            <w:r>
              <w:rPr>
                <w:rFonts w:eastAsia="Times New Roman"/>
                <w:kern w:val="1"/>
                <w:sz w:val="20"/>
                <w:szCs w:val="20"/>
                <w:lang w:val="ru-RU" w:eastAsia="ar-SA"/>
              </w:rPr>
              <w:t xml:space="preserve"> </w:t>
            </w:r>
            <w:r w:rsidRPr="0024785E">
              <w:rPr>
                <w:rFonts w:eastAsia="Times New Roman"/>
                <w:kern w:val="1"/>
                <w:sz w:val="20"/>
                <w:szCs w:val="20"/>
                <w:lang w:val="ru-RU" w:eastAsia="ar-SA"/>
              </w:rPr>
              <w:t xml:space="preserve">судебному разбирательству, разрешение и рассмотрение гражданского дела. </w:t>
            </w:r>
          </w:p>
          <w:p w14:paraId="43F416C3" w14:textId="6A71F9A7"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2. Исковое производство. Этому виду присущи все стадии гражданского процесса</w:t>
            </w:r>
            <w:r>
              <w:rPr>
                <w:rFonts w:eastAsia="Times New Roman"/>
                <w:kern w:val="1"/>
                <w:sz w:val="20"/>
                <w:szCs w:val="20"/>
                <w:lang w:val="ru-RU" w:eastAsia="ar-SA"/>
              </w:rPr>
              <w:t xml:space="preserve"> </w:t>
            </w:r>
            <w:r w:rsidRPr="0024785E">
              <w:rPr>
                <w:rFonts w:eastAsia="Times New Roman"/>
                <w:kern w:val="1"/>
                <w:sz w:val="20"/>
                <w:szCs w:val="20"/>
                <w:lang w:val="ru-RU" w:eastAsia="ar-SA"/>
              </w:rPr>
              <w:t>производство.</w:t>
            </w:r>
          </w:p>
          <w:p w14:paraId="7EFD1DC6" w14:textId="29A017ED"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3. Особое производство. В этом виде отсутствует спор о праве. Сведения и факты, имеющие</w:t>
            </w:r>
            <w:r>
              <w:rPr>
                <w:rFonts w:eastAsia="Times New Roman"/>
                <w:kern w:val="1"/>
                <w:sz w:val="20"/>
                <w:szCs w:val="20"/>
                <w:lang w:val="ru-RU" w:eastAsia="ar-SA"/>
              </w:rPr>
              <w:t xml:space="preserve"> </w:t>
            </w:r>
            <w:r w:rsidRPr="0024785E">
              <w:rPr>
                <w:rFonts w:eastAsia="Times New Roman"/>
                <w:kern w:val="1"/>
                <w:sz w:val="20"/>
                <w:szCs w:val="20"/>
                <w:lang w:val="ru-RU" w:eastAsia="ar-SA"/>
              </w:rPr>
              <w:t>юридическое значение, которые нельзя получить во внесудебном порядке,</w:t>
            </w:r>
            <w:r>
              <w:rPr>
                <w:rFonts w:eastAsia="Times New Roman"/>
                <w:kern w:val="1"/>
                <w:sz w:val="20"/>
                <w:szCs w:val="20"/>
                <w:lang w:val="ru-RU" w:eastAsia="ar-SA"/>
              </w:rPr>
              <w:t xml:space="preserve"> </w:t>
            </w:r>
            <w:r w:rsidRPr="0024785E">
              <w:rPr>
                <w:rFonts w:eastAsia="Times New Roman"/>
                <w:kern w:val="1"/>
                <w:sz w:val="20"/>
                <w:szCs w:val="20"/>
                <w:lang w:val="ru-RU" w:eastAsia="ar-SA"/>
              </w:rPr>
              <w:t>устанавливаются в особом производстве.</w:t>
            </w:r>
          </w:p>
          <w:p w14:paraId="4F6C3FD9" w14:textId="77777777"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 xml:space="preserve">4. Производство по делам, осуществляемое с участием иностранных лиц. </w:t>
            </w:r>
          </w:p>
          <w:p w14:paraId="0400760C" w14:textId="35E45DAE"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5. Производство по делам об оспаривании решений третейских судов, о выдаче</w:t>
            </w:r>
            <w:r>
              <w:rPr>
                <w:rFonts w:eastAsia="Times New Roman"/>
                <w:kern w:val="1"/>
                <w:sz w:val="20"/>
                <w:szCs w:val="20"/>
                <w:lang w:val="ru-RU" w:eastAsia="ar-SA"/>
              </w:rPr>
              <w:t xml:space="preserve"> </w:t>
            </w:r>
            <w:r w:rsidRPr="0024785E">
              <w:rPr>
                <w:rFonts w:eastAsia="Times New Roman"/>
                <w:kern w:val="1"/>
                <w:sz w:val="20"/>
                <w:szCs w:val="20"/>
                <w:lang w:val="ru-RU" w:eastAsia="ar-SA"/>
              </w:rPr>
              <w:t>исполнительных листов на принудительное исполнение решений данных судов</w:t>
            </w:r>
            <w:r>
              <w:rPr>
                <w:rFonts w:eastAsia="Times New Roman"/>
                <w:kern w:val="1"/>
                <w:sz w:val="20"/>
                <w:szCs w:val="20"/>
                <w:lang w:val="ru-RU" w:eastAsia="ar-SA"/>
              </w:rPr>
              <w:t xml:space="preserve"> </w:t>
            </w:r>
            <w:r w:rsidRPr="0024785E">
              <w:rPr>
                <w:rFonts w:eastAsia="Times New Roman"/>
                <w:kern w:val="1"/>
                <w:sz w:val="20"/>
                <w:szCs w:val="20"/>
                <w:lang w:val="ru-RU" w:eastAsia="ar-SA"/>
              </w:rPr>
              <w:t>ограждения третейских судов от произвола.</w:t>
            </w:r>
          </w:p>
          <w:p w14:paraId="190E0BB7" w14:textId="14EAA1F9"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6. Производство, связанное с исполнением судебных постановлений.</w:t>
            </w:r>
            <w:r>
              <w:rPr>
                <w:rFonts w:eastAsia="Times New Roman"/>
                <w:kern w:val="1"/>
                <w:sz w:val="20"/>
                <w:szCs w:val="20"/>
                <w:lang w:val="ru-RU" w:eastAsia="ar-SA"/>
              </w:rPr>
              <w:t xml:space="preserve"> </w:t>
            </w:r>
          </w:p>
          <w:p w14:paraId="2C6D6FB6" w14:textId="2D813B62"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Стадия гражданского процесса – это комплекс процессуальных отношений и процессуальных</w:t>
            </w:r>
            <w:r>
              <w:rPr>
                <w:rFonts w:eastAsia="Times New Roman"/>
                <w:kern w:val="1"/>
                <w:sz w:val="20"/>
                <w:szCs w:val="20"/>
                <w:lang w:val="ru-RU" w:eastAsia="ar-SA"/>
              </w:rPr>
              <w:t xml:space="preserve"> </w:t>
            </w:r>
            <w:r w:rsidRPr="0024785E">
              <w:rPr>
                <w:rFonts w:eastAsia="Times New Roman"/>
                <w:kern w:val="1"/>
                <w:sz w:val="20"/>
                <w:szCs w:val="20"/>
                <w:lang w:val="ru-RU" w:eastAsia="ar-SA"/>
              </w:rPr>
              <w:t>действий, объединенных ближайшими процессуальными целями.</w:t>
            </w:r>
          </w:p>
          <w:p w14:paraId="7D636D1C" w14:textId="77777777"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Основные стадии гражданского процесса:</w:t>
            </w:r>
          </w:p>
          <w:p w14:paraId="6A5DBCC3" w14:textId="77777777"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 xml:space="preserve">1. Возбуждение гражданского судопроизводства. </w:t>
            </w:r>
          </w:p>
          <w:p w14:paraId="291F6CC4" w14:textId="77777777"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lastRenderedPageBreak/>
              <w:t xml:space="preserve">2. Подготовка дела к разбирательству в суде. </w:t>
            </w:r>
          </w:p>
          <w:p w14:paraId="359C7292" w14:textId="77777777"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 xml:space="preserve">3. Рассмотрение гражданского дела. </w:t>
            </w:r>
          </w:p>
          <w:p w14:paraId="4336EB1E" w14:textId="32F0B36C"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4. Пересмотр судебного решения, которое не вступило в силу в суде второй инстанции</w:t>
            </w:r>
            <w:r>
              <w:rPr>
                <w:rFonts w:eastAsia="Times New Roman"/>
                <w:kern w:val="1"/>
                <w:sz w:val="20"/>
                <w:szCs w:val="20"/>
                <w:lang w:val="ru-RU" w:eastAsia="ar-SA"/>
              </w:rPr>
              <w:t xml:space="preserve"> </w:t>
            </w:r>
            <w:r w:rsidRPr="0024785E">
              <w:rPr>
                <w:rFonts w:eastAsia="Times New Roman"/>
                <w:kern w:val="1"/>
                <w:sz w:val="20"/>
                <w:szCs w:val="20"/>
                <w:lang w:val="ru-RU" w:eastAsia="ar-SA"/>
              </w:rPr>
              <w:t>(апелляционная и кассационная инстанции).</w:t>
            </w:r>
          </w:p>
          <w:p w14:paraId="2C4B8681" w14:textId="01B13620"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5. Пересмотр вступивших в силу судебных решений в порядке надзора (так называемая,</w:t>
            </w:r>
            <w:r>
              <w:rPr>
                <w:rFonts w:eastAsia="Times New Roman"/>
                <w:kern w:val="1"/>
                <w:sz w:val="20"/>
                <w:szCs w:val="20"/>
                <w:lang w:val="ru-RU" w:eastAsia="ar-SA"/>
              </w:rPr>
              <w:t xml:space="preserve"> </w:t>
            </w:r>
            <w:r w:rsidRPr="0024785E">
              <w:rPr>
                <w:rFonts w:eastAsia="Times New Roman"/>
                <w:kern w:val="1"/>
                <w:sz w:val="20"/>
                <w:szCs w:val="20"/>
                <w:lang w:val="ru-RU" w:eastAsia="ar-SA"/>
              </w:rPr>
              <w:t>исключительная стадия гражданского процесса</w:t>
            </w:r>
            <w:r>
              <w:rPr>
                <w:rFonts w:eastAsia="Times New Roman"/>
                <w:kern w:val="1"/>
                <w:sz w:val="20"/>
                <w:szCs w:val="20"/>
                <w:lang w:val="ru-RU" w:eastAsia="ar-SA"/>
              </w:rPr>
              <w:t>.</w:t>
            </w:r>
          </w:p>
          <w:p w14:paraId="3C3DA139" w14:textId="7B86A8C8"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6. Пересмотр судебных решений по вновь открывшимся обстоятельствам подразумевает</w:t>
            </w:r>
            <w:r>
              <w:rPr>
                <w:rFonts w:eastAsia="Times New Roman"/>
                <w:kern w:val="1"/>
                <w:sz w:val="20"/>
                <w:szCs w:val="20"/>
                <w:lang w:val="ru-RU" w:eastAsia="ar-SA"/>
              </w:rPr>
              <w:t xml:space="preserve"> </w:t>
            </w:r>
            <w:r w:rsidRPr="0024785E">
              <w:rPr>
                <w:rFonts w:eastAsia="Times New Roman"/>
                <w:kern w:val="1"/>
                <w:sz w:val="20"/>
                <w:szCs w:val="20"/>
                <w:lang w:val="ru-RU" w:eastAsia="ar-SA"/>
              </w:rPr>
              <w:t>выявление открывшихся средств доказывания</w:t>
            </w:r>
            <w:r>
              <w:rPr>
                <w:rFonts w:eastAsia="Times New Roman"/>
                <w:kern w:val="1"/>
                <w:sz w:val="20"/>
                <w:szCs w:val="20"/>
                <w:lang w:val="ru-RU" w:eastAsia="ar-SA"/>
              </w:rPr>
              <w:t>.</w:t>
            </w:r>
            <w:r w:rsidRPr="0024785E">
              <w:rPr>
                <w:rFonts w:eastAsia="Times New Roman"/>
                <w:kern w:val="1"/>
                <w:sz w:val="20"/>
                <w:szCs w:val="20"/>
                <w:lang w:val="ru-RU" w:eastAsia="ar-SA"/>
              </w:rPr>
              <w:t xml:space="preserve"> </w:t>
            </w:r>
          </w:p>
          <w:p w14:paraId="0A0B0904" w14:textId="181F3BE3" w:rsidR="00B32221" w:rsidRPr="00FE05FC" w:rsidRDefault="00B32221" w:rsidP="00B32221">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7. Исполнительное производство.</w:t>
            </w:r>
          </w:p>
        </w:tc>
      </w:tr>
      <w:tr w:rsidR="00B32221" w:rsidRPr="00B32221" w14:paraId="47AA1598" w14:textId="77777777" w:rsidTr="00B32221">
        <w:tc>
          <w:tcPr>
            <w:tcW w:w="846" w:type="dxa"/>
          </w:tcPr>
          <w:p w14:paraId="2AD24426"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kern w:val="1"/>
                <w:sz w:val="20"/>
                <w:szCs w:val="20"/>
                <w:lang w:eastAsia="ar-SA"/>
              </w:rPr>
            </w:pPr>
          </w:p>
        </w:tc>
        <w:tc>
          <w:tcPr>
            <w:tcW w:w="2557" w:type="dxa"/>
          </w:tcPr>
          <w:p w14:paraId="5F8D2378"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kern w:val="1"/>
                <w:sz w:val="20"/>
                <w:szCs w:val="20"/>
                <w:lang w:val="ru-RU" w:eastAsia="ar-SA"/>
              </w:rPr>
              <w:t>Подведомственность и подсудность.</w:t>
            </w:r>
          </w:p>
        </w:tc>
        <w:tc>
          <w:tcPr>
            <w:tcW w:w="11765" w:type="dxa"/>
          </w:tcPr>
          <w:p w14:paraId="44969F3D" w14:textId="7778FCD0"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 xml:space="preserve">Подведомственностью является категория дел, подлежащая защите тем или иным </w:t>
            </w:r>
            <w:r>
              <w:rPr>
                <w:rFonts w:eastAsia="Times New Roman"/>
                <w:kern w:val="1"/>
                <w:sz w:val="20"/>
                <w:szCs w:val="20"/>
                <w:lang w:val="ru-RU" w:eastAsia="ar-SA"/>
              </w:rPr>
              <w:t>юрисдикционным органом</w:t>
            </w:r>
            <w:r w:rsidRPr="0024785E">
              <w:rPr>
                <w:rFonts w:eastAsia="Times New Roman"/>
                <w:kern w:val="1"/>
                <w:sz w:val="20"/>
                <w:szCs w:val="20"/>
                <w:lang w:val="ru-RU" w:eastAsia="ar-SA"/>
              </w:rPr>
              <w:t xml:space="preserve"> – судом общей юрисдикции, арбитражным или третейским судом в соответствии с</w:t>
            </w:r>
          </w:p>
          <w:p w14:paraId="6167CF89" w14:textId="77777777"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процессуальным законодательством. Подведомственность бывает: исключительной и множественной.</w:t>
            </w:r>
          </w:p>
          <w:p w14:paraId="5ED0C7EF" w14:textId="178CF9B9"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При исключительной подведомственности дело может рассматриваться непосредственно</w:t>
            </w:r>
            <w:r>
              <w:rPr>
                <w:rFonts w:eastAsia="Times New Roman"/>
                <w:kern w:val="1"/>
                <w:sz w:val="20"/>
                <w:szCs w:val="20"/>
                <w:lang w:val="ru-RU" w:eastAsia="ar-SA"/>
              </w:rPr>
              <w:t xml:space="preserve"> </w:t>
            </w:r>
            <w:r w:rsidRPr="0024785E">
              <w:rPr>
                <w:rFonts w:eastAsia="Times New Roman"/>
                <w:kern w:val="1"/>
                <w:sz w:val="20"/>
                <w:szCs w:val="20"/>
                <w:lang w:val="ru-RU" w:eastAsia="ar-SA"/>
              </w:rPr>
              <w:t>судом и никакими другими органами. Для разрешения спора нет необходимости в</w:t>
            </w:r>
            <w:r>
              <w:rPr>
                <w:rFonts w:eastAsia="Times New Roman"/>
                <w:kern w:val="1"/>
                <w:sz w:val="20"/>
                <w:szCs w:val="20"/>
                <w:lang w:val="ru-RU" w:eastAsia="ar-SA"/>
              </w:rPr>
              <w:t xml:space="preserve"> </w:t>
            </w:r>
            <w:r w:rsidRPr="0024785E">
              <w:rPr>
                <w:rFonts w:eastAsia="Times New Roman"/>
                <w:kern w:val="1"/>
                <w:sz w:val="20"/>
                <w:szCs w:val="20"/>
                <w:lang w:val="ru-RU" w:eastAsia="ar-SA"/>
              </w:rPr>
              <w:t>обязательном досудебном порядке обращения в какие-либо другие органы.</w:t>
            </w:r>
          </w:p>
          <w:p w14:paraId="0A931570" w14:textId="77777777" w:rsidR="00B32221" w:rsidRPr="00FE05FC"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Подсудностью является определение пределов компетенции конкретных судов</w:t>
            </w:r>
            <w:r>
              <w:rPr>
                <w:rFonts w:eastAsia="Times New Roman"/>
                <w:kern w:val="1"/>
                <w:sz w:val="20"/>
                <w:szCs w:val="20"/>
                <w:lang w:val="ru-RU" w:eastAsia="ar-SA"/>
              </w:rPr>
              <w:t xml:space="preserve"> (общей юрисдикции и арбитражных)</w:t>
            </w:r>
            <w:r w:rsidRPr="0024785E">
              <w:rPr>
                <w:rFonts w:eastAsia="Times New Roman"/>
                <w:kern w:val="1"/>
                <w:sz w:val="20"/>
                <w:szCs w:val="20"/>
                <w:lang w:val="ru-RU" w:eastAsia="ar-SA"/>
              </w:rPr>
              <w:t xml:space="preserve"> для</w:t>
            </w:r>
            <w:r>
              <w:rPr>
                <w:rFonts w:eastAsia="Times New Roman"/>
                <w:kern w:val="1"/>
                <w:sz w:val="20"/>
                <w:szCs w:val="20"/>
                <w:lang w:val="ru-RU" w:eastAsia="ar-SA"/>
              </w:rPr>
              <w:t xml:space="preserve"> </w:t>
            </w:r>
            <w:r w:rsidRPr="0024785E">
              <w:rPr>
                <w:rFonts w:eastAsia="Times New Roman"/>
                <w:kern w:val="1"/>
                <w:sz w:val="20"/>
                <w:szCs w:val="20"/>
                <w:lang w:val="ru-RU" w:eastAsia="ar-SA"/>
              </w:rPr>
              <w:t xml:space="preserve">рассмотрения и разрешения данного дела. Подсудность делят на: родовую (предметную); территориальную; подсудность по связи дел. Суть родовой подсудности заключается в определении компетенции судов различных звеньев судебной системы, выступающих в качестве судов первой инстанции. Все гражданские дела, которые подведомственны судам общей юрисдикции, распределяются в судебной системе РФ между судами разных звеньев. </w:t>
            </w:r>
          </w:p>
        </w:tc>
      </w:tr>
      <w:tr w:rsidR="00B32221" w:rsidRPr="00B32221" w14:paraId="2595E256" w14:textId="77777777" w:rsidTr="00B32221">
        <w:tc>
          <w:tcPr>
            <w:tcW w:w="846" w:type="dxa"/>
          </w:tcPr>
          <w:p w14:paraId="630B52FD"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kern w:val="1"/>
                <w:sz w:val="20"/>
                <w:szCs w:val="20"/>
                <w:lang w:eastAsia="ar-SA"/>
              </w:rPr>
            </w:pPr>
          </w:p>
        </w:tc>
        <w:tc>
          <w:tcPr>
            <w:tcW w:w="2557" w:type="dxa"/>
          </w:tcPr>
          <w:p w14:paraId="447BADE5"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kern w:val="1"/>
                <w:sz w:val="20"/>
                <w:szCs w:val="20"/>
                <w:lang w:val="ru-RU" w:eastAsia="ar-SA"/>
              </w:rPr>
              <w:t>Система юрисдикционных органов правосудия.</w:t>
            </w:r>
          </w:p>
        </w:tc>
        <w:tc>
          <w:tcPr>
            <w:tcW w:w="11765" w:type="dxa"/>
          </w:tcPr>
          <w:p w14:paraId="57CAF8F1" w14:textId="77777777"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 xml:space="preserve">Система юрисдикционных органов правосудия в гражданском процессе включает в себя суды первой инстанции, апелляционные суды и кассационные (высшие) суды. </w:t>
            </w:r>
          </w:p>
          <w:p w14:paraId="20BD0BB8" w14:textId="77777777"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 xml:space="preserve">1. Суд первой инстанции </w:t>
            </w:r>
            <w:proofErr w:type="gramStart"/>
            <w:r w:rsidRPr="0024785E">
              <w:rPr>
                <w:rFonts w:eastAsia="Times New Roman"/>
                <w:kern w:val="1"/>
                <w:sz w:val="20"/>
                <w:szCs w:val="20"/>
                <w:lang w:val="ru-RU" w:eastAsia="ar-SA"/>
              </w:rPr>
              <w:t>- это</w:t>
            </w:r>
            <w:proofErr w:type="gramEnd"/>
            <w:r w:rsidRPr="0024785E">
              <w:rPr>
                <w:rFonts w:eastAsia="Times New Roman"/>
                <w:kern w:val="1"/>
                <w:sz w:val="20"/>
                <w:szCs w:val="20"/>
                <w:lang w:val="ru-RU" w:eastAsia="ar-SA"/>
              </w:rPr>
              <w:t xml:space="preserve"> орган, который рассматривает дела впервые и выносит решение по существу спора между сторонами. </w:t>
            </w:r>
          </w:p>
          <w:p w14:paraId="0F776757" w14:textId="77777777"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 xml:space="preserve">2. Апелляционные суды </w:t>
            </w:r>
            <w:proofErr w:type="gramStart"/>
            <w:r w:rsidRPr="0024785E">
              <w:rPr>
                <w:rFonts w:eastAsia="Times New Roman"/>
                <w:kern w:val="1"/>
                <w:sz w:val="20"/>
                <w:szCs w:val="20"/>
                <w:lang w:val="ru-RU" w:eastAsia="ar-SA"/>
              </w:rPr>
              <w:t>- это</w:t>
            </w:r>
            <w:proofErr w:type="gramEnd"/>
            <w:r w:rsidRPr="0024785E">
              <w:rPr>
                <w:rFonts w:eastAsia="Times New Roman"/>
                <w:kern w:val="1"/>
                <w:sz w:val="20"/>
                <w:szCs w:val="20"/>
                <w:lang w:val="ru-RU" w:eastAsia="ar-SA"/>
              </w:rPr>
              <w:t xml:space="preserve"> органы, которые рассматривают апелляционные жалобы на решения судов первой инстанции. Они могут изменить или подтвердить решение суда первой инстанции.</w:t>
            </w:r>
          </w:p>
          <w:p w14:paraId="72C431BF" w14:textId="77777777"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 xml:space="preserve">3. Кассационные (высшие) суды </w:t>
            </w:r>
            <w:proofErr w:type="gramStart"/>
            <w:r w:rsidRPr="0024785E">
              <w:rPr>
                <w:rFonts w:eastAsia="Times New Roman"/>
                <w:kern w:val="1"/>
                <w:sz w:val="20"/>
                <w:szCs w:val="20"/>
                <w:lang w:val="ru-RU" w:eastAsia="ar-SA"/>
              </w:rPr>
              <w:t>- это</w:t>
            </w:r>
            <w:proofErr w:type="gramEnd"/>
            <w:r w:rsidRPr="0024785E">
              <w:rPr>
                <w:rFonts w:eastAsia="Times New Roman"/>
                <w:kern w:val="1"/>
                <w:sz w:val="20"/>
                <w:szCs w:val="20"/>
                <w:lang w:val="ru-RU" w:eastAsia="ar-SA"/>
              </w:rPr>
              <w:t xml:space="preserve"> органы, которые рассматривают кассационные жалобы на решения апелляционных судов. Они проверяют законность и обоснованность решений нижестоящих судов, но не пересматривают дело по существу.</w:t>
            </w:r>
          </w:p>
          <w:p w14:paraId="6BB54E9E" w14:textId="77777777" w:rsidR="00B32221" w:rsidRPr="00FE05FC"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Таким образом, система юрисдикционных органов правосудия в гражданском процессе обеспечивает возможность обжалования и пересмотра решений на разных уровнях судебной инстанции для защиты прав и интересов сторон.</w:t>
            </w:r>
          </w:p>
        </w:tc>
      </w:tr>
      <w:tr w:rsidR="00B32221" w:rsidRPr="00B32221" w14:paraId="2E83014C" w14:textId="77777777" w:rsidTr="00B32221">
        <w:tc>
          <w:tcPr>
            <w:tcW w:w="846" w:type="dxa"/>
          </w:tcPr>
          <w:p w14:paraId="0218B61E"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kern w:val="1"/>
                <w:sz w:val="20"/>
                <w:szCs w:val="20"/>
                <w:lang w:eastAsia="ar-SA"/>
              </w:rPr>
            </w:pPr>
          </w:p>
        </w:tc>
        <w:tc>
          <w:tcPr>
            <w:tcW w:w="2557" w:type="dxa"/>
          </w:tcPr>
          <w:p w14:paraId="090F4B35"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kern w:val="1"/>
                <w:sz w:val="20"/>
                <w:szCs w:val="20"/>
                <w:lang w:val="ru-RU" w:eastAsia="ar-SA"/>
              </w:rPr>
              <w:t>Судебная подведомственность гражданских дел.</w:t>
            </w:r>
          </w:p>
        </w:tc>
        <w:tc>
          <w:tcPr>
            <w:tcW w:w="11765" w:type="dxa"/>
          </w:tcPr>
          <w:p w14:paraId="2AC4ED79" w14:textId="77777777"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Подведомственность гражданских дел – это совокупность факторов, позволяющих определить организацию, в которую следует обращаться для разрешения споров и проблемных вопросов.</w:t>
            </w:r>
          </w:p>
          <w:p w14:paraId="5FD714C9" w14:textId="77777777"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 xml:space="preserve">В гражданском законодательстве подведомственность делится на несколько видов: альтернативную; исключительную; условную; императивную. </w:t>
            </w:r>
          </w:p>
          <w:p w14:paraId="59454BCE" w14:textId="77777777"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Исключительная подведомственность означает, что для разрешения спора сторонам не нужно соблюдать досудебный порядок урегулирования, и проблема решается только в суде – другие госорганы заниматься этим не вправе.</w:t>
            </w:r>
          </w:p>
          <w:p w14:paraId="527A0BD4" w14:textId="77777777"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Условная подведомственность означает, что перед обращением в суд граждане и организации должны соблюсти обязательный досудебный порядок урегулирования конфликта.</w:t>
            </w:r>
          </w:p>
          <w:p w14:paraId="2F24B6BB" w14:textId="77777777" w:rsidR="00B32221" w:rsidRPr="00FE05FC"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Под императивной подведомственностью подразумевается обязательное объединение в одно дело нескольких требований, подлежащих рассмотрению в разных судах: например, в суде общей юрисдикции и арбитражном.</w:t>
            </w:r>
          </w:p>
        </w:tc>
      </w:tr>
      <w:tr w:rsidR="00B32221" w:rsidRPr="00B32221" w14:paraId="31436A14" w14:textId="77777777" w:rsidTr="00B32221">
        <w:tc>
          <w:tcPr>
            <w:tcW w:w="846" w:type="dxa"/>
          </w:tcPr>
          <w:p w14:paraId="72D58085"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kern w:val="1"/>
                <w:sz w:val="20"/>
                <w:szCs w:val="20"/>
                <w:lang w:eastAsia="ar-SA"/>
              </w:rPr>
            </w:pPr>
          </w:p>
        </w:tc>
        <w:tc>
          <w:tcPr>
            <w:tcW w:w="2557" w:type="dxa"/>
          </w:tcPr>
          <w:p w14:paraId="03B06C33"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kern w:val="1"/>
                <w:sz w:val="20"/>
                <w:szCs w:val="20"/>
                <w:lang w:val="ru-RU" w:eastAsia="ar-SA"/>
              </w:rPr>
              <w:t>Понятие подсудности гражданских дел (родовая и территориальная).</w:t>
            </w:r>
          </w:p>
        </w:tc>
        <w:tc>
          <w:tcPr>
            <w:tcW w:w="11765" w:type="dxa"/>
          </w:tcPr>
          <w:p w14:paraId="22339A00" w14:textId="77777777"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Подсудностью является определение пределов компетенции конкретных судов для</w:t>
            </w:r>
            <w:r>
              <w:rPr>
                <w:rFonts w:eastAsia="Times New Roman"/>
                <w:kern w:val="1"/>
                <w:sz w:val="20"/>
                <w:szCs w:val="20"/>
                <w:lang w:val="ru-RU" w:eastAsia="ar-SA"/>
              </w:rPr>
              <w:t xml:space="preserve"> </w:t>
            </w:r>
            <w:r w:rsidRPr="0024785E">
              <w:rPr>
                <w:rFonts w:eastAsia="Times New Roman"/>
                <w:kern w:val="1"/>
                <w:sz w:val="20"/>
                <w:szCs w:val="20"/>
                <w:lang w:val="ru-RU" w:eastAsia="ar-SA"/>
              </w:rPr>
              <w:t>рассмотрения и разрешения данного дела.</w:t>
            </w:r>
          </w:p>
          <w:p w14:paraId="30A7B1B1" w14:textId="77777777"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Суть родовой подсудности заключается в определении компетенции судов различных</w:t>
            </w:r>
            <w:r>
              <w:rPr>
                <w:rFonts w:eastAsia="Times New Roman"/>
                <w:kern w:val="1"/>
                <w:sz w:val="20"/>
                <w:szCs w:val="20"/>
                <w:lang w:val="ru-RU" w:eastAsia="ar-SA"/>
              </w:rPr>
              <w:t xml:space="preserve"> </w:t>
            </w:r>
            <w:r w:rsidRPr="0024785E">
              <w:rPr>
                <w:rFonts w:eastAsia="Times New Roman"/>
                <w:kern w:val="1"/>
                <w:sz w:val="20"/>
                <w:szCs w:val="20"/>
                <w:lang w:val="ru-RU" w:eastAsia="ar-SA"/>
              </w:rPr>
              <w:t xml:space="preserve">звеньев судебной системы, выступающих в качестве судов первой инстанции. </w:t>
            </w:r>
          </w:p>
          <w:p w14:paraId="2C5895EA" w14:textId="77777777"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Территориальная подсудность заключается в определении пространственной компетенции</w:t>
            </w:r>
            <w:r>
              <w:rPr>
                <w:rFonts w:eastAsia="Times New Roman"/>
                <w:kern w:val="1"/>
                <w:sz w:val="20"/>
                <w:szCs w:val="20"/>
                <w:lang w:val="ru-RU" w:eastAsia="ar-SA"/>
              </w:rPr>
              <w:t xml:space="preserve"> </w:t>
            </w:r>
            <w:r w:rsidRPr="0024785E">
              <w:rPr>
                <w:rFonts w:eastAsia="Times New Roman"/>
                <w:kern w:val="1"/>
                <w:sz w:val="20"/>
                <w:szCs w:val="20"/>
                <w:lang w:val="ru-RU" w:eastAsia="ar-SA"/>
              </w:rPr>
              <w:t xml:space="preserve">одноуровневых судов судебной системы. </w:t>
            </w:r>
          </w:p>
          <w:p w14:paraId="5D7BF7D7" w14:textId="77777777"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Территориальная подсудность может быть:</w:t>
            </w:r>
          </w:p>
          <w:p w14:paraId="77DFD808" w14:textId="77777777"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альтернативной – истцу предоставляется право выбора суда между несколькими судами</w:t>
            </w:r>
            <w:r>
              <w:rPr>
                <w:rFonts w:eastAsia="Times New Roman"/>
                <w:kern w:val="1"/>
                <w:sz w:val="20"/>
                <w:szCs w:val="20"/>
                <w:lang w:val="ru-RU" w:eastAsia="ar-SA"/>
              </w:rPr>
              <w:t xml:space="preserve"> </w:t>
            </w:r>
            <w:r w:rsidRPr="0024785E">
              <w:rPr>
                <w:rFonts w:eastAsia="Times New Roman"/>
                <w:kern w:val="1"/>
                <w:sz w:val="20"/>
                <w:szCs w:val="20"/>
                <w:lang w:val="ru-RU" w:eastAsia="ar-SA"/>
              </w:rPr>
              <w:t>одного уровня, к компетенции которых отнесено гражданское дело;</w:t>
            </w:r>
          </w:p>
          <w:p w14:paraId="616F9E72" w14:textId="77777777"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исключительной – при которой законом точно определено, в компетенции какого суда</w:t>
            </w:r>
            <w:r>
              <w:rPr>
                <w:rFonts w:eastAsia="Times New Roman"/>
                <w:kern w:val="1"/>
                <w:sz w:val="20"/>
                <w:szCs w:val="20"/>
                <w:lang w:val="ru-RU" w:eastAsia="ar-SA"/>
              </w:rPr>
              <w:t xml:space="preserve"> </w:t>
            </w:r>
            <w:r w:rsidRPr="0024785E">
              <w:rPr>
                <w:rFonts w:eastAsia="Times New Roman"/>
                <w:kern w:val="1"/>
                <w:sz w:val="20"/>
                <w:szCs w:val="20"/>
                <w:lang w:val="ru-RU" w:eastAsia="ar-SA"/>
              </w:rPr>
              <w:t>находится разрешение данного дела;</w:t>
            </w:r>
          </w:p>
          <w:p w14:paraId="121E58DA" w14:textId="77777777" w:rsidR="00B32221" w:rsidRPr="00FE05FC"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договорной – возможность предоставления сторонам права заключить соглашение об</w:t>
            </w:r>
            <w:r>
              <w:rPr>
                <w:rFonts w:eastAsia="Times New Roman"/>
                <w:kern w:val="1"/>
                <w:sz w:val="20"/>
                <w:szCs w:val="20"/>
                <w:lang w:val="ru-RU" w:eastAsia="ar-SA"/>
              </w:rPr>
              <w:t xml:space="preserve"> </w:t>
            </w:r>
            <w:r w:rsidRPr="0024785E">
              <w:rPr>
                <w:rFonts w:eastAsia="Times New Roman"/>
                <w:kern w:val="1"/>
                <w:sz w:val="20"/>
                <w:szCs w:val="20"/>
                <w:lang w:val="ru-RU" w:eastAsia="ar-SA"/>
              </w:rPr>
              <w:t>изменении территориальной подсудности для конкретного дела</w:t>
            </w:r>
            <w:r>
              <w:rPr>
                <w:rFonts w:eastAsia="Times New Roman"/>
                <w:kern w:val="1"/>
                <w:sz w:val="20"/>
                <w:szCs w:val="20"/>
                <w:lang w:val="ru-RU" w:eastAsia="ar-SA"/>
              </w:rPr>
              <w:t>.</w:t>
            </w:r>
          </w:p>
        </w:tc>
      </w:tr>
      <w:tr w:rsidR="00B32221" w:rsidRPr="00B32221" w14:paraId="720FB3AB" w14:textId="77777777" w:rsidTr="00B32221">
        <w:tc>
          <w:tcPr>
            <w:tcW w:w="846" w:type="dxa"/>
          </w:tcPr>
          <w:p w14:paraId="024954AA"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bCs/>
                <w:iCs/>
                <w:kern w:val="1"/>
                <w:sz w:val="20"/>
                <w:szCs w:val="20"/>
                <w:lang w:eastAsia="ar-SA"/>
              </w:rPr>
            </w:pPr>
          </w:p>
        </w:tc>
        <w:tc>
          <w:tcPr>
            <w:tcW w:w="2557" w:type="dxa"/>
          </w:tcPr>
          <w:p w14:paraId="5241B79A"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bCs/>
                <w:iCs/>
                <w:kern w:val="1"/>
                <w:sz w:val="20"/>
                <w:szCs w:val="20"/>
                <w:lang w:val="ru-RU" w:eastAsia="ar-SA"/>
              </w:rPr>
              <w:t>Гражданские процессуальные правоотношения, их общая характеристика.</w:t>
            </w:r>
          </w:p>
        </w:tc>
        <w:tc>
          <w:tcPr>
            <w:tcW w:w="11765" w:type="dxa"/>
          </w:tcPr>
          <w:p w14:paraId="3E2D717B" w14:textId="77777777" w:rsidR="00B32221" w:rsidRPr="0024785E" w:rsidRDefault="00B32221" w:rsidP="00BD1EBD">
            <w:pPr>
              <w:shd w:val="clear" w:color="auto" w:fill="FFFFFF"/>
              <w:suppressAutoHyphens/>
              <w:spacing w:after="0" w:line="240" w:lineRule="auto"/>
              <w:contextualSpacing/>
              <w:jc w:val="both"/>
              <w:rPr>
                <w:rFonts w:eastAsia="Times New Roman"/>
                <w:bCs/>
                <w:iCs/>
                <w:kern w:val="1"/>
                <w:sz w:val="20"/>
                <w:szCs w:val="20"/>
                <w:lang w:val="ru-RU" w:eastAsia="ar-SA"/>
              </w:rPr>
            </w:pPr>
            <w:r w:rsidRPr="0024785E">
              <w:rPr>
                <w:rFonts w:eastAsia="Times New Roman"/>
                <w:bCs/>
                <w:iCs/>
                <w:kern w:val="1"/>
                <w:sz w:val="20"/>
                <w:szCs w:val="20"/>
                <w:lang w:val="ru-RU" w:eastAsia="ar-SA"/>
              </w:rPr>
              <w:t>Гражданские процессуальные отношения – это урегулированные нормами гражданского процессуального права отношения, возникающие в производстве по конкретному (определенному) гражданскому делу между судом и участниками гражданского процесса.</w:t>
            </w:r>
          </w:p>
          <w:p w14:paraId="706740B1" w14:textId="77777777" w:rsidR="00B32221" w:rsidRPr="0024785E" w:rsidRDefault="00B32221" w:rsidP="00BD1EBD">
            <w:pPr>
              <w:shd w:val="clear" w:color="auto" w:fill="FFFFFF"/>
              <w:suppressAutoHyphens/>
              <w:spacing w:after="0" w:line="240" w:lineRule="auto"/>
              <w:contextualSpacing/>
              <w:jc w:val="both"/>
              <w:rPr>
                <w:rFonts w:eastAsia="Times New Roman"/>
                <w:bCs/>
                <w:iCs/>
                <w:kern w:val="1"/>
                <w:sz w:val="20"/>
                <w:szCs w:val="20"/>
                <w:lang w:val="ru-RU" w:eastAsia="ar-SA"/>
              </w:rPr>
            </w:pPr>
            <w:r w:rsidRPr="0024785E">
              <w:rPr>
                <w:rFonts w:eastAsia="Times New Roman"/>
                <w:bCs/>
                <w:iCs/>
                <w:kern w:val="1"/>
                <w:sz w:val="20"/>
                <w:szCs w:val="20"/>
                <w:lang w:val="ru-RU" w:eastAsia="ar-SA"/>
              </w:rPr>
              <w:t>В юридической науке выделяют следующие основные признаки гражданских процессуальных</w:t>
            </w:r>
          </w:p>
          <w:p w14:paraId="4429AB4E" w14:textId="77777777" w:rsidR="00B32221" w:rsidRPr="0024785E" w:rsidRDefault="00B32221" w:rsidP="00BD1EBD">
            <w:pPr>
              <w:shd w:val="clear" w:color="auto" w:fill="FFFFFF"/>
              <w:suppressAutoHyphens/>
              <w:spacing w:after="0" w:line="240" w:lineRule="auto"/>
              <w:contextualSpacing/>
              <w:jc w:val="both"/>
              <w:rPr>
                <w:rFonts w:eastAsia="Times New Roman"/>
                <w:bCs/>
                <w:iCs/>
                <w:kern w:val="1"/>
                <w:sz w:val="20"/>
                <w:szCs w:val="20"/>
                <w:lang w:val="ru-RU" w:eastAsia="ar-SA"/>
              </w:rPr>
            </w:pPr>
            <w:r w:rsidRPr="0024785E">
              <w:rPr>
                <w:rFonts w:eastAsia="Times New Roman"/>
                <w:bCs/>
                <w:iCs/>
                <w:kern w:val="1"/>
                <w:sz w:val="20"/>
                <w:szCs w:val="20"/>
                <w:lang w:val="ru-RU" w:eastAsia="ar-SA"/>
              </w:rPr>
              <w:t>правоотношений:</w:t>
            </w:r>
          </w:p>
          <w:p w14:paraId="0D9DA37C" w14:textId="77777777" w:rsidR="00B32221" w:rsidRPr="0024785E" w:rsidRDefault="00B32221" w:rsidP="00BD1EBD">
            <w:pPr>
              <w:shd w:val="clear" w:color="auto" w:fill="FFFFFF"/>
              <w:suppressAutoHyphens/>
              <w:spacing w:after="0" w:line="240" w:lineRule="auto"/>
              <w:contextualSpacing/>
              <w:jc w:val="both"/>
              <w:rPr>
                <w:rFonts w:eastAsia="Times New Roman"/>
                <w:bCs/>
                <w:iCs/>
                <w:kern w:val="1"/>
                <w:sz w:val="20"/>
                <w:szCs w:val="20"/>
                <w:lang w:val="ru-RU" w:eastAsia="ar-SA"/>
              </w:rPr>
            </w:pPr>
            <w:r w:rsidRPr="0024785E">
              <w:rPr>
                <w:rFonts w:eastAsia="Times New Roman"/>
                <w:bCs/>
                <w:iCs/>
                <w:kern w:val="1"/>
                <w:sz w:val="20"/>
                <w:szCs w:val="20"/>
                <w:lang w:val="ru-RU" w:eastAsia="ar-SA"/>
              </w:rPr>
              <w:t>1. они возникают на основе гражданского процессуального права и регулируются его</w:t>
            </w:r>
          </w:p>
          <w:p w14:paraId="73957ED8" w14:textId="77777777" w:rsidR="00B32221" w:rsidRPr="0024785E" w:rsidRDefault="00B32221" w:rsidP="00BD1EBD">
            <w:pPr>
              <w:shd w:val="clear" w:color="auto" w:fill="FFFFFF"/>
              <w:suppressAutoHyphens/>
              <w:spacing w:after="0" w:line="240" w:lineRule="auto"/>
              <w:contextualSpacing/>
              <w:jc w:val="both"/>
              <w:rPr>
                <w:rFonts w:eastAsia="Times New Roman"/>
                <w:bCs/>
                <w:iCs/>
                <w:kern w:val="1"/>
                <w:sz w:val="20"/>
                <w:szCs w:val="20"/>
                <w:lang w:val="ru-RU" w:eastAsia="ar-SA"/>
              </w:rPr>
            </w:pPr>
            <w:r w:rsidRPr="0024785E">
              <w:rPr>
                <w:rFonts w:eastAsia="Times New Roman"/>
                <w:bCs/>
                <w:iCs/>
                <w:kern w:val="1"/>
                <w:sz w:val="20"/>
                <w:szCs w:val="20"/>
                <w:lang w:val="ru-RU" w:eastAsia="ar-SA"/>
              </w:rPr>
              <w:t>нормами;</w:t>
            </w:r>
          </w:p>
          <w:p w14:paraId="49302A84" w14:textId="77777777" w:rsidR="00B32221" w:rsidRPr="0024785E" w:rsidRDefault="00B32221" w:rsidP="00BD1EBD">
            <w:pPr>
              <w:shd w:val="clear" w:color="auto" w:fill="FFFFFF"/>
              <w:suppressAutoHyphens/>
              <w:spacing w:after="0" w:line="240" w:lineRule="auto"/>
              <w:contextualSpacing/>
              <w:jc w:val="both"/>
              <w:rPr>
                <w:rFonts w:eastAsia="Times New Roman"/>
                <w:bCs/>
                <w:iCs/>
                <w:kern w:val="1"/>
                <w:sz w:val="20"/>
                <w:szCs w:val="20"/>
                <w:lang w:val="ru-RU" w:eastAsia="ar-SA"/>
              </w:rPr>
            </w:pPr>
            <w:r w:rsidRPr="0024785E">
              <w:rPr>
                <w:rFonts w:eastAsia="Times New Roman"/>
                <w:bCs/>
                <w:iCs/>
                <w:kern w:val="1"/>
                <w:sz w:val="20"/>
                <w:szCs w:val="20"/>
                <w:lang w:val="ru-RU" w:eastAsia="ar-SA"/>
              </w:rPr>
              <w:t>2. реализуются в связи с рассмотрением конкретного гражданского дела;</w:t>
            </w:r>
          </w:p>
          <w:p w14:paraId="57DBE225" w14:textId="77777777" w:rsidR="00B32221" w:rsidRPr="0024785E" w:rsidRDefault="00B32221" w:rsidP="00BD1EBD">
            <w:pPr>
              <w:shd w:val="clear" w:color="auto" w:fill="FFFFFF"/>
              <w:suppressAutoHyphens/>
              <w:spacing w:after="0" w:line="240" w:lineRule="auto"/>
              <w:contextualSpacing/>
              <w:jc w:val="both"/>
              <w:rPr>
                <w:rFonts w:eastAsia="Times New Roman"/>
                <w:bCs/>
                <w:iCs/>
                <w:kern w:val="1"/>
                <w:sz w:val="20"/>
                <w:szCs w:val="20"/>
                <w:lang w:val="ru-RU" w:eastAsia="ar-SA"/>
              </w:rPr>
            </w:pPr>
            <w:r w:rsidRPr="0024785E">
              <w:rPr>
                <w:rFonts w:eastAsia="Times New Roman"/>
                <w:bCs/>
                <w:iCs/>
                <w:kern w:val="1"/>
                <w:sz w:val="20"/>
                <w:szCs w:val="20"/>
                <w:lang w:val="ru-RU" w:eastAsia="ar-SA"/>
              </w:rPr>
              <w:t>3. их обязательным субъектом является суд;</w:t>
            </w:r>
          </w:p>
          <w:p w14:paraId="297F7744" w14:textId="77777777" w:rsidR="00B32221" w:rsidRPr="0024785E" w:rsidRDefault="00B32221" w:rsidP="00BD1EBD">
            <w:pPr>
              <w:shd w:val="clear" w:color="auto" w:fill="FFFFFF"/>
              <w:suppressAutoHyphens/>
              <w:spacing w:after="0" w:line="240" w:lineRule="auto"/>
              <w:contextualSpacing/>
              <w:jc w:val="both"/>
              <w:rPr>
                <w:rFonts w:eastAsia="Times New Roman"/>
                <w:bCs/>
                <w:iCs/>
                <w:kern w:val="1"/>
                <w:sz w:val="20"/>
                <w:szCs w:val="20"/>
                <w:lang w:val="ru-RU" w:eastAsia="ar-SA"/>
              </w:rPr>
            </w:pPr>
            <w:r w:rsidRPr="0024785E">
              <w:rPr>
                <w:rFonts w:eastAsia="Times New Roman"/>
                <w:bCs/>
                <w:iCs/>
                <w:kern w:val="1"/>
                <w:sz w:val="20"/>
                <w:szCs w:val="20"/>
                <w:lang w:val="ru-RU" w:eastAsia="ar-SA"/>
              </w:rPr>
              <w:t>4. все субъекты таких отношений обладают гражданской процессуальной</w:t>
            </w:r>
          </w:p>
          <w:p w14:paraId="1A0F2CAB" w14:textId="77777777" w:rsidR="00B32221" w:rsidRPr="0024785E" w:rsidRDefault="00B32221" w:rsidP="00BD1EBD">
            <w:pPr>
              <w:shd w:val="clear" w:color="auto" w:fill="FFFFFF"/>
              <w:suppressAutoHyphens/>
              <w:spacing w:after="0" w:line="240" w:lineRule="auto"/>
              <w:contextualSpacing/>
              <w:jc w:val="both"/>
              <w:rPr>
                <w:rFonts w:eastAsia="Times New Roman"/>
                <w:bCs/>
                <w:iCs/>
                <w:kern w:val="1"/>
                <w:sz w:val="20"/>
                <w:szCs w:val="20"/>
                <w:lang w:val="ru-RU" w:eastAsia="ar-SA"/>
              </w:rPr>
            </w:pPr>
            <w:r w:rsidRPr="0024785E">
              <w:rPr>
                <w:rFonts w:eastAsia="Times New Roman"/>
                <w:bCs/>
                <w:iCs/>
                <w:kern w:val="1"/>
                <w:sz w:val="20"/>
                <w:szCs w:val="20"/>
                <w:lang w:val="ru-RU" w:eastAsia="ar-SA"/>
              </w:rPr>
              <w:t>правоспособностью;</w:t>
            </w:r>
          </w:p>
          <w:p w14:paraId="5331621A" w14:textId="77777777" w:rsidR="00B32221" w:rsidRPr="0024785E" w:rsidRDefault="00B32221" w:rsidP="00BD1EBD">
            <w:pPr>
              <w:shd w:val="clear" w:color="auto" w:fill="FFFFFF"/>
              <w:suppressAutoHyphens/>
              <w:spacing w:after="0" w:line="240" w:lineRule="auto"/>
              <w:contextualSpacing/>
              <w:jc w:val="both"/>
              <w:rPr>
                <w:rFonts w:eastAsia="Times New Roman"/>
                <w:bCs/>
                <w:iCs/>
                <w:kern w:val="1"/>
                <w:sz w:val="20"/>
                <w:szCs w:val="20"/>
                <w:lang w:val="ru-RU" w:eastAsia="ar-SA"/>
              </w:rPr>
            </w:pPr>
            <w:r w:rsidRPr="0024785E">
              <w:rPr>
                <w:rFonts w:eastAsia="Times New Roman"/>
                <w:bCs/>
                <w:iCs/>
                <w:kern w:val="1"/>
                <w:sz w:val="20"/>
                <w:szCs w:val="20"/>
                <w:lang w:val="ru-RU" w:eastAsia="ar-SA"/>
              </w:rPr>
              <w:t>5. обязательным юридическим фактом порождающим, изменяющим или прекращающим</w:t>
            </w:r>
          </w:p>
          <w:p w14:paraId="288D7250" w14:textId="77777777" w:rsidR="00B32221" w:rsidRPr="0024785E" w:rsidRDefault="00B32221" w:rsidP="00BD1EBD">
            <w:pPr>
              <w:shd w:val="clear" w:color="auto" w:fill="FFFFFF"/>
              <w:suppressAutoHyphens/>
              <w:spacing w:after="0" w:line="240" w:lineRule="auto"/>
              <w:contextualSpacing/>
              <w:jc w:val="both"/>
              <w:rPr>
                <w:rFonts w:eastAsia="Times New Roman"/>
                <w:bCs/>
                <w:iCs/>
                <w:kern w:val="1"/>
                <w:sz w:val="20"/>
                <w:szCs w:val="20"/>
                <w:lang w:val="ru-RU" w:eastAsia="ar-SA"/>
              </w:rPr>
            </w:pPr>
            <w:r w:rsidRPr="0024785E">
              <w:rPr>
                <w:rFonts w:eastAsia="Times New Roman"/>
                <w:bCs/>
                <w:iCs/>
                <w:kern w:val="1"/>
                <w:sz w:val="20"/>
                <w:szCs w:val="20"/>
                <w:lang w:val="ru-RU" w:eastAsia="ar-SA"/>
              </w:rPr>
              <w:t>гражданские процессуальные правоотношения является действие суда;</w:t>
            </w:r>
          </w:p>
          <w:p w14:paraId="55672BFF" w14:textId="77777777" w:rsidR="00B32221" w:rsidRPr="00FE05FC" w:rsidRDefault="00B32221" w:rsidP="00BD1EBD">
            <w:pPr>
              <w:shd w:val="clear" w:color="auto" w:fill="FFFFFF"/>
              <w:suppressAutoHyphens/>
              <w:spacing w:after="0" w:line="240" w:lineRule="auto"/>
              <w:contextualSpacing/>
              <w:jc w:val="both"/>
              <w:rPr>
                <w:rFonts w:eastAsia="Times New Roman"/>
                <w:bCs/>
                <w:iCs/>
                <w:kern w:val="1"/>
                <w:sz w:val="20"/>
                <w:szCs w:val="20"/>
                <w:lang w:val="ru-RU" w:eastAsia="ar-SA"/>
              </w:rPr>
            </w:pPr>
            <w:r w:rsidRPr="0024785E">
              <w:rPr>
                <w:rFonts w:eastAsia="Times New Roman"/>
                <w:bCs/>
                <w:iCs/>
                <w:kern w:val="1"/>
                <w:sz w:val="20"/>
                <w:szCs w:val="20"/>
                <w:lang w:val="ru-RU" w:eastAsia="ar-SA"/>
              </w:rPr>
              <w:t>6. эти правоотношения являются властными, их субъекты не равноправны.</w:t>
            </w:r>
          </w:p>
        </w:tc>
      </w:tr>
      <w:tr w:rsidR="00B32221" w:rsidRPr="00B32221" w14:paraId="2A17A192" w14:textId="77777777" w:rsidTr="00B32221">
        <w:tc>
          <w:tcPr>
            <w:tcW w:w="846" w:type="dxa"/>
          </w:tcPr>
          <w:p w14:paraId="5F6CA5C0"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kern w:val="1"/>
                <w:sz w:val="20"/>
                <w:szCs w:val="20"/>
                <w:lang w:eastAsia="ar-SA"/>
              </w:rPr>
            </w:pPr>
          </w:p>
        </w:tc>
        <w:tc>
          <w:tcPr>
            <w:tcW w:w="2557" w:type="dxa"/>
          </w:tcPr>
          <w:p w14:paraId="661F8FB0"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kern w:val="1"/>
                <w:sz w:val="20"/>
                <w:szCs w:val="20"/>
                <w:lang w:val="ru-RU" w:eastAsia="ar-SA"/>
              </w:rPr>
              <w:t>Предпосылки возникновения гражданского процессуального правоотношения.</w:t>
            </w:r>
          </w:p>
        </w:tc>
        <w:tc>
          <w:tcPr>
            <w:tcW w:w="11765" w:type="dxa"/>
          </w:tcPr>
          <w:p w14:paraId="7AB897BE" w14:textId="41E4D648"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По мнению большинства ученых-юристов, для возникновения гражданских процессуальных</w:t>
            </w:r>
            <w:r>
              <w:rPr>
                <w:rFonts w:eastAsia="Times New Roman"/>
                <w:kern w:val="1"/>
                <w:sz w:val="20"/>
                <w:szCs w:val="20"/>
                <w:lang w:val="ru-RU" w:eastAsia="ar-SA"/>
              </w:rPr>
              <w:t xml:space="preserve"> </w:t>
            </w:r>
            <w:r w:rsidRPr="0024785E">
              <w:rPr>
                <w:rFonts w:eastAsia="Times New Roman"/>
                <w:kern w:val="1"/>
                <w:sz w:val="20"/>
                <w:szCs w:val="20"/>
                <w:lang w:val="ru-RU" w:eastAsia="ar-SA"/>
              </w:rPr>
              <w:t>отношений необходимы три предпосылки:</w:t>
            </w:r>
          </w:p>
          <w:p w14:paraId="16A2441E" w14:textId="77777777"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1. нормы гражданского процессуального права;</w:t>
            </w:r>
          </w:p>
          <w:p w14:paraId="6A1C028C" w14:textId="77777777"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2. юридические факты;</w:t>
            </w:r>
          </w:p>
          <w:p w14:paraId="4F9A91EB" w14:textId="77777777" w:rsidR="00B32221" w:rsidRPr="0024785E"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3. правосубъектность участников отношений</w:t>
            </w:r>
          </w:p>
          <w:p w14:paraId="61D100C6" w14:textId="055661A2" w:rsidR="00B32221" w:rsidRPr="00FE05FC" w:rsidRDefault="00B32221" w:rsidP="00B32221">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Нормы права являются главной и необходимой предпосылкой для возникновения гражданских</w:t>
            </w:r>
            <w:r>
              <w:rPr>
                <w:rFonts w:eastAsia="Times New Roman"/>
                <w:kern w:val="1"/>
                <w:sz w:val="20"/>
                <w:szCs w:val="20"/>
                <w:lang w:val="ru-RU" w:eastAsia="ar-SA"/>
              </w:rPr>
              <w:t xml:space="preserve"> </w:t>
            </w:r>
            <w:r w:rsidRPr="0024785E">
              <w:rPr>
                <w:rFonts w:eastAsia="Times New Roman"/>
                <w:kern w:val="1"/>
                <w:sz w:val="20"/>
                <w:szCs w:val="20"/>
                <w:lang w:val="ru-RU" w:eastAsia="ar-SA"/>
              </w:rPr>
              <w:t>процессуальных отношений по конкретному делу. Однако такие правоотношения не могут</w:t>
            </w:r>
            <w:r>
              <w:rPr>
                <w:rFonts w:eastAsia="Times New Roman"/>
                <w:kern w:val="1"/>
                <w:sz w:val="20"/>
                <w:szCs w:val="20"/>
                <w:lang w:val="ru-RU" w:eastAsia="ar-SA"/>
              </w:rPr>
              <w:t xml:space="preserve"> </w:t>
            </w:r>
            <w:r w:rsidRPr="0024785E">
              <w:rPr>
                <w:rFonts w:eastAsia="Times New Roman"/>
                <w:kern w:val="1"/>
                <w:sz w:val="20"/>
                <w:szCs w:val="20"/>
                <w:lang w:val="ru-RU" w:eastAsia="ar-SA"/>
              </w:rPr>
              <w:t>реализоваться на основании одних лишь нормативных положений.</w:t>
            </w:r>
          </w:p>
        </w:tc>
      </w:tr>
      <w:tr w:rsidR="00B32221" w:rsidRPr="00B32221" w14:paraId="724CC8B9" w14:textId="77777777" w:rsidTr="00B32221">
        <w:tc>
          <w:tcPr>
            <w:tcW w:w="846" w:type="dxa"/>
          </w:tcPr>
          <w:p w14:paraId="679E1842"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kern w:val="1"/>
                <w:sz w:val="20"/>
                <w:szCs w:val="20"/>
                <w:lang w:eastAsia="ar-SA"/>
              </w:rPr>
            </w:pPr>
          </w:p>
        </w:tc>
        <w:tc>
          <w:tcPr>
            <w:tcW w:w="2557" w:type="dxa"/>
          </w:tcPr>
          <w:p w14:paraId="37157AFD"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kern w:val="1"/>
                <w:sz w:val="20"/>
                <w:szCs w:val="20"/>
                <w:lang w:val="ru-RU" w:eastAsia="ar-SA"/>
              </w:rPr>
              <w:t>Классификация гражданских процессуальных правоотношений.</w:t>
            </w:r>
          </w:p>
        </w:tc>
        <w:tc>
          <w:tcPr>
            <w:tcW w:w="11765" w:type="dxa"/>
          </w:tcPr>
          <w:p w14:paraId="4E1BFBAC"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Все существующие гражданские процессуальные правоотношения можно классифицировать по различным основаниям.</w:t>
            </w:r>
          </w:p>
          <w:p w14:paraId="2292E56E"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В зависимости от субъектного состава различают следующие правоотношения:</w:t>
            </w:r>
          </w:p>
          <w:p w14:paraId="78786EAC"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  основные, складывающиеся между судом и истцом, судом и ответчиком, судом и заявителем в делах неисковых производств.</w:t>
            </w:r>
          </w:p>
          <w:p w14:paraId="3F3AA1CA"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  дополнительные, связывающие суд с такими лицами, которые могут участвовать в производстве по одним делам и не участвовать в других (третьими лицами, прокурором, государственными органами, органами местного самоуправления в случае дачи ими заключения по делу);</w:t>
            </w:r>
          </w:p>
          <w:p w14:paraId="475D8C0A"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 xml:space="preserve">-  </w:t>
            </w:r>
            <w:proofErr w:type="spellStart"/>
            <w:r w:rsidRPr="005362C6">
              <w:rPr>
                <w:rFonts w:eastAsia="Times New Roman"/>
                <w:kern w:val="1"/>
                <w:sz w:val="20"/>
                <w:szCs w:val="20"/>
                <w:lang w:val="ru-RU" w:eastAsia="ar-SA"/>
              </w:rPr>
              <w:t>служебно</w:t>
            </w:r>
            <w:proofErr w:type="spellEnd"/>
            <w:r w:rsidRPr="005362C6">
              <w:rPr>
                <w:rFonts w:eastAsia="Times New Roman"/>
                <w:kern w:val="1"/>
                <w:sz w:val="20"/>
                <w:szCs w:val="20"/>
                <w:lang w:val="ru-RU" w:eastAsia="ar-SA"/>
              </w:rPr>
              <w:t xml:space="preserve"> - вспомогательные, складывающиеся между судом и лицами, содействующими осуществлению правосудия (свидетелями, экспертами, переводчиками, представителями, специалистами).</w:t>
            </w:r>
          </w:p>
          <w:p w14:paraId="1AC7F23F"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В зависимости от стадий гражданского процесса различают следующие гражданские процессуальные правоотношения, возникающие:</w:t>
            </w:r>
          </w:p>
          <w:p w14:paraId="03A524FF"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  в суде первой инстанции;</w:t>
            </w:r>
          </w:p>
          <w:p w14:paraId="7188F066"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  в суде второй инстанции;</w:t>
            </w:r>
          </w:p>
          <w:p w14:paraId="2D7B67E0" w14:textId="77777777" w:rsidR="00B32221" w:rsidRPr="00FE05FC"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  при пересмотре дела в порядке надзора.</w:t>
            </w:r>
          </w:p>
        </w:tc>
      </w:tr>
      <w:tr w:rsidR="00B32221" w:rsidRPr="00B32221" w14:paraId="64683ABE" w14:textId="77777777" w:rsidTr="00B32221">
        <w:tc>
          <w:tcPr>
            <w:tcW w:w="846" w:type="dxa"/>
          </w:tcPr>
          <w:p w14:paraId="06BD64EF"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kern w:val="1"/>
                <w:sz w:val="20"/>
                <w:szCs w:val="20"/>
                <w:lang w:eastAsia="ar-SA"/>
              </w:rPr>
            </w:pPr>
          </w:p>
        </w:tc>
        <w:tc>
          <w:tcPr>
            <w:tcW w:w="2557" w:type="dxa"/>
          </w:tcPr>
          <w:p w14:paraId="2AD5E4E4"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kern w:val="1"/>
                <w:sz w:val="20"/>
                <w:szCs w:val="20"/>
                <w:lang w:val="ru-RU" w:eastAsia="ar-SA"/>
              </w:rPr>
              <w:t>Объект, субъект и содержание процессуального правоотношения.</w:t>
            </w:r>
          </w:p>
        </w:tc>
        <w:tc>
          <w:tcPr>
            <w:tcW w:w="11765" w:type="dxa"/>
          </w:tcPr>
          <w:p w14:paraId="4AE23F2B" w14:textId="7C9D93E3"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Под объектом в гражданских процессуальных правоотношениях понимают то, на</w:t>
            </w:r>
            <w:r>
              <w:rPr>
                <w:rFonts w:eastAsia="Times New Roman"/>
                <w:kern w:val="1"/>
                <w:sz w:val="20"/>
                <w:szCs w:val="20"/>
                <w:lang w:val="ru-RU" w:eastAsia="ar-SA"/>
              </w:rPr>
              <w:t xml:space="preserve"> </w:t>
            </w:r>
            <w:r w:rsidRPr="005362C6">
              <w:rPr>
                <w:rFonts w:eastAsia="Times New Roman"/>
                <w:kern w:val="1"/>
                <w:sz w:val="20"/>
                <w:szCs w:val="20"/>
                <w:lang w:val="ru-RU" w:eastAsia="ar-SA"/>
              </w:rPr>
              <w:t>что они направлены. Различают общий и специальный объекты гражданского</w:t>
            </w:r>
            <w:r>
              <w:rPr>
                <w:rFonts w:eastAsia="Times New Roman"/>
                <w:kern w:val="1"/>
                <w:sz w:val="20"/>
                <w:szCs w:val="20"/>
                <w:lang w:val="ru-RU" w:eastAsia="ar-SA"/>
              </w:rPr>
              <w:t xml:space="preserve"> </w:t>
            </w:r>
            <w:r w:rsidRPr="005362C6">
              <w:rPr>
                <w:rFonts w:eastAsia="Times New Roman"/>
                <w:kern w:val="1"/>
                <w:sz w:val="20"/>
                <w:szCs w:val="20"/>
                <w:lang w:val="ru-RU" w:eastAsia="ar-SA"/>
              </w:rPr>
              <w:t>процессуального правоотношения.</w:t>
            </w:r>
          </w:p>
          <w:p w14:paraId="190429CE" w14:textId="6B00709E"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К общему объекту относится лежащий за пределами процессуальных отношений</w:t>
            </w:r>
            <w:r>
              <w:rPr>
                <w:rFonts w:eastAsia="Times New Roman"/>
                <w:kern w:val="1"/>
                <w:sz w:val="20"/>
                <w:szCs w:val="20"/>
                <w:lang w:val="ru-RU" w:eastAsia="ar-SA"/>
              </w:rPr>
              <w:t xml:space="preserve"> </w:t>
            </w:r>
            <w:r w:rsidRPr="005362C6">
              <w:rPr>
                <w:rFonts w:eastAsia="Times New Roman"/>
                <w:kern w:val="1"/>
                <w:sz w:val="20"/>
                <w:szCs w:val="20"/>
                <w:lang w:val="ru-RU" w:eastAsia="ar-SA"/>
              </w:rPr>
              <w:t>спор о праве между участниками материально-правового отношения, который должен</w:t>
            </w:r>
            <w:r>
              <w:rPr>
                <w:rFonts w:eastAsia="Times New Roman"/>
                <w:kern w:val="1"/>
                <w:sz w:val="20"/>
                <w:szCs w:val="20"/>
                <w:lang w:val="ru-RU" w:eastAsia="ar-SA"/>
              </w:rPr>
              <w:t xml:space="preserve"> </w:t>
            </w:r>
            <w:r w:rsidRPr="005362C6">
              <w:rPr>
                <w:rFonts w:eastAsia="Times New Roman"/>
                <w:kern w:val="1"/>
                <w:sz w:val="20"/>
                <w:szCs w:val="20"/>
                <w:lang w:val="ru-RU" w:eastAsia="ar-SA"/>
              </w:rPr>
              <w:t>разрешить суд в исковом производстве, а также требования об установлении юридических</w:t>
            </w:r>
            <w:r>
              <w:rPr>
                <w:rFonts w:eastAsia="Times New Roman"/>
                <w:kern w:val="1"/>
                <w:sz w:val="20"/>
                <w:szCs w:val="20"/>
                <w:lang w:val="ru-RU" w:eastAsia="ar-SA"/>
              </w:rPr>
              <w:t xml:space="preserve"> </w:t>
            </w:r>
            <w:r w:rsidRPr="005362C6">
              <w:rPr>
                <w:rFonts w:eastAsia="Times New Roman"/>
                <w:kern w:val="1"/>
                <w:sz w:val="20"/>
                <w:szCs w:val="20"/>
                <w:lang w:val="ru-RU" w:eastAsia="ar-SA"/>
              </w:rPr>
              <w:t>фактов или иных обстоятельств по делам особого производства.</w:t>
            </w:r>
          </w:p>
          <w:p w14:paraId="793D57A2" w14:textId="53E4CA1D"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Все участники судопроизводства по конкретному гражданскому делу являются</w:t>
            </w:r>
            <w:r>
              <w:rPr>
                <w:rFonts w:eastAsia="Times New Roman"/>
                <w:kern w:val="1"/>
                <w:sz w:val="20"/>
                <w:szCs w:val="20"/>
                <w:lang w:val="ru-RU" w:eastAsia="ar-SA"/>
              </w:rPr>
              <w:t xml:space="preserve"> </w:t>
            </w:r>
            <w:r w:rsidRPr="005362C6">
              <w:rPr>
                <w:rFonts w:eastAsia="Times New Roman"/>
                <w:kern w:val="1"/>
                <w:sz w:val="20"/>
                <w:szCs w:val="20"/>
                <w:lang w:val="ru-RU" w:eastAsia="ar-SA"/>
              </w:rPr>
              <w:t>субъектами гражданских процессуальных правоотношений, возникших в связи с его</w:t>
            </w:r>
            <w:r>
              <w:rPr>
                <w:rFonts w:eastAsia="Times New Roman"/>
                <w:kern w:val="1"/>
                <w:sz w:val="20"/>
                <w:szCs w:val="20"/>
                <w:lang w:val="ru-RU" w:eastAsia="ar-SA"/>
              </w:rPr>
              <w:t xml:space="preserve"> </w:t>
            </w:r>
            <w:r w:rsidRPr="005362C6">
              <w:rPr>
                <w:rFonts w:eastAsia="Times New Roman"/>
                <w:kern w:val="1"/>
                <w:sz w:val="20"/>
                <w:szCs w:val="20"/>
                <w:lang w:val="ru-RU" w:eastAsia="ar-SA"/>
              </w:rPr>
              <w:t>рассмотрением. В зависимости от того, на какой стороне правоотношения выступают эти</w:t>
            </w:r>
            <w:r>
              <w:rPr>
                <w:rFonts w:eastAsia="Times New Roman"/>
                <w:kern w:val="1"/>
                <w:sz w:val="20"/>
                <w:szCs w:val="20"/>
                <w:lang w:val="ru-RU" w:eastAsia="ar-SA"/>
              </w:rPr>
              <w:t xml:space="preserve"> </w:t>
            </w:r>
            <w:r w:rsidRPr="005362C6">
              <w:rPr>
                <w:rFonts w:eastAsia="Times New Roman"/>
                <w:kern w:val="1"/>
                <w:sz w:val="20"/>
                <w:szCs w:val="20"/>
                <w:lang w:val="ru-RU" w:eastAsia="ar-SA"/>
              </w:rPr>
              <w:t>субъекты, их можно разделить на две группы: 1) суд (коллегиальный или единоличный);</w:t>
            </w:r>
            <w:r>
              <w:rPr>
                <w:rFonts w:eastAsia="Times New Roman"/>
                <w:kern w:val="1"/>
                <w:sz w:val="20"/>
                <w:szCs w:val="20"/>
                <w:lang w:val="ru-RU" w:eastAsia="ar-SA"/>
              </w:rPr>
              <w:t xml:space="preserve"> </w:t>
            </w:r>
            <w:r w:rsidRPr="005362C6">
              <w:rPr>
                <w:rFonts w:eastAsia="Times New Roman"/>
                <w:kern w:val="1"/>
                <w:sz w:val="20"/>
                <w:szCs w:val="20"/>
                <w:lang w:val="ru-RU" w:eastAsia="ar-SA"/>
              </w:rPr>
              <w:t>2) иные участники процесса (лица, участвующие в деле, и лица, содействующие</w:t>
            </w:r>
            <w:r>
              <w:rPr>
                <w:rFonts w:eastAsia="Times New Roman"/>
                <w:kern w:val="1"/>
                <w:sz w:val="20"/>
                <w:szCs w:val="20"/>
                <w:lang w:val="ru-RU" w:eastAsia="ar-SA"/>
              </w:rPr>
              <w:t xml:space="preserve"> </w:t>
            </w:r>
            <w:r w:rsidRPr="005362C6">
              <w:rPr>
                <w:rFonts w:eastAsia="Times New Roman"/>
                <w:kern w:val="1"/>
                <w:sz w:val="20"/>
                <w:szCs w:val="20"/>
                <w:lang w:val="ru-RU" w:eastAsia="ar-SA"/>
              </w:rPr>
              <w:t xml:space="preserve">осуществлению правосудия). </w:t>
            </w:r>
          </w:p>
          <w:p w14:paraId="4157E7E6" w14:textId="77777777" w:rsidR="00B32221" w:rsidRPr="00FE05FC"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Содержание гражданских процессуальных правоотношений составляют права, обязанности и связанные с ними процессуальные действия участников процесса. Основой содержания процессуального правоотношения являются права и обязанности субъектов процессуального правоотношения.</w:t>
            </w:r>
          </w:p>
        </w:tc>
      </w:tr>
      <w:tr w:rsidR="00B32221" w:rsidRPr="00B32221" w14:paraId="6C8A6557" w14:textId="77777777" w:rsidTr="00B32221">
        <w:tc>
          <w:tcPr>
            <w:tcW w:w="846" w:type="dxa"/>
          </w:tcPr>
          <w:p w14:paraId="0DA28336"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kern w:val="1"/>
                <w:sz w:val="20"/>
                <w:szCs w:val="20"/>
                <w:lang w:eastAsia="ar-SA"/>
              </w:rPr>
            </w:pPr>
          </w:p>
        </w:tc>
        <w:tc>
          <w:tcPr>
            <w:tcW w:w="2557" w:type="dxa"/>
          </w:tcPr>
          <w:p w14:paraId="2E906F95"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kern w:val="1"/>
                <w:sz w:val="20"/>
                <w:szCs w:val="20"/>
                <w:lang w:val="ru-RU" w:eastAsia="ar-SA"/>
              </w:rPr>
              <w:t xml:space="preserve">Стороны гражданского процесса, их процессуальные права и   обязанности. </w:t>
            </w:r>
          </w:p>
        </w:tc>
        <w:tc>
          <w:tcPr>
            <w:tcW w:w="11765" w:type="dxa"/>
          </w:tcPr>
          <w:p w14:paraId="76156D1C"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 xml:space="preserve">Стороны в гражданском процессе </w:t>
            </w:r>
            <w:proofErr w:type="gramStart"/>
            <w:r w:rsidRPr="005362C6">
              <w:rPr>
                <w:rFonts w:eastAsia="Times New Roman"/>
                <w:kern w:val="1"/>
                <w:sz w:val="20"/>
                <w:szCs w:val="20"/>
                <w:lang w:val="ru-RU" w:eastAsia="ar-SA"/>
              </w:rPr>
              <w:t>- это</w:t>
            </w:r>
            <w:proofErr w:type="gramEnd"/>
            <w:r w:rsidRPr="005362C6">
              <w:rPr>
                <w:rFonts w:eastAsia="Times New Roman"/>
                <w:kern w:val="1"/>
                <w:sz w:val="20"/>
                <w:szCs w:val="20"/>
                <w:lang w:val="ru-RU" w:eastAsia="ar-SA"/>
              </w:rPr>
              <w:t xml:space="preserve"> лица, разрешающие в суде и с помощью суда свой материально-правовой спор. Сторонами в гражданском процессе - истцом или ответчиком могут быть граждане, а также государственные предприятия, учреждения, организации, иные кооперативные организации, их объединения, общественные организации, пользующиеся правами юридического лица.</w:t>
            </w:r>
          </w:p>
          <w:p w14:paraId="2F07BE0A"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 xml:space="preserve">Истец </w:t>
            </w:r>
            <w:proofErr w:type="gramStart"/>
            <w:r w:rsidRPr="005362C6">
              <w:rPr>
                <w:rFonts w:eastAsia="Times New Roman"/>
                <w:kern w:val="1"/>
                <w:sz w:val="20"/>
                <w:szCs w:val="20"/>
                <w:lang w:val="ru-RU" w:eastAsia="ar-SA"/>
              </w:rPr>
              <w:t>- это</w:t>
            </w:r>
            <w:proofErr w:type="gramEnd"/>
            <w:r w:rsidRPr="005362C6">
              <w:rPr>
                <w:rFonts w:eastAsia="Times New Roman"/>
                <w:kern w:val="1"/>
                <w:sz w:val="20"/>
                <w:szCs w:val="20"/>
                <w:lang w:val="ru-RU" w:eastAsia="ar-SA"/>
              </w:rPr>
              <w:t xml:space="preserve"> лицо, в защиту нарушенных или оспариваемых прав и интересов которого возбуждено гражданское дело.</w:t>
            </w:r>
          </w:p>
          <w:p w14:paraId="57124AA4"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 xml:space="preserve">Ответчик </w:t>
            </w:r>
            <w:proofErr w:type="gramStart"/>
            <w:r w:rsidRPr="005362C6">
              <w:rPr>
                <w:rFonts w:eastAsia="Times New Roman"/>
                <w:kern w:val="1"/>
                <w:sz w:val="20"/>
                <w:szCs w:val="20"/>
                <w:lang w:val="ru-RU" w:eastAsia="ar-SA"/>
              </w:rPr>
              <w:t>- это</w:t>
            </w:r>
            <w:proofErr w:type="gramEnd"/>
            <w:r w:rsidRPr="005362C6">
              <w:rPr>
                <w:rFonts w:eastAsia="Times New Roman"/>
                <w:kern w:val="1"/>
                <w:sz w:val="20"/>
                <w:szCs w:val="20"/>
                <w:lang w:val="ru-RU" w:eastAsia="ar-SA"/>
              </w:rPr>
              <w:t xml:space="preserve"> лицо, привлекаемое к ответу по иску, поскольку на него указывается в иске как на нарушителя права.</w:t>
            </w:r>
          </w:p>
          <w:p w14:paraId="73C65A94"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Стороны в процессе пользуются равными процессуальными правами и соответственно несут равные процессуальные обязанности.</w:t>
            </w:r>
          </w:p>
          <w:p w14:paraId="1B8DDA47"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Как обязанности, так и права сторон делятся на общие и специальные.</w:t>
            </w:r>
          </w:p>
          <w:p w14:paraId="2BFB88AC"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 xml:space="preserve">Общие процессуальные права сторон </w:t>
            </w:r>
            <w:proofErr w:type="gramStart"/>
            <w:r w:rsidRPr="005362C6">
              <w:rPr>
                <w:rFonts w:eastAsia="Times New Roman"/>
                <w:kern w:val="1"/>
                <w:sz w:val="20"/>
                <w:szCs w:val="20"/>
                <w:lang w:val="ru-RU" w:eastAsia="ar-SA"/>
              </w:rPr>
              <w:t>- это</w:t>
            </w:r>
            <w:proofErr w:type="gramEnd"/>
            <w:r w:rsidRPr="005362C6">
              <w:rPr>
                <w:rFonts w:eastAsia="Times New Roman"/>
                <w:kern w:val="1"/>
                <w:sz w:val="20"/>
                <w:szCs w:val="20"/>
                <w:lang w:val="ru-RU" w:eastAsia="ar-SA"/>
              </w:rPr>
              <w:t xml:space="preserve"> права, распространяющиеся на всех участвующих в деле лиц (право знакомиться с материалами дела, делать выписки из них, снимать копии, заявлять отводы, представлять доказательства </w:t>
            </w:r>
            <w:r>
              <w:rPr>
                <w:rFonts w:eastAsia="Times New Roman"/>
                <w:kern w:val="1"/>
                <w:sz w:val="20"/>
                <w:szCs w:val="20"/>
                <w:lang w:val="ru-RU" w:eastAsia="ar-SA"/>
              </w:rPr>
              <w:t>и т.д.</w:t>
            </w:r>
          </w:p>
          <w:p w14:paraId="6BB6EEC5"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 xml:space="preserve">Специальные права сторон </w:t>
            </w:r>
            <w:proofErr w:type="gramStart"/>
            <w:r w:rsidRPr="005362C6">
              <w:rPr>
                <w:rFonts w:eastAsia="Times New Roman"/>
                <w:kern w:val="1"/>
                <w:sz w:val="20"/>
                <w:szCs w:val="20"/>
                <w:lang w:val="ru-RU" w:eastAsia="ar-SA"/>
              </w:rPr>
              <w:t>- это</w:t>
            </w:r>
            <w:proofErr w:type="gramEnd"/>
            <w:r w:rsidRPr="005362C6">
              <w:rPr>
                <w:rFonts w:eastAsia="Times New Roman"/>
                <w:kern w:val="1"/>
                <w:sz w:val="20"/>
                <w:szCs w:val="20"/>
                <w:lang w:val="ru-RU" w:eastAsia="ar-SA"/>
              </w:rPr>
              <w:t xml:space="preserve"> такие исключительные права, которые закон предоставляет лишь истцу и ответчику. </w:t>
            </w:r>
          </w:p>
          <w:p w14:paraId="63F2F5EC"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 xml:space="preserve"> Общие процессуальные обязанности сторон:</w:t>
            </w:r>
          </w:p>
          <w:p w14:paraId="7AD15066"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 добросовестно пользоваться своими правами;</w:t>
            </w:r>
          </w:p>
          <w:p w14:paraId="4B0647F3"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 соблюдать установленный в судебном заседании порядок;</w:t>
            </w:r>
          </w:p>
          <w:p w14:paraId="4B030886"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 беспрекословно подчиняться распоряжениям председательствующего;</w:t>
            </w:r>
          </w:p>
          <w:p w14:paraId="72922B0C" w14:textId="0B2A92BB" w:rsidR="00B32221" w:rsidRPr="00FE05FC" w:rsidRDefault="00B32221" w:rsidP="00B32221">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с уважением относиться к суду.</w:t>
            </w:r>
          </w:p>
        </w:tc>
      </w:tr>
      <w:tr w:rsidR="00B32221" w:rsidRPr="00B32221" w14:paraId="3FF79207" w14:textId="77777777" w:rsidTr="00B32221">
        <w:tc>
          <w:tcPr>
            <w:tcW w:w="846" w:type="dxa"/>
          </w:tcPr>
          <w:p w14:paraId="145EAFB9"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kern w:val="1"/>
                <w:sz w:val="20"/>
                <w:szCs w:val="20"/>
                <w:lang w:eastAsia="ar-SA"/>
              </w:rPr>
            </w:pPr>
          </w:p>
        </w:tc>
        <w:tc>
          <w:tcPr>
            <w:tcW w:w="2557" w:type="dxa"/>
          </w:tcPr>
          <w:p w14:paraId="0F87FC17"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kern w:val="1"/>
                <w:sz w:val="20"/>
                <w:szCs w:val="20"/>
                <w:lang w:val="ru-RU" w:eastAsia="ar-SA"/>
              </w:rPr>
              <w:t>Понятие и виды третьих лиц. Ненадлежащие стороны.</w:t>
            </w:r>
          </w:p>
        </w:tc>
        <w:tc>
          <w:tcPr>
            <w:tcW w:w="11765" w:type="dxa"/>
          </w:tcPr>
          <w:p w14:paraId="6EDEB473"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 xml:space="preserve">Третьи лица — это стороны процесса, имеющие процессуально-правовую или материально-правовую заинтересованность в деле, что характеризует их правовое положение. </w:t>
            </w:r>
          </w:p>
          <w:p w14:paraId="3683E85C" w14:textId="2360D2A8"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В зависимости от характера материально-правовой заинтересованности к исходу дела между</w:t>
            </w:r>
            <w:r>
              <w:rPr>
                <w:rFonts w:eastAsia="Times New Roman"/>
                <w:kern w:val="1"/>
                <w:sz w:val="20"/>
                <w:szCs w:val="20"/>
                <w:lang w:val="ru-RU" w:eastAsia="ar-SA"/>
              </w:rPr>
              <w:t xml:space="preserve"> </w:t>
            </w:r>
            <w:r w:rsidRPr="005362C6">
              <w:rPr>
                <w:rFonts w:eastAsia="Times New Roman"/>
                <w:kern w:val="1"/>
                <w:sz w:val="20"/>
                <w:szCs w:val="20"/>
                <w:lang w:val="ru-RU" w:eastAsia="ar-SA"/>
              </w:rPr>
              <w:t>истцом и ответчиком выделяют следующие категории третьих лиц:</w:t>
            </w:r>
          </w:p>
          <w:p w14:paraId="7D75F3CD"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-заявляющие самостоятельные требования относительно предмета спора — лица, вступающие в гражданский процесс для защиты собственных прав и интересов;</w:t>
            </w:r>
          </w:p>
          <w:p w14:paraId="3116EC45"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-не заявляющие самостоятельных требований относительно предмета спора — обладают меньшими правами по сравнению с третьими лицами, которые такие требования заявляют; не выступают участниками материального правоотношения.</w:t>
            </w:r>
          </w:p>
          <w:p w14:paraId="5772E304"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Ненадлежащая сторона — это лицо, которое первоначально считалось субъектом спорного материального правоотношения, но в действительности таковым не является. Статья 41 ГПК РФ предусматривает правило замены ненадлежащей стороны. В гражданском процессе допускается замена только ненадлежащего ответчика; а ненадлежащего истца заменить нельзя - ему отказывают в иске. Основным условием замены ненадлежащего ответчика является согласие истца. Согласие может быть в двух формах:</w:t>
            </w:r>
          </w:p>
          <w:p w14:paraId="6D7BE306"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1. Предварительное заявление истца</w:t>
            </w:r>
          </w:p>
          <w:p w14:paraId="44C13D76"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2. Либо последующее одобрение истца.</w:t>
            </w:r>
          </w:p>
          <w:p w14:paraId="445FC171"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Если истец согласен на замену ненадлежащего ответчика, суд выносит определение о замене, надлежащий ответчик вступает в процесс, рассмотрение дела начинается с самого начала.</w:t>
            </w:r>
          </w:p>
          <w:p w14:paraId="288CE345" w14:textId="77777777" w:rsidR="00B32221" w:rsidRPr="00FE05FC"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Если истец не согласен на замену ненадлежащего ответчика, рассмотрение дела продолжается, и суд по итогам судебного разбирательства выносит решение об отказе в удовлетворении предъявленного иска.</w:t>
            </w:r>
          </w:p>
        </w:tc>
      </w:tr>
      <w:tr w:rsidR="00B32221" w:rsidRPr="00B32221" w14:paraId="445D22EA" w14:textId="77777777" w:rsidTr="00B32221">
        <w:tc>
          <w:tcPr>
            <w:tcW w:w="846" w:type="dxa"/>
          </w:tcPr>
          <w:p w14:paraId="17A9E6B8"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kern w:val="1"/>
                <w:sz w:val="20"/>
                <w:szCs w:val="20"/>
                <w:lang w:eastAsia="ar-SA"/>
              </w:rPr>
            </w:pPr>
          </w:p>
        </w:tc>
        <w:tc>
          <w:tcPr>
            <w:tcW w:w="2557" w:type="dxa"/>
          </w:tcPr>
          <w:p w14:paraId="6C04E1F4"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kern w:val="1"/>
                <w:sz w:val="20"/>
                <w:szCs w:val="20"/>
                <w:lang w:val="ru-RU" w:eastAsia="ar-SA"/>
              </w:rPr>
              <w:t>Процессуальное правопреемство. Процессуальное соучастие.</w:t>
            </w:r>
          </w:p>
        </w:tc>
        <w:tc>
          <w:tcPr>
            <w:tcW w:w="11765" w:type="dxa"/>
          </w:tcPr>
          <w:p w14:paraId="125D47ED" w14:textId="677A7BD4"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 xml:space="preserve">Гражданское процессуальное правопреемство — это переход процессуальных прав и обязанностей от одного лица, являвшегося в процессе стороной или третьим лицом с самостоятельными требованиями на предмет спора, к другому лицу в связи с переходом к нему субъективных материальных прав. Основания </w:t>
            </w:r>
            <w:r w:rsidRPr="005362C6">
              <w:rPr>
                <w:rFonts w:eastAsia="Times New Roman"/>
                <w:kern w:val="1"/>
                <w:sz w:val="20"/>
                <w:szCs w:val="20"/>
                <w:lang w:val="ru-RU" w:eastAsia="ar-SA"/>
              </w:rPr>
              <w:t>для процессуального правопреемства,</w:t>
            </w:r>
            <w:r w:rsidRPr="005362C6">
              <w:rPr>
                <w:rFonts w:eastAsia="Times New Roman"/>
                <w:kern w:val="1"/>
                <w:sz w:val="20"/>
                <w:szCs w:val="20"/>
                <w:lang w:val="ru-RU" w:eastAsia="ar-SA"/>
              </w:rPr>
              <w:t xml:space="preserve"> следующие:</w:t>
            </w:r>
          </w:p>
          <w:p w14:paraId="1F9D135C"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1) переход субъективных материальных прав и обязанностей в результате:</w:t>
            </w:r>
          </w:p>
          <w:p w14:paraId="67FC761A"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 xml:space="preserve">смерти гражданина. </w:t>
            </w:r>
          </w:p>
          <w:p w14:paraId="5B4BC0CD"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реорганизации юридического лица (ст. 57, 58 ГК РФ);</w:t>
            </w:r>
          </w:p>
          <w:p w14:paraId="04304DE5"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уступки требования;</w:t>
            </w:r>
          </w:p>
          <w:p w14:paraId="4C29005D"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перевода долга;</w:t>
            </w:r>
          </w:p>
          <w:p w14:paraId="5BFFD623"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других случаев перемены лиц в обязательствах;</w:t>
            </w:r>
          </w:p>
          <w:p w14:paraId="00C6DB34"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2) наличие возбужденного гражданского процесса;</w:t>
            </w:r>
          </w:p>
          <w:p w14:paraId="67D40F3D"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3) выбытие из процесса определенных субъектов — сторон. Выбытие иных субъектов не приводит к возникновению процессуального правопреемства.</w:t>
            </w:r>
          </w:p>
          <w:p w14:paraId="4D597D96"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lastRenderedPageBreak/>
              <w:t>В силу ч. 2 ст. 40 ГПК РФ процессуальное соучастие допускается:</w:t>
            </w:r>
          </w:p>
          <w:p w14:paraId="7D33D468"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Pr>
                <w:rFonts w:eastAsia="Times New Roman"/>
                <w:kern w:val="1"/>
                <w:sz w:val="20"/>
                <w:szCs w:val="20"/>
                <w:lang w:val="ru-RU" w:eastAsia="ar-SA"/>
              </w:rPr>
              <w:t xml:space="preserve">      </w:t>
            </w:r>
            <w:r w:rsidRPr="005362C6">
              <w:rPr>
                <w:rFonts w:eastAsia="Times New Roman"/>
                <w:kern w:val="1"/>
                <w:sz w:val="20"/>
                <w:szCs w:val="20"/>
                <w:lang w:val="ru-RU" w:eastAsia="ar-SA"/>
              </w:rPr>
              <w:t>1.если предметом спора являются общие права или обязанности нескольких истцов или ответчиков;</w:t>
            </w:r>
          </w:p>
          <w:p w14:paraId="48688FB8"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Pr>
                <w:rFonts w:eastAsia="Times New Roman"/>
                <w:kern w:val="1"/>
                <w:sz w:val="20"/>
                <w:szCs w:val="20"/>
                <w:lang w:val="ru-RU" w:eastAsia="ar-SA"/>
              </w:rPr>
              <w:t xml:space="preserve">      </w:t>
            </w:r>
            <w:r w:rsidRPr="005362C6">
              <w:rPr>
                <w:rFonts w:eastAsia="Times New Roman"/>
                <w:kern w:val="1"/>
                <w:sz w:val="20"/>
                <w:szCs w:val="20"/>
                <w:lang w:val="ru-RU" w:eastAsia="ar-SA"/>
              </w:rPr>
              <w:t>2.права и обязанности нескольких истцов или ответчиков имеют одно основание;</w:t>
            </w:r>
          </w:p>
          <w:p w14:paraId="6E5E5C15"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Pr>
                <w:rFonts w:eastAsia="Times New Roman"/>
                <w:kern w:val="1"/>
                <w:sz w:val="20"/>
                <w:szCs w:val="20"/>
                <w:lang w:val="ru-RU" w:eastAsia="ar-SA"/>
              </w:rPr>
              <w:t xml:space="preserve">      </w:t>
            </w:r>
            <w:r w:rsidRPr="005362C6">
              <w:rPr>
                <w:rFonts w:eastAsia="Times New Roman"/>
                <w:kern w:val="1"/>
                <w:sz w:val="20"/>
                <w:szCs w:val="20"/>
                <w:lang w:val="ru-RU" w:eastAsia="ar-SA"/>
              </w:rPr>
              <w:t>3.предметом спора являются однородные права и обязанности.</w:t>
            </w:r>
          </w:p>
          <w:p w14:paraId="34FF9474" w14:textId="46CD982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Черты гражданского процессуального соучастия,</w:t>
            </w:r>
            <w:r w:rsidRPr="005362C6">
              <w:rPr>
                <w:rFonts w:eastAsia="Times New Roman"/>
                <w:kern w:val="1"/>
                <w:sz w:val="20"/>
                <w:szCs w:val="20"/>
                <w:lang w:val="ru-RU" w:eastAsia="ar-SA"/>
              </w:rPr>
              <w:t xml:space="preserve"> следующие:</w:t>
            </w:r>
          </w:p>
          <w:p w14:paraId="4BEF05AC"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Pr>
                <w:rFonts w:eastAsia="Times New Roman"/>
                <w:kern w:val="1"/>
                <w:sz w:val="20"/>
                <w:szCs w:val="20"/>
                <w:lang w:val="ru-RU" w:eastAsia="ar-SA"/>
              </w:rPr>
              <w:t xml:space="preserve">      </w:t>
            </w:r>
            <w:r w:rsidRPr="005362C6">
              <w:rPr>
                <w:rFonts w:eastAsia="Times New Roman"/>
                <w:kern w:val="1"/>
                <w:sz w:val="20"/>
                <w:szCs w:val="20"/>
                <w:lang w:val="ru-RU" w:eastAsia="ar-SA"/>
              </w:rPr>
              <w:t>1.соучастники — это субъекты спорного материально-правового отношения;</w:t>
            </w:r>
          </w:p>
          <w:p w14:paraId="2BB98807"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Pr>
                <w:rFonts w:eastAsia="Times New Roman"/>
                <w:kern w:val="1"/>
                <w:sz w:val="20"/>
                <w:szCs w:val="20"/>
                <w:lang w:val="ru-RU" w:eastAsia="ar-SA"/>
              </w:rPr>
              <w:t xml:space="preserve">      </w:t>
            </w:r>
            <w:r w:rsidRPr="005362C6">
              <w:rPr>
                <w:rFonts w:eastAsia="Times New Roman"/>
                <w:kern w:val="1"/>
                <w:sz w:val="20"/>
                <w:szCs w:val="20"/>
                <w:lang w:val="ru-RU" w:eastAsia="ar-SA"/>
              </w:rPr>
              <w:t>2.интересы соистцов (или соответчиков) не противоречат друг другу, но противостоят интересам противоположной стороны;</w:t>
            </w:r>
          </w:p>
          <w:p w14:paraId="07A447A4" w14:textId="77777777" w:rsidR="00B32221" w:rsidRPr="00FE05FC"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Pr>
                <w:rFonts w:eastAsia="Times New Roman"/>
                <w:kern w:val="1"/>
                <w:sz w:val="20"/>
                <w:szCs w:val="20"/>
                <w:lang w:val="ru-RU" w:eastAsia="ar-SA"/>
              </w:rPr>
              <w:t xml:space="preserve">     </w:t>
            </w:r>
            <w:r w:rsidRPr="005362C6">
              <w:rPr>
                <w:rFonts w:eastAsia="Times New Roman"/>
                <w:kern w:val="1"/>
                <w:sz w:val="20"/>
                <w:szCs w:val="20"/>
                <w:lang w:val="ru-RU" w:eastAsia="ar-SA"/>
              </w:rPr>
              <w:t>3.наличествует один гражданский процесс, в котором рассматривается дело с участием соистцов и (или) соответчиков.</w:t>
            </w:r>
          </w:p>
        </w:tc>
      </w:tr>
      <w:tr w:rsidR="00B32221" w:rsidRPr="00B32221" w14:paraId="0FFC2DDC" w14:textId="77777777" w:rsidTr="00B32221">
        <w:tc>
          <w:tcPr>
            <w:tcW w:w="846" w:type="dxa"/>
          </w:tcPr>
          <w:p w14:paraId="441137A9"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kern w:val="1"/>
                <w:sz w:val="20"/>
                <w:szCs w:val="20"/>
                <w:lang w:eastAsia="ar-SA"/>
              </w:rPr>
            </w:pPr>
          </w:p>
        </w:tc>
        <w:tc>
          <w:tcPr>
            <w:tcW w:w="2557" w:type="dxa"/>
          </w:tcPr>
          <w:p w14:paraId="63912143"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kern w:val="1"/>
                <w:sz w:val="20"/>
                <w:szCs w:val="20"/>
                <w:lang w:val="ru-RU" w:eastAsia="ar-SA"/>
              </w:rPr>
              <w:t>Формы участия прокурора в гражданском процессе.</w:t>
            </w:r>
          </w:p>
        </w:tc>
        <w:tc>
          <w:tcPr>
            <w:tcW w:w="11765" w:type="dxa"/>
          </w:tcPr>
          <w:p w14:paraId="4EB0F827" w14:textId="01974D01"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Основными формами участия прокурора в гражданском</w:t>
            </w:r>
            <w:r>
              <w:rPr>
                <w:rFonts w:eastAsia="Times New Roman"/>
                <w:kern w:val="1"/>
                <w:sz w:val="20"/>
                <w:szCs w:val="20"/>
                <w:lang w:val="ru-RU" w:eastAsia="ar-SA"/>
              </w:rPr>
              <w:t xml:space="preserve"> </w:t>
            </w:r>
            <w:r w:rsidRPr="005362C6">
              <w:rPr>
                <w:rFonts w:eastAsia="Times New Roman"/>
                <w:kern w:val="1"/>
                <w:sz w:val="20"/>
                <w:szCs w:val="20"/>
                <w:lang w:val="ru-RU" w:eastAsia="ar-SA"/>
              </w:rPr>
              <w:t>судопроизводстве, в соответствии с п. 3 ст. 35 Закона «О прокуратуре» и ст.</w:t>
            </w:r>
          </w:p>
          <w:p w14:paraId="762CC1E9"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45 ГПК, являются:</w:t>
            </w:r>
          </w:p>
          <w:p w14:paraId="6BEBF666" w14:textId="3CFA5C0E"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 обращение в суд в качестве процессуального истца; осуществляется путем предъявления иска или</w:t>
            </w:r>
            <w:r>
              <w:rPr>
                <w:rFonts w:eastAsia="Times New Roman"/>
                <w:kern w:val="1"/>
                <w:sz w:val="20"/>
                <w:szCs w:val="20"/>
                <w:lang w:val="ru-RU" w:eastAsia="ar-SA"/>
              </w:rPr>
              <w:t xml:space="preserve"> </w:t>
            </w:r>
            <w:r w:rsidRPr="005362C6">
              <w:rPr>
                <w:rFonts w:eastAsia="Times New Roman"/>
                <w:kern w:val="1"/>
                <w:sz w:val="20"/>
                <w:szCs w:val="20"/>
                <w:lang w:val="ru-RU" w:eastAsia="ar-SA"/>
              </w:rPr>
              <w:t>подачи заявления</w:t>
            </w:r>
          </w:p>
          <w:p w14:paraId="5658A77B"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 вступление в уже начатый процесс для дачи заключения.</w:t>
            </w:r>
          </w:p>
          <w:p w14:paraId="7402971B" w14:textId="02F88103"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В соответствии с ГПК РФ прокурор может обратиться в суд с</w:t>
            </w:r>
            <w:r>
              <w:rPr>
                <w:rFonts w:eastAsia="Times New Roman"/>
                <w:kern w:val="1"/>
                <w:sz w:val="20"/>
                <w:szCs w:val="20"/>
                <w:lang w:val="ru-RU" w:eastAsia="ar-SA"/>
              </w:rPr>
              <w:t xml:space="preserve"> </w:t>
            </w:r>
            <w:r w:rsidRPr="005362C6">
              <w:rPr>
                <w:rFonts w:eastAsia="Times New Roman"/>
                <w:kern w:val="1"/>
                <w:sz w:val="20"/>
                <w:szCs w:val="20"/>
                <w:lang w:val="ru-RU" w:eastAsia="ar-SA"/>
              </w:rPr>
              <w:t>заявлением в защиту прав, свобод и законных интересов:</w:t>
            </w:r>
          </w:p>
          <w:p w14:paraId="226BD448"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1) конкретного гражданина;</w:t>
            </w:r>
          </w:p>
          <w:p w14:paraId="1DBB902C"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2) неопределенного круга лиц;</w:t>
            </w:r>
          </w:p>
          <w:p w14:paraId="3F969C6F" w14:textId="77777777" w:rsidR="00B32221" w:rsidRPr="00FE05FC"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3) интересов РФ, субъектов РФ, муниципальных образований.</w:t>
            </w:r>
          </w:p>
        </w:tc>
      </w:tr>
      <w:tr w:rsidR="00B32221" w:rsidRPr="00B32221" w14:paraId="7C102015" w14:textId="77777777" w:rsidTr="00B32221">
        <w:tc>
          <w:tcPr>
            <w:tcW w:w="846" w:type="dxa"/>
          </w:tcPr>
          <w:p w14:paraId="58781B1A"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kern w:val="1"/>
                <w:sz w:val="20"/>
                <w:szCs w:val="20"/>
                <w:lang w:eastAsia="ar-SA"/>
              </w:rPr>
            </w:pPr>
          </w:p>
        </w:tc>
        <w:tc>
          <w:tcPr>
            <w:tcW w:w="2557" w:type="dxa"/>
          </w:tcPr>
          <w:p w14:paraId="12B4878B"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kern w:val="1"/>
                <w:sz w:val="20"/>
                <w:szCs w:val="20"/>
                <w:lang w:val="ru-RU" w:eastAsia="ar-SA"/>
              </w:rPr>
              <w:t>Формы участия в гражданском процессе государственных органов, муниципальных органов, организаций и граждан в защиту прав и законных интересов других лиц.</w:t>
            </w:r>
          </w:p>
        </w:tc>
        <w:tc>
          <w:tcPr>
            <w:tcW w:w="11765" w:type="dxa"/>
          </w:tcPr>
          <w:p w14:paraId="32C0A3D5"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Защита прав других лиц осуществляется в двух формах.</w:t>
            </w:r>
          </w:p>
          <w:p w14:paraId="2359EF08" w14:textId="77777777" w:rsidR="00B32221"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 xml:space="preserve">Во-первых, путем обращения в суд с заявлениями в защиту прав, свобод и законных интересов других лиц либо неопределенного круга лиц (ст. 46 ГПК).  </w:t>
            </w:r>
          </w:p>
          <w:p w14:paraId="4C33D8C7" w14:textId="77777777" w:rsidR="00B32221" w:rsidRPr="00FE05FC"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Во-вторых, государственные органы и органы местного самоуправления могут быть привлечены судом к участию в процессе или вступить в процесс по своей инициативе либо по инициативе лиц, участвующих в деле, для дачи заключения по делу в целях осуществления возложенных на них обязанностей и защиты прав, свобод и законных интересов других лиц или интересов Российской Федерации, субъектов РФ, муниципальных образований (ст. 47 ГПК)..</w:t>
            </w:r>
          </w:p>
        </w:tc>
      </w:tr>
      <w:tr w:rsidR="00B32221" w:rsidRPr="00B32221" w14:paraId="1CEA9499" w14:textId="77777777" w:rsidTr="00B32221">
        <w:tc>
          <w:tcPr>
            <w:tcW w:w="846" w:type="dxa"/>
          </w:tcPr>
          <w:p w14:paraId="11ABC503"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kern w:val="1"/>
                <w:sz w:val="20"/>
                <w:szCs w:val="20"/>
                <w:lang w:eastAsia="ar-SA"/>
              </w:rPr>
            </w:pPr>
          </w:p>
        </w:tc>
        <w:tc>
          <w:tcPr>
            <w:tcW w:w="2557" w:type="dxa"/>
          </w:tcPr>
          <w:p w14:paraId="05B1AF7A"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kern w:val="1"/>
                <w:sz w:val="20"/>
                <w:szCs w:val="20"/>
                <w:lang w:val="ru-RU" w:eastAsia="ar-SA"/>
              </w:rPr>
              <w:t>Представительство. Понятие и виды судебного представительства.</w:t>
            </w:r>
          </w:p>
        </w:tc>
        <w:tc>
          <w:tcPr>
            <w:tcW w:w="11765" w:type="dxa"/>
          </w:tcPr>
          <w:p w14:paraId="0CA59551" w14:textId="09D9A79B"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 xml:space="preserve">Представительство — это совершение от имени и в интересах представляемого (доверителя) определённых действий или принятие определённых решений </w:t>
            </w:r>
            <w:r w:rsidRPr="005362C6">
              <w:rPr>
                <w:rFonts w:eastAsia="Times New Roman"/>
                <w:kern w:val="1"/>
                <w:sz w:val="20"/>
                <w:szCs w:val="20"/>
                <w:lang w:val="ru-RU" w:eastAsia="ar-SA"/>
              </w:rPr>
              <w:t>в пределах,</w:t>
            </w:r>
            <w:r w:rsidRPr="005362C6">
              <w:rPr>
                <w:rFonts w:eastAsia="Times New Roman"/>
                <w:kern w:val="1"/>
                <w:sz w:val="20"/>
                <w:szCs w:val="20"/>
                <w:lang w:val="ru-RU" w:eastAsia="ar-SA"/>
              </w:rPr>
              <w:t xml:space="preserve"> установленных законом и (или) заранее оговорённых сторонами полномочий. </w:t>
            </w:r>
          </w:p>
          <w:p w14:paraId="475E0E88"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Виды судебного представительства в гражданском процессе:</w:t>
            </w:r>
          </w:p>
          <w:p w14:paraId="7E604388"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-Договорное (добровольное) представительство, в том числе профессиональное, — обеспечивается юристами, адвокатами или другими лицами, которых участники гражданского процесса выбрали сами.</w:t>
            </w:r>
          </w:p>
          <w:p w14:paraId="4E0BA73A" w14:textId="77777777" w:rsidR="00B32221" w:rsidRPr="005362C6"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-Законное представительство (обязательное) — обеспечивается законными представителями гражданина.</w:t>
            </w:r>
          </w:p>
          <w:p w14:paraId="301B286C" w14:textId="77777777" w:rsidR="00B32221" w:rsidRPr="00FE05FC"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62C6">
              <w:rPr>
                <w:rFonts w:eastAsia="Times New Roman"/>
                <w:kern w:val="1"/>
                <w:sz w:val="20"/>
                <w:szCs w:val="20"/>
                <w:lang w:val="ru-RU" w:eastAsia="ar-SA"/>
              </w:rPr>
              <w:t>-Представительство по назначению суда — обеспечивается адвокатом, которого назначает суд, ведущий гражданское дело, при наличии для этого оснований.</w:t>
            </w:r>
          </w:p>
        </w:tc>
      </w:tr>
      <w:tr w:rsidR="00B32221" w:rsidRPr="00B32221" w14:paraId="3048EA5D" w14:textId="77777777" w:rsidTr="00B32221">
        <w:tc>
          <w:tcPr>
            <w:tcW w:w="846" w:type="dxa"/>
          </w:tcPr>
          <w:p w14:paraId="6E53717E"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kern w:val="1"/>
                <w:sz w:val="20"/>
                <w:szCs w:val="20"/>
                <w:lang w:eastAsia="ar-SA"/>
              </w:rPr>
            </w:pPr>
          </w:p>
        </w:tc>
        <w:tc>
          <w:tcPr>
            <w:tcW w:w="2557" w:type="dxa"/>
          </w:tcPr>
          <w:p w14:paraId="1235ECA8"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kern w:val="1"/>
                <w:sz w:val="20"/>
                <w:szCs w:val="20"/>
                <w:lang w:val="ru-RU" w:eastAsia="ar-SA"/>
              </w:rPr>
              <w:t>Общие и специальные полномочия представителя в суде.</w:t>
            </w:r>
          </w:p>
        </w:tc>
        <w:tc>
          <w:tcPr>
            <w:tcW w:w="11765" w:type="dxa"/>
          </w:tcPr>
          <w:p w14:paraId="39C4A281" w14:textId="77777777" w:rsidR="00B32221" w:rsidRPr="0053558A"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558A">
              <w:rPr>
                <w:rFonts w:eastAsia="Times New Roman"/>
                <w:kern w:val="1"/>
                <w:sz w:val="20"/>
                <w:szCs w:val="20"/>
                <w:lang w:val="ru-RU" w:eastAsia="ar-SA"/>
              </w:rPr>
              <w:t>Общие полномочия - процессуальные действия, которые вправе совершать все лица, участвующие в деле (ст. 35 ГПК): ознакомление с материалами дела, задавать вопросы, отвод и т.д. Этими полномочиями представитель наделяется, даже если они не оговорены в доверенности.</w:t>
            </w:r>
          </w:p>
          <w:p w14:paraId="1DBE8033" w14:textId="77777777" w:rsidR="00B32221" w:rsidRPr="00FE05FC"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558A">
              <w:rPr>
                <w:rFonts w:eastAsia="Times New Roman"/>
                <w:kern w:val="1"/>
                <w:sz w:val="20"/>
                <w:szCs w:val="20"/>
                <w:lang w:val="ru-RU" w:eastAsia="ar-SA"/>
              </w:rPr>
              <w:t>Специальные полномочия - процессуальные действия распорядительного характера, вид и объем которых обязательно должны быть оговорены в доверенности и перечень таких полномочий предусмотрен в ст.54 ГПК: право на подписание искового заявления, предъявление его в суд, признание его, заключение мирного соглашения, передача спора в третейский суд и т.д.</w:t>
            </w:r>
          </w:p>
        </w:tc>
      </w:tr>
      <w:tr w:rsidR="00B32221" w:rsidRPr="00B32221" w14:paraId="61C187BD" w14:textId="77777777" w:rsidTr="00B32221">
        <w:tc>
          <w:tcPr>
            <w:tcW w:w="846" w:type="dxa"/>
          </w:tcPr>
          <w:p w14:paraId="7853B059"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bCs/>
                <w:iCs/>
                <w:kern w:val="1"/>
                <w:sz w:val="20"/>
                <w:szCs w:val="20"/>
                <w:lang w:eastAsia="ar-SA"/>
              </w:rPr>
            </w:pPr>
          </w:p>
        </w:tc>
        <w:tc>
          <w:tcPr>
            <w:tcW w:w="2557" w:type="dxa"/>
          </w:tcPr>
          <w:p w14:paraId="3DA139DF"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bCs/>
                <w:iCs/>
                <w:kern w:val="1"/>
                <w:sz w:val="20"/>
                <w:szCs w:val="20"/>
                <w:lang w:val="ru-RU" w:eastAsia="ar-SA"/>
              </w:rPr>
              <w:t>Процессуальные сроки в гражданском процессе.</w:t>
            </w:r>
          </w:p>
        </w:tc>
        <w:tc>
          <w:tcPr>
            <w:tcW w:w="11765" w:type="dxa"/>
          </w:tcPr>
          <w:p w14:paraId="6D35FD72" w14:textId="77777777" w:rsidR="00B32221" w:rsidRPr="005362C6" w:rsidRDefault="00B32221" w:rsidP="00BD1EBD">
            <w:pPr>
              <w:shd w:val="clear" w:color="auto" w:fill="FFFFFF"/>
              <w:suppressAutoHyphens/>
              <w:spacing w:after="0" w:line="240" w:lineRule="auto"/>
              <w:contextualSpacing/>
              <w:jc w:val="both"/>
              <w:rPr>
                <w:rFonts w:eastAsia="Times New Roman"/>
                <w:bCs/>
                <w:iCs/>
                <w:kern w:val="1"/>
                <w:sz w:val="20"/>
                <w:szCs w:val="20"/>
                <w:lang w:val="ru-RU" w:eastAsia="ar-SA"/>
              </w:rPr>
            </w:pPr>
            <w:r>
              <w:rPr>
                <w:rFonts w:eastAsia="Times New Roman"/>
                <w:bCs/>
                <w:iCs/>
                <w:kern w:val="1"/>
                <w:sz w:val="20"/>
                <w:szCs w:val="20"/>
                <w:lang w:val="ru-RU" w:eastAsia="ar-SA"/>
              </w:rPr>
              <w:t>Процессуальный срок</w:t>
            </w:r>
            <w:proofErr w:type="gramStart"/>
            <w:r>
              <w:rPr>
                <w:rFonts w:eastAsia="Times New Roman"/>
                <w:bCs/>
                <w:iCs/>
                <w:kern w:val="1"/>
                <w:sz w:val="20"/>
                <w:szCs w:val="20"/>
                <w:lang w:val="ru-RU" w:eastAsia="ar-SA"/>
              </w:rPr>
              <w:t>- это</w:t>
            </w:r>
            <w:proofErr w:type="gramEnd"/>
            <w:r>
              <w:rPr>
                <w:rFonts w:eastAsia="Times New Roman"/>
                <w:bCs/>
                <w:iCs/>
                <w:kern w:val="1"/>
                <w:sz w:val="20"/>
                <w:szCs w:val="20"/>
                <w:lang w:val="ru-RU" w:eastAsia="ar-SA"/>
              </w:rPr>
              <w:t xml:space="preserve"> отрезок времени</w:t>
            </w:r>
            <w:r w:rsidRPr="005362C6">
              <w:rPr>
                <w:rFonts w:eastAsia="Times New Roman"/>
                <w:bCs/>
                <w:iCs/>
                <w:kern w:val="1"/>
                <w:sz w:val="20"/>
                <w:szCs w:val="20"/>
                <w:lang w:val="ru-RU" w:eastAsia="ar-SA"/>
              </w:rPr>
              <w:t>,</w:t>
            </w:r>
            <w:r>
              <w:rPr>
                <w:rFonts w:eastAsia="Times New Roman"/>
                <w:bCs/>
                <w:iCs/>
                <w:kern w:val="1"/>
                <w:sz w:val="20"/>
                <w:szCs w:val="20"/>
                <w:lang w:val="ru-RU" w:eastAsia="ar-SA"/>
              </w:rPr>
              <w:t xml:space="preserve"> который предусмотрен законом или назначен судьей</w:t>
            </w:r>
            <w:r w:rsidRPr="005362C6">
              <w:rPr>
                <w:rFonts w:eastAsia="Times New Roman"/>
                <w:bCs/>
                <w:iCs/>
                <w:kern w:val="1"/>
                <w:sz w:val="20"/>
                <w:szCs w:val="20"/>
                <w:lang w:val="ru-RU" w:eastAsia="ar-SA"/>
              </w:rPr>
              <w:t>,</w:t>
            </w:r>
            <w:r>
              <w:rPr>
                <w:rFonts w:eastAsia="Times New Roman"/>
                <w:bCs/>
                <w:iCs/>
                <w:kern w:val="1"/>
                <w:sz w:val="20"/>
                <w:szCs w:val="20"/>
                <w:lang w:val="ru-RU" w:eastAsia="ar-SA"/>
              </w:rPr>
              <w:t xml:space="preserve"> в течение которого должно или может быть совершено процессуальное действие.</w:t>
            </w:r>
          </w:p>
          <w:p w14:paraId="4B48EBA9" w14:textId="77777777" w:rsidR="00B32221" w:rsidRPr="0080343F" w:rsidRDefault="00B32221" w:rsidP="00BD1EBD">
            <w:pPr>
              <w:pStyle w:val="ad"/>
              <w:jc w:val="both"/>
              <w:rPr>
                <w:color w:val="000000"/>
                <w:sz w:val="20"/>
                <w:szCs w:val="20"/>
                <w:lang w:val="ru-RU"/>
              </w:rPr>
            </w:pPr>
            <w:r w:rsidRPr="0080343F">
              <w:rPr>
                <w:color w:val="000000"/>
                <w:sz w:val="20"/>
                <w:szCs w:val="20"/>
                <w:lang w:val="ru-RU"/>
              </w:rPr>
              <w:t>процессуальные сроки определяются датой, указанием на событие, которое должно неизбежно наступить, или периодом.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14:paraId="478585F0" w14:textId="77777777" w:rsidR="00B32221" w:rsidRPr="0080343F" w:rsidRDefault="00B32221" w:rsidP="00BD1EBD">
            <w:pPr>
              <w:pStyle w:val="ad"/>
              <w:jc w:val="both"/>
              <w:rPr>
                <w:color w:val="000000"/>
                <w:sz w:val="20"/>
                <w:szCs w:val="20"/>
                <w:lang w:val="ru-RU"/>
              </w:rPr>
            </w:pPr>
            <w:r w:rsidRPr="0080343F">
              <w:rPr>
                <w:color w:val="000000"/>
                <w:sz w:val="20"/>
                <w:szCs w:val="20"/>
                <w:lang w:val="ru-RU"/>
              </w:rPr>
              <w:t>Течение срока при исчислении его месяцами начинается со дня, следующего за тем, когда наступило событие, с которым закон связывает начало срока, или вынесено постановление суда, указывающее на срок какого-то действия.</w:t>
            </w:r>
          </w:p>
          <w:p w14:paraId="33E1352B" w14:textId="7DFF9915" w:rsidR="00B32221" w:rsidRPr="00FE05FC" w:rsidRDefault="00B32221" w:rsidP="00B32221">
            <w:pPr>
              <w:pStyle w:val="ad"/>
              <w:jc w:val="both"/>
              <w:rPr>
                <w:bCs/>
                <w:iCs/>
                <w:kern w:val="1"/>
                <w:sz w:val="20"/>
                <w:szCs w:val="20"/>
                <w:lang w:val="ru-RU" w:eastAsia="ar-SA"/>
              </w:rPr>
            </w:pPr>
            <w:r w:rsidRPr="0080343F">
              <w:rPr>
                <w:color w:val="000000"/>
                <w:sz w:val="20"/>
                <w:szCs w:val="20"/>
                <w:lang w:val="ru-RU"/>
              </w:rPr>
              <w:t xml:space="preserve">Процессуальный срок, исчисляемый годами, истекает в соответствующие месяц и число последнего года срока. Срок, исчисляемый </w:t>
            </w:r>
            <w:r w:rsidRPr="0080343F">
              <w:rPr>
                <w:color w:val="000000"/>
                <w:sz w:val="20"/>
                <w:szCs w:val="20"/>
                <w:lang w:val="ru-RU"/>
              </w:rPr>
              <w:lastRenderedPageBreak/>
              <w:t>месяцами, истекает в соответствующее число последнего месяца срока.</w:t>
            </w:r>
          </w:p>
        </w:tc>
      </w:tr>
      <w:tr w:rsidR="00B32221" w:rsidRPr="00B32221" w14:paraId="225143E1" w14:textId="77777777" w:rsidTr="00B32221">
        <w:tc>
          <w:tcPr>
            <w:tcW w:w="846" w:type="dxa"/>
          </w:tcPr>
          <w:p w14:paraId="588144AF"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kern w:val="1"/>
                <w:sz w:val="20"/>
                <w:szCs w:val="20"/>
                <w:lang w:eastAsia="ar-SA"/>
              </w:rPr>
            </w:pPr>
          </w:p>
        </w:tc>
        <w:tc>
          <w:tcPr>
            <w:tcW w:w="2557" w:type="dxa"/>
          </w:tcPr>
          <w:p w14:paraId="7234E468"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kern w:val="1"/>
                <w:sz w:val="20"/>
                <w:szCs w:val="20"/>
                <w:lang w:val="ru-RU" w:eastAsia="ar-SA"/>
              </w:rPr>
              <w:t>Понятие и виды процессуальных сроков, их значение.</w:t>
            </w:r>
          </w:p>
        </w:tc>
        <w:tc>
          <w:tcPr>
            <w:tcW w:w="11765" w:type="dxa"/>
          </w:tcPr>
          <w:p w14:paraId="1DBE0F17" w14:textId="21291B0E" w:rsidR="00B32221"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53558A">
              <w:rPr>
                <w:rFonts w:eastAsia="Times New Roman"/>
                <w:kern w:val="1"/>
                <w:sz w:val="20"/>
                <w:szCs w:val="20"/>
                <w:lang w:val="ru-RU" w:eastAsia="ar-SA"/>
              </w:rPr>
              <w:t>Процессуальный срок − предусмотренный законом или назначаемый судом определенный промежуток или момент времени, с которым связывается необходимость совершения конкретных процессуальных действий либо наступления иных правовых последствий.</w:t>
            </w:r>
          </w:p>
          <w:p w14:paraId="32E04906" w14:textId="77777777" w:rsidR="00B32221" w:rsidRPr="001F0938"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Pr>
                <w:rFonts w:eastAsia="Times New Roman"/>
                <w:kern w:val="1"/>
                <w:sz w:val="20"/>
                <w:szCs w:val="20"/>
                <w:lang w:val="ru-RU" w:eastAsia="ar-SA"/>
              </w:rPr>
              <w:t>В</w:t>
            </w:r>
            <w:r w:rsidRPr="001F0938">
              <w:rPr>
                <w:rFonts w:eastAsia="Times New Roman"/>
                <w:kern w:val="1"/>
                <w:sz w:val="20"/>
                <w:szCs w:val="20"/>
                <w:lang w:val="ru-RU" w:eastAsia="ar-SA"/>
              </w:rPr>
              <w:t>иды процессуальных сроков в гражданском процессе</w:t>
            </w:r>
          </w:p>
          <w:p w14:paraId="615E44F1" w14:textId="77777777" w:rsidR="00B32221" w:rsidRPr="001F0938"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1F0938">
              <w:rPr>
                <w:rFonts w:eastAsia="Times New Roman"/>
                <w:kern w:val="1"/>
                <w:sz w:val="20"/>
                <w:szCs w:val="20"/>
                <w:lang w:val="ru-RU" w:eastAsia="ar-SA"/>
              </w:rPr>
              <w:t>1. сроки рассмотрения гражданских дел судом;</w:t>
            </w:r>
          </w:p>
          <w:p w14:paraId="0B4204EA" w14:textId="21318A56" w:rsidR="00B32221"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1F0938">
              <w:rPr>
                <w:rFonts w:eastAsia="Times New Roman"/>
                <w:kern w:val="1"/>
                <w:sz w:val="20"/>
                <w:szCs w:val="20"/>
                <w:lang w:val="ru-RU" w:eastAsia="ar-SA"/>
              </w:rPr>
              <w:t>2. сроки совершения процессуальных действий судом и другими лицами, участвующими в процессе.</w:t>
            </w:r>
          </w:p>
          <w:p w14:paraId="7EC32C7E" w14:textId="55D36338" w:rsidR="00B32221" w:rsidRPr="0080343F" w:rsidRDefault="00B32221" w:rsidP="00B32221">
            <w:pPr>
              <w:spacing w:after="0" w:line="240" w:lineRule="auto"/>
              <w:jc w:val="both"/>
              <w:rPr>
                <w:rFonts w:eastAsia="Times New Roman"/>
                <w:lang w:val="ru-RU"/>
              </w:rPr>
            </w:pPr>
            <w:r>
              <w:rPr>
                <w:color w:val="000000"/>
                <w:sz w:val="20"/>
                <w:szCs w:val="20"/>
                <w:lang w:val="ru-RU"/>
              </w:rPr>
              <w:t>П</w:t>
            </w:r>
            <w:r w:rsidRPr="0080343F">
              <w:rPr>
                <w:color w:val="000000"/>
                <w:sz w:val="20"/>
                <w:szCs w:val="20"/>
                <w:lang w:val="ru-RU"/>
              </w:rPr>
              <w:t xml:space="preserve">роцессуальные сроки разделяются на сроки, которые четко установлены законом и сроки, которые определены судом. К </w:t>
            </w:r>
            <w:r w:rsidRPr="0080343F">
              <w:rPr>
                <w:color w:val="000000"/>
                <w:sz w:val="20"/>
                <w:szCs w:val="20"/>
                <w:lang w:val="ru-RU"/>
              </w:rPr>
              <w:t xml:space="preserve">категории </w:t>
            </w:r>
            <w:r>
              <w:rPr>
                <w:color w:val="000000"/>
                <w:sz w:val="20"/>
                <w:szCs w:val="20"/>
                <w:lang w:val="ru-RU"/>
              </w:rPr>
              <w:t>сроков</w:t>
            </w:r>
            <w:r w:rsidRPr="0080343F">
              <w:rPr>
                <w:color w:val="000000"/>
                <w:sz w:val="20"/>
                <w:szCs w:val="20"/>
                <w:lang w:val="ru-RU"/>
              </w:rPr>
              <w:t xml:space="preserve">, установленных </w:t>
            </w:r>
            <w:r w:rsidRPr="0080343F">
              <w:rPr>
                <w:color w:val="000000"/>
                <w:sz w:val="20"/>
                <w:szCs w:val="20"/>
                <w:lang w:val="ru-RU"/>
              </w:rPr>
              <w:t>законом,</w:t>
            </w:r>
            <w:r w:rsidRPr="0080343F">
              <w:rPr>
                <w:color w:val="000000"/>
                <w:sz w:val="20"/>
                <w:szCs w:val="20"/>
                <w:lang w:val="ru-RU"/>
              </w:rPr>
              <w:t xml:space="preserve"> относятся сроки разрешения гражданских дел в суде первой инстанции, которые не могут быть изменены ни при каких обстоятельствах, сроки подготовки гражданских дел к судебному разбирательству, рассмотрения гражданских дел, а также совершения отдельных процессуальных действий судом.</w:t>
            </w:r>
          </w:p>
          <w:p w14:paraId="208ED36A" w14:textId="77777777" w:rsidR="00B32221" w:rsidRPr="00FE05FC"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1F0938">
              <w:rPr>
                <w:rFonts w:eastAsia="Times New Roman"/>
                <w:kern w:val="1"/>
                <w:sz w:val="20"/>
                <w:szCs w:val="20"/>
                <w:lang w:val="ru-RU" w:eastAsia="ar-SA"/>
              </w:rPr>
              <w:t>Значение процессуальных сроков заключается в том, что они играют роль юридических фактов, на основании которых возникают и прекращаются процессуальные правовые отношения</w:t>
            </w:r>
            <w:r>
              <w:rPr>
                <w:rFonts w:eastAsia="Times New Roman"/>
                <w:kern w:val="1"/>
                <w:sz w:val="20"/>
                <w:szCs w:val="20"/>
                <w:lang w:val="ru-RU" w:eastAsia="ar-SA"/>
              </w:rPr>
              <w:t>.</w:t>
            </w:r>
          </w:p>
        </w:tc>
      </w:tr>
      <w:tr w:rsidR="00B32221" w:rsidRPr="00B32221" w14:paraId="0ACBEDB6" w14:textId="77777777" w:rsidTr="00B32221">
        <w:tc>
          <w:tcPr>
            <w:tcW w:w="846" w:type="dxa"/>
          </w:tcPr>
          <w:p w14:paraId="22A5D553"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color w:val="000000"/>
                <w:spacing w:val="2"/>
                <w:kern w:val="1"/>
                <w:sz w:val="20"/>
                <w:szCs w:val="20"/>
                <w:lang w:eastAsia="ar-SA"/>
              </w:rPr>
            </w:pPr>
          </w:p>
        </w:tc>
        <w:tc>
          <w:tcPr>
            <w:tcW w:w="2557" w:type="dxa"/>
          </w:tcPr>
          <w:p w14:paraId="4EF588AC"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color w:val="000000"/>
                <w:spacing w:val="2"/>
                <w:kern w:val="1"/>
                <w:sz w:val="20"/>
                <w:szCs w:val="20"/>
                <w:lang w:val="ru-RU" w:eastAsia="ar-SA"/>
              </w:rPr>
              <w:t>Приостановление, продление и восстановление процессуальных сроков.</w:t>
            </w:r>
          </w:p>
        </w:tc>
        <w:tc>
          <w:tcPr>
            <w:tcW w:w="11765" w:type="dxa"/>
          </w:tcPr>
          <w:p w14:paraId="3C891F2D" w14:textId="77777777" w:rsidR="00B32221" w:rsidRPr="001F0938"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1F0938">
              <w:rPr>
                <w:rFonts w:eastAsia="Times New Roman"/>
                <w:color w:val="000000"/>
                <w:spacing w:val="2"/>
                <w:kern w:val="1"/>
                <w:sz w:val="20"/>
                <w:szCs w:val="20"/>
                <w:lang w:val="ru-RU" w:eastAsia="ar-SA"/>
              </w:rPr>
              <w:t>ГПК РФ Статья 110. Приостановление процессуальных сроков</w:t>
            </w:r>
          </w:p>
          <w:p w14:paraId="737DE261" w14:textId="77777777" w:rsidR="00B32221" w:rsidRPr="001F0938"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1F0938">
              <w:rPr>
                <w:rFonts w:eastAsia="Times New Roman"/>
                <w:color w:val="000000"/>
                <w:spacing w:val="2"/>
                <w:kern w:val="1"/>
                <w:sz w:val="20"/>
                <w:szCs w:val="20"/>
                <w:lang w:val="ru-RU" w:eastAsia="ar-SA"/>
              </w:rPr>
              <w:t xml:space="preserve">1. Течение всех </w:t>
            </w:r>
            <w:proofErr w:type="spellStart"/>
            <w:r w:rsidRPr="001F0938">
              <w:rPr>
                <w:rFonts w:eastAsia="Times New Roman"/>
                <w:color w:val="000000"/>
                <w:spacing w:val="2"/>
                <w:kern w:val="1"/>
                <w:sz w:val="20"/>
                <w:szCs w:val="20"/>
                <w:lang w:val="ru-RU" w:eastAsia="ar-SA"/>
              </w:rPr>
              <w:t>неистекших</w:t>
            </w:r>
            <w:proofErr w:type="spellEnd"/>
            <w:r w:rsidRPr="001F0938">
              <w:rPr>
                <w:rFonts w:eastAsia="Times New Roman"/>
                <w:color w:val="000000"/>
                <w:spacing w:val="2"/>
                <w:kern w:val="1"/>
                <w:sz w:val="20"/>
                <w:szCs w:val="20"/>
                <w:lang w:val="ru-RU" w:eastAsia="ar-SA"/>
              </w:rPr>
              <w:t xml:space="preserve"> процессуальных сроков приостанавливается одновременно с приостановлением производства по делу.</w:t>
            </w:r>
          </w:p>
          <w:p w14:paraId="3F6285B2" w14:textId="77777777" w:rsidR="00B32221"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1F0938">
              <w:rPr>
                <w:rFonts w:eastAsia="Times New Roman"/>
                <w:color w:val="000000"/>
                <w:spacing w:val="2"/>
                <w:kern w:val="1"/>
                <w:sz w:val="20"/>
                <w:szCs w:val="20"/>
                <w:lang w:val="ru-RU" w:eastAsia="ar-SA"/>
              </w:rPr>
              <w:t>2. Со дня возобновления производства по делу течение процессуальных сроков продолжается.</w:t>
            </w:r>
          </w:p>
          <w:p w14:paraId="1013D6BF" w14:textId="77777777" w:rsidR="00B32221" w:rsidRPr="001F0938"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1F0938">
              <w:rPr>
                <w:rFonts w:eastAsia="Times New Roman"/>
                <w:color w:val="000000"/>
                <w:spacing w:val="2"/>
                <w:kern w:val="1"/>
                <w:sz w:val="20"/>
                <w:szCs w:val="20"/>
                <w:lang w:val="ru-RU" w:eastAsia="ar-SA"/>
              </w:rPr>
              <w:t>ГПК РФ Статья 111. Продление процессуальных сроков</w:t>
            </w:r>
          </w:p>
          <w:p w14:paraId="64222817" w14:textId="77777777" w:rsidR="00B32221"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1F0938">
              <w:rPr>
                <w:rFonts w:eastAsia="Times New Roman"/>
                <w:color w:val="000000"/>
                <w:spacing w:val="2"/>
                <w:kern w:val="1"/>
                <w:sz w:val="20"/>
                <w:szCs w:val="20"/>
                <w:lang w:val="ru-RU" w:eastAsia="ar-SA"/>
              </w:rPr>
              <w:t>Назначенные судом процессуальные сроки могут быть продлены судом.</w:t>
            </w:r>
          </w:p>
          <w:p w14:paraId="0A2E2D81" w14:textId="77777777" w:rsidR="00B32221" w:rsidRPr="001F0938"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1F0938">
              <w:rPr>
                <w:rFonts w:eastAsia="Times New Roman"/>
                <w:color w:val="000000"/>
                <w:spacing w:val="2"/>
                <w:kern w:val="1"/>
                <w:sz w:val="20"/>
                <w:szCs w:val="20"/>
                <w:lang w:val="ru-RU" w:eastAsia="ar-SA"/>
              </w:rPr>
              <w:t>ГПК РФ Статья 112. Восстановление процессуальных сроков</w:t>
            </w:r>
          </w:p>
          <w:p w14:paraId="289456C7" w14:textId="77777777" w:rsidR="00B32221" w:rsidRPr="001F0938"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1F0938">
              <w:rPr>
                <w:rFonts w:eastAsia="Times New Roman"/>
                <w:color w:val="000000"/>
                <w:spacing w:val="2"/>
                <w:kern w:val="1"/>
                <w:sz w:val="20"/>
                <w:szCs w:val="20"/>
                <w:lang w:val="ru-RU" w:eastAsia="ar-SA"/>
              </w:rPr>
              <w:t>1. Лицам, пропустившим установленный федеральным законом процессуальный срок по причинам, признанным судом уважительными, пропущенный срок может быть восстановлен.</w:t>
            </w:r>
          </w:p>
          <w:p w14:paraId="5DD1CA83" w14:textId="77777777" w:rsidR="00B32221" w:rsidRPr="001F0938"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1F0938">
              <w:rPr>
                <w:rFonts w:eastAsia="Times New Roman"/>
                <w:color w:val="000000"/>
                <w:spacing w:val="2"/>
                <w:kern w:val="1"/>
                <w:sz w:val="20"/>
                <w:szCs w:val="20"/>
                <w:lang w:val="ru-RU" w:eastAsia="ar-SA"/>
              </w:rPr>
              <w:t>2. Заявление о восстановлении пропущенного процессуального срока подается в суд, в котором надлежало совершить процессуальное действие.</w:t>
            </w:r>
          </w:p>
          <w:p w14:paraId="5452E299"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1F0938">
              <w:rPr>
                <w:rFonts w:eastAsia="Times New Roman"/>
                <w:color w:val="000000"/>
                <w:spacing w:val="2"/>
                <w:kern w:val="1"/>
                <w:sz w:val="20"/>
                <w:szCs w:val="20"/>
                <w:lang w:val="ru-RU" w:eastAsia="ar-SA"/>
              </w:rPr>
              <w:t>3. Одновременно с подачей заявления о восстановлении пропущенного процессуального срока должно быть совершено необходимое процессуальное действие</w:t>
            </w:r>
          </w:p>
        </w:tc>
      </w:tr>
      <w:tr w:rsidR="00B32221" w:rsidRPr="00B32221" w14:paraId="7A414923" w14:textId="77777777" w:rsidTr="00B32221">
        <w:tc>
          <w:tcPr>
            <w:tcW w:w="846" w:type="dxa"/>
          </w:tcPr>
          <w:p w14:paraId="4C6B28B2"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kern w:val="1"/>
                <w:sz w:val="20"/>
                <w:szCs w:val="20"/>
                <w:lang w:eastAsia="ar-SA"/>
              </w:rPr>
            </w:pPr>
          </w:p>
        </w:tc>
        <w:tc>
          <w:tcPr>
            <w:tcW w:w="2557" w:type="dxa"/>
          </w:tcPr>
          <w:p w14:paraId="46051CBD"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kern w:val="1"/>
                <w:sz w:val="20"/>
                <w:szCs w:val="20"/>
                <w:lang w:val="ru-RU" w:eastAsia="ar-SA"/>
              </w:rPr>
              <w:t>Понятие и виды судебных расходов.</w:t>
            </w:r>
            <w:r w:rsidRPr="00FE05FC">
              <w:rPr>
                <w:rFonts w:eastAsia="Times New Roman"/>
                <w:bCs/>
                <w:kern w:val="1"/>
                <w:sz w:val="20"/>
                <w:szCs w:val="20"/>
                <w:lang w:val="ru-RU" w:eastAsia="ar-SA"/>
              </w:rPr>
              <w:t xml:space="preserve"> Судебные штрафы. </w:t>
            </w:r>
            <w:r w:rsidRPr="00FE05FC">
              <w:rPr>
                <w:rFonts w:eastAsia="Times New Roman"/>
                <w:kern w:val="1"/>
                <w:sz w:val="20"/>
                <w:szCs w:val="20"/>
                <w:lang w:val="ru-RU" w:eastAsia="ar-SA"/>
              </w:rPr>
              <w:t xml:space="preserve">Государственная пошлина. </w:t>
            </w:r>
          </w:p>
        </w:tc>
        <w:tc>
          <w:tcPr>
            <w:tcW w:w="11765" w:type="dxa"/>
          </w:tcPr>
          <w:p w14:paraId="4D2C63F6" w14:textId="77777777" w:rsidR="00B32221" w:rsidRPr="001F0938"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1F0938">
              <w:rPr>
                <w:rFonts w:eastAsia="Times New Roman"/>
                <w:kern w:val="1"/>
                <w:sz w:val="20"/>
                <w:szCs w:val="20"/>
                <w:lang w:val="ru-RU" w:eastAsia="ar-SA"/>
              </w:rPr>
              <w:t>Судебные расходы – платежи, которые осуществляются лицами, участвующими в деле в связи с рассмотрением и разрешением гражданского дела, а также исполнением судебного постановления.</w:t>
            </w:r>
          </w:p>
          <w:p w14:paraId="3B03C463" w14:textId="77777777" w:rsidR="00B32221" w:rsidRPr="001F0938"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1F0938">
              <w:rPr>
                <w:rFonts w:eastAsia="Times New Roman"/>
                <w:kern w:val="1"/>
                <w:sz w:val="20"/>
                <w:szCs w:val="20"/>
                <w:lang w:val="ru-RU" w:eastAsia="ar-SA"/>
              </w:rPr>
              <w:t>2 вида судебных расходов:</w:t>
            </w:r>
          </w:p>
          <w:p w14:paraId="1A91D2A6" w14:textId="77777777" w:rsidR="00B32221" w:rsidRPr="001F0938"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1F0938">
              <w:rPr>
                <w:rFonts w:eastAsia="Times New Roman"/>
                <w:kern w:val="1"/>
                <w:sz w:val="20"/>
                <w:szCs w:val="20"/>
                <w:lang w:val="ru-RU" w:eastAsia="ar-SA"/>
              </w:rPr>
              <w:t>1. Госпошлина.</w:t>
            </w:r>
          </w:p>
          <w:p w14:paraId="674AE51F" w14:textId="77777777" w:rsidR="00B32221"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1F0938">
              <w:rPr>
                <w:rFonts w:eastAsia="Times New Roman"/>
                <w:kern w:val="1"/>
                <w:sz w:val="20"/>
                <w:szCs w:val="20"/>
                <w:lang w:val="ru-RU" w:eastAsia="ar-SA"/>
              </w:rPr>
              <w:t>2. Судебные издержки.</w:t>
            </w:r>
          </w:p>
          <w:p w14:paraId="3F44C6A8" w14:textId="77777777" w:rsidR="00B32221" w:rsidRPr="0080343F" w:rsidRDefault="00B32221" w:rsidP="00BD1EBD">
            <w:pPr>
              <w:shd w:val="clear" w:color="auto" w:fill="FFFFFF"/>
              <w:suppressAutoHyphens/>
              <w:spacing w:after="0" w:line="240" w:lineRule="auto"/>
              <w:contextualSpacing/>
              <w:jc w:val="both"/>
              <w:rPr>
                <w:rFonts w:eastAsia="Times New Roman"/>
                <w:color w:val="000000" w:themeColor="text1"/>
                <w:kern w:val="1"/>
                <w:sz w:val="20"/>
                <w:szCs w:val="20"/>
                <w:lang w:val="ru-RU" w:eastAsia="ar-SA"/>
              </w:rPr>
            </w:pPr>
            <w:r w:rsidRPr="005E37FC">
              <w:rPr>
                <w:rFonts w:eastAsia="Times New Roman"/>
                <w:kern w:val="1"/>
                <w:sz w:val="20"/>
                <w:szCs w:val="20"/>
                <w:lang w:val="ru-RU" w:eastAsia="ar-SA"/>
              </w:rPr>
              <w:t xml:space="preserve">Государственная пошлина — сбор, взимаемый с плательщиков, при их обращении в государственные органы, </w:t>
            </w:r>
            <w:r w:rsidRPr="0080343F">
              <w:rPr>
                <w:rFonts w:eastAsia="Times New Roman"/>
                <w:color w:val="000000" w:themeColor="text1"/>
                <w:kern w:val="1"/>
                <w:sz w:val="20"/>
                <w:szCs w:val="20"/>
                <w:lang w:val="ru-RU" w:eastAsia="ar-SA"/>
              </w:rPr>
              <w:t>органы местного самоуправления и иные органы за совершением в отношении этих лиц юридически значимых действий, за исключением действий, совершаемых консульскими учреждениями Российской Федерации</w:t>
            </w:r>
          </w:p>
          <w:p w14:paraId="46F68461" w14:textId="29924212" w:rsidR="00B32221" w:rsidRPr="00FE05FC" w:rsidRDefault="00B32221" w:rsidP="00B32221">
            <w:pPr>
              <w:spacing w:after="0" w:line="240" w:lineRule="auto"/>
              <w:rPr>
                <w:rFonts w:eastAsia="Times New Roman"/>
                <w:kern w:val="1"/>
                <w:sz w:val="20"/>
                <w:szCs w:val="20"/>
                <w:lang w:val="ru-RU" w:eastAsia="ar-SA"/>
              </w:rPr>
            </w:pPr>
            <w:r w:rsidRPr="0080343F">
              <w:rPr>
                <w:rFonts w:eastAsia="Times New Roman"/>
                <w:color w:val="000000" w:themeColor="text1"/>
                <w:kern w:val="1"/>
                <w:sz w:val="20"/>
                <w:szCs w:val="20"/>
                <w:lang w:val="ru-RU" w:eastAsia="ar-SA"/>
              </w:rPr>
              <w:t xml:space="preserve">Судебные издержки – это </w:t>
            </w:r>
            <w:r w:rsidRPr="0080343F">
              <w:rPr>
                <w:color w:val="000000" w:themeColor="text1"/>
                <w:sz w:val="20"/>
                <w:szCs w:val="20"/>
                <w:shd w:val="clear" w:color="auto" w:fill="FFFFFF"/>
                <w:lang w:val="ru-RU"/>
              </w:rPr>
              <w:t>денежные суммы, подлежащие выплате экспертам, свидетелям, переводчикам, расходы, связанные с проведением осмотра доказательств на месте, расходы на оплату услуг адвокатов и иных лиц, оказывающих юридическую помощь (представителей) и т.д.</w:t>
            </w:r>
          </w:p>
        </w:tc>
      </w:tr>
      <w:tr w:rsidR="00B32221" w:rsidRPr="00D054BA" w14:paraId="3117A5EC" w14:textId="77777777" w:rsidTr="00B32221">
        <w:tc>
          <w:tcPr>
            <w:tcW w:w="846" w:type="dxa"/>
          </w:tcPr>
          <w:p w14:paraId="359FC3FE"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kern w:val="1"/>
                <w:sz w:val="20"/>
                <w:szCs w:val="20"/>
                <w:lang w:eastAsia="ar-SA"/>
              </w:rPr>
            </w:pPr>
          </w:p>
        </w:tc>
        <w:tc>
          <w:tcPr>
            <w:tcW w:w="2557" w:type="dxa"/>
          </w:tcPr>
          <w:p w14:paraId="4D2EBFEA"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kern w:val="1"/>
                <w:sz w:val="20"/>
                <w:szCs w:val="20"/>
                <w:lang w:val="ru-RU" w:eastAsia="ar-SA"/>
              </w:rPr>
              <w:t>Порядок исчисления размера государственной пошлины для обращения в суд.</w:t>
            </w:r>
          </w:p>
        </w:tc>
        <w:tc>
          <w:tcPr>
            <w:tcW w:w="11765" w:type="dxa"/>
          </w:tcPr>
          <w:p w14:paraId="3558F765" w14:textId="7D8B3667" w:rsidR="00B32221" w:rsidRPr="00FE05FC" w:rsidRDefault="00B32221" w:rsidP="00B32221">
            <w:pPr>
              <w:shd w:val="clear" w:color="auto" w:fill="FFFFFF"/>
              <w:suppressAutoHyphens/>
              <w:spacing w:after="0" w:line="240" w:lineRule="auto"/>
              <w:contextualSpacing/>
              <w:jc w:val="both"/>
              <w:rPr>
                <w:rFonts w:eastAsia="Times New Roman"/>
                <w:kern w:val="1"/>
                <w:sz w:val="20"/>
                <w:szCs w:val="20"/>
                <w:lang w:val="ru-RU" w:eastAsia="ar-SA"/>
              </w:rPr>
            </w:pPr>
            <w:r>
              <w:rPr>
                <w:rFonts w:eastAsia="Times New Roman"/>
                <w:kern w:val="1"/>
                <w:sz w:val="20"/>
                <w:szCs w:val="20"/>
                <w:lang w:val="ru-RU" w:eastAsia="ar-SA"/>
              </w:rPr>
              <w:t>П</w:t>
            </w:r>
            <w:r w:rsidRPr="005B56F3">
              <w:rPr>
                <w:rFonts w:eastAsia="Times New Roman"/>
                <w:kern w:val="1"/>
                <w:sz w:val="20"/>
                <w:szCs w:val="20"/>
                <w:lang w:val="ru-RU" w:eastAsia="ar-SA"/>
              </w:rPr>
              <w:t xml:space="preserve">ри подаче искового заявления имущественного характера, административного искового заявления имущественного характера, подлежащих оценке, </w:t>
            </w:r>
            <w:r>
              <w:rPr>
                <w:rFonts w:eastAsia="Times New Roman"/>
                <w:kern w:val="1"/>
                <w:sz w:val="20"/>
                <w:szCs w:val="20"/>
                <w:lang w:val="ru-RU" w:eastAsia="ar-SA"/>
              </w:rPr>
              <w:t xml:space="preserve">размер государственной пошлины зависит от цены иска и вычисляется по формуле, определенной Налоговым Кодексом РФ. При подаче заявлений, содержащих </w:t>
            </w:r>
            <w:r>
              <w:rPr>
                <w:rFonts w:eastAsia="Times New Roman"/>
                <w:kern w:val="1"/>
                <w:sz w:val="20"/>
                <w:szCs w:val="20"/>
                <w:lang w:val="ru-RU" w:eastAsia="ar-SA"/>
              </w:rPr>
              <w:t>неимущественные требования размер государственной пошлины,</w:t>
            </w:r>
            <w:r>
              <w:rPr>
                <w:rFonts w:eastAsia="Times New Roman"/>
                <w:kern w:val="1"/>
                <w:sz w:val="20"/>
                <w:szCs w:val="20"/>
                <w:lang w:val="ru-RU" w:eastAsia="ar-SA"/>
              </w:rPr>
              <w:t xml:space="preserve"> устанавливается в фиксированной размере.</w:t>
            </w:r>
          </w:p>
        </w:tc>
      </w:tr>
      <w:tr w:rsidR="00B32221" w:rsidRPr="00B32221" w14:paraId="683626D4" w14:textId="77777777" w:rsidTr="00B32221">
        <w:tc>
          <w:tcPr>
            <w:tcW w:w="846" w:type="dxa"/>
          </w:tcPr>
          <w:p w14:paraId="73452C78"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color w:val="000000"/>
                <w:spacing w:val="2"/>
                <w:kern w:val="1"/>
                <w:sz w:val="20"/>
                <w:szCs w:val="20"/>
                <w:lang w:eastAsia="ar-SA"/>
              </w:rPr>
            </w:pPr>
          </w:p>
        </w:tc>
        <w:tc>
          <w:tcPr>
            <w:tcW w:w="2557" w:type="dxa"/>
          </w:tcPr>
          <w:p w14:paraId="3FC7DA59"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color w:val="000000"/>
                <w:spacing w:val="2"/>
                <w:kern w:val="1"/>
                <w:sz w:val="20"/>
                <w:szCs w:val="20"/>
                <w:lang w:val="ru-RU" w:eastAsia="ar-SA"/>
              </w:rPr>
              <w:t>Порядок распределения и возмещения судебных расходов.</w:t>
            </w:r>
          </w:p>
        </w:tc>
        <w:tc>
          <w:tcPr>
            <w:tcW w:w="11765" w:type="dxa"/>
          </w:tcPr>
          <w:p w14:paraId="711071C1" w14:textId="77777777" w:rsidR="00B32221"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5B56F3">
              <w:rPr>
                <w:rFonts w:eastAsia="Times New Roman"/>
                <w:color w:val="000000"/>
                <w:spacing w:val="2"/>
                <w:kern w:val="1"/>
                <w:sz w:val="20"/>
                <w:szCs w:val="20"/>
                <w:lang w:val="ru-RU" w:eastAsia="ar-SA"/>
              </w:rPr>
              <w:t>В соответствии со ст.98 ГПК судебные расходы распределяются между сторонами в следующем порядке: стороне, в пользу которой состоялось решение суда, последний присуждает возместить с другой стороны все понесенные по делу судебные расходы, за исключение случаев, когда расходы понесены за действия по инициативе суда или мирового судьи.</w:t>
            </w:r>
          </w:p>
          <w:p w14:paraId="1EE8E8C2" w14:textId="7503F146"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5B56F3">
              <w:rPr>
                <w:rFonts w:eastAsia="Times New Roman"/>
                <w:color w:val="000000"/>
                <w:spacing w:val="2"/>
                <w:kern w:val="1"/>
                <w:sz w:val="20"/>
                <w:szCs w:val="20"/>
                <w:lang w:val="ru-RU" w:eastAsia="ar-SA"/>
              </w:rPr>
              <w:t xml:space="preserve">Порядок и </w:t>
            </w:r>
            <w:r w:rsidRPr="005B56F3">
              <w:rPr>
                <w:rFonts w:eastAsia="Times New Roman"/>
                <w:color w:val="000000"/>
                <w:spacing w:val="2"/>
                <w:kern w:val="1"/>
                <w:sz w:val="20"/>
                <w:szCs w:val="20"/>
                <w:lang w:val="ru-RU" w:eastAsia="ar-SA"/>
              </w:rPr>
              <w:t>размер возмещения судебных расходов,</w:t>
            </w:r>
            <w:r w:rsidRPr="005B56F3">
              <w:rPr>
                <w:rFonts w:eastAsia="Times New Roman"/>
                <w:color w:val="000000"/>
                <w:spacing w:val="2"/>
                <w:kern w:val="1"/>
                <w:sz w:val="20"/>
                <w:szCs w:val="20"/>
                <w:lang w:val="ru-RU" w:eastAsia="ar-SA"/>
              </w:rPr>
              <w:t xml:space="preserve"> понесенных </w:t>
            </w:r>
            <w:proofErr w:type="gramStart"/>
            <w:r w:rsidRPr="005B56F3">
              <w:rPr>
                <w:rFonts w:eastAsia="Times New Roman"/>
                <w:color w:val="000000"/>
                <w:spacing w:val="2"/>
                <w:kern w:val="1"/>
                <w:sz w:val="20"/>
                <w:szCs w:val="20"/>
                <w:lang w:val="ru-RU" w:eastAsia="ar-SA"/>
              </w:rPr>
              <w:t>судом</w:t>
            </w:r>
            <w:proofErr w:type="gramEnd"/>
            <w:r w:rsidRPr="005B56F3">
              <w:rPr>
                <w:rFonts w:eastAsia="Times New Roman"/>
                <w:color w:val="000000"/>
                <w:spacing w:val="2"/>
                <w:kern w:val="1"/>
                <w:sz w:val="20"/>
                <w:szCs w:val="20"/>
                <w:lang w:val="ru-RU" w:eastAsia="ar-SA"/>
              </w:rPr>
              <w:t xml:space="preserve"> устанавливается Правительством РФ. </w:t>
            </w:r>
          </w:p>
        </w:tc>
      </w:tr>
      <w:tr w:rsidR="00B32221" w:rsidRPr="00B32221" w14:paraId="252A38E0" w14:textId="77777777" w:rsidTr="00B32221">
        <w:tc>
          <w:tcPr>
            <w:tcW w:w="846" w:type="dxa"/>
          </w:tcPr>
          <w:p w14:paraId="007C7061"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bCs/>
                <w:iCs/>
                <w:kern w:val="1"/>
                <w:sz w:val="20"/>
                <w:szCs w:val="20"/>
                <w:lang w:eastAsia="ar-SA"/>
              </w:rPr>
            </w:pPr>
          </w:p>
        </w:tc>
        <w:tc>
          <w:tcPr>
            <w:tcW w:w="2557" w:type="dxa"/>
          </w:tcPr>
          <w:p w14:paraId="40EFF927"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bCs/>
                <w:iCs/>
                <w:kern w:val="1"/>
                <w:sz w:val="20"/>
                <w:szCs w:val="20"/>
                <w:lang w:val="ru-RU" w:eastAsia="ar-SA"/>
              </w:rPr>
              <w:t>Производство в суде первой инстанции.</w:t>
            </w:r>
            <w:r w:rsidRPr="00FE05FC">
              <w:rPr>
                <w:rFonts w:eastAsia="Times New Roman"/>
                <w:kern w:val="1"/>
                <w:sz w:val="20"/>
                <w:szCs w:val="20"/>
                <w:lang w:val="ru-RU" w:eastAsia="ar-SA"/>
              </w:rPr>
              <w:t xml:space="preserve"> </w:t>
            </w:r>
          </w:p>
        </w:tc>
        <w:tc>
          <w:tcPr>
            <w:tcW w:w="11765" w:type="dxa"/>
          </w:tcPr>
          <w:p w14:paraId="513624AF" w14:textId="77777777" w:rsidR="00B32221" w:rsidRPr="00FE05FC" w:rsidRDefault="00B32221" w:rsidP="00BD1EBD">
            <w:pPr>
              <w:shd w:val="clear" w:color="auto" w:fill="FFFFFF"/>
              <w:suppressAutoHyphens/>
              <w:spacing w:after="0" w:line="240" w:lineRule="auto"/>
              <w:contextualSpacing/>
              <w:jc w:val="both"/>
              <w:rPr>
                <w:rFonts w:eastAsia="Times New Roman"/>
                <w:bCs/>
                <w:iCs/>
                <w:kern w:val="1"/>
                <w:sz w:val="20"/>
                <w:szCs w:val="20"/>
                <w:lang w:val="ru-RU" w:eastAsia="ar-SA"/>
              </w:rPr>
            </w:pPr>
            <w:r w:rsidRPr="00E07B28">
              <w:rPr>
                <w:rFonts w:eastAsia="Times New Roman"/>
                <w:bCs/>
                <w:iCs/>
                <w:kern w:val="1"/>
                <w:sz w:val="20"/>
                <w:szCs w:val="20"/>
                <w:lang w:val="ru-RU" w:eastAsia="ar-SA"/>
              </w:rPr>
              <w:t xml:space="preserve">Производство в суде первой инстанции ГПК РФ относится к процедуре рассмотрения дел на первом уровне судебной системы в Российской Федерации. Гражданский процессуальный кодекс (ГПК РФ) устанавливает порядок судопроизводства и правила, которыми </w:t>
            </w:r>
            <w:r w:rsidRPr="00E07B28">
              <w:rPr>
                <w:rFonts w:eastAsia="Times New Roman"/>
                <w:bCs/>
                <w:iCs/>
                <w:kern w:val="1"/>
                <w:sz w:val="20"/>
                <w:szCs w:val="20"/>
                <w:lang w:val="ru-RU" w:eastAsia="ar-SA"/>
              </w:rPr>
              <w:lastRenderedPageBreak/>
              <w:t xml:space="preserve">руководствуются суды при рассмотрении гражданских дел. </w:t>
            </w:r>
            <w:r>
              <w:rPr>
                <w:rFonts w:eastAsia="Times New Roman"/>
                <w:bCs/>
                <w:iCs/>
                <w:kern w:val="1"/>
                <w:sz w:val="20"/>
                <w:szCs w:val="20"/>
                <w:lang w:val="ru-RU" w:eastAsia="ar-SA"/>
              </w:rPr>
              <w:t xml:space="preserve"> При рассмотрении дела в суде первой инстанции спор разрешается по существу, формируется доказательственная база </w:t>
            </w:r>
          </w:p>
        </w:tc>
      </w:tr>
      <w:tr w:rsidR="00B32221" w:rsidRPr="00B32221" w14:paraId="19308C3E" w14:textId="77777777" w:rsidTr="00B32221">
        <w:tc>
          <w:tcPr>
            <w:tcW w:w="846" w:type="dxa"/>
          </w:tcPr>
          <w:p w14:paraId="5FD4A10C"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kern w:val="1"/>
                <w:sz w:val="20"/>
                <w:szCs w:val="20"/>
                <w:lang w:eastAsia="ar-SA"/>
              </w:rPr>
            </w:pPr>
          </w:p>
        </w:tc>
        <w:tc>
          <w:tcPr>
            <w:tcW w:w="2557" w:type="dxa"/>
          </w:tcPr>
          <w:p w14:paraId="7B33219F"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kern w:val="1"/>
                <w:sz w:val="20"/>
                <w:szCs w:val="20"/>
                <w:lang w:val="ru-RU" w:eastAsia="ar-SA"/>
              </w:rPr>
              <w:t>Понятие иска и его виды. Форма и содержание искового заявления.</w:t>
            </w:r>
          </w:p>
        </w:tc>
        <w:tc>
          <w:tcPr>
            <w:tcW w:w="11765" w:type="dxa"/>
          </w:tcPr>
          <w:p w14:paraId="739DCFEA" w14:textId="77777777" w:rsidR="00B32221"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E07B28">
              <w:rPr>
                <w:rFonts w:eastAsia="Times New Roman"/>
                <w:kern w:val="1"/>
                <w:sz w:val="20"/>
                <w:szCs w:val="20"/>
                <w:lang w:val="ru-RU" w:eastAsia="ar-SA"/>
              </w:rPr>
              <w:t>Иск в российском законодательстве — это требование (материально-правовое и процессуальное) заинтересованного лица, предъявляемое в судебном (гражданско-правовом, третейском, административном) порядке, для защиты прав и законных интересов, или разрешения спора.</w:t>
            </w:r>
          </w:p>
          <w:p w14:paraId="53760F48" w14:textId="77777777" w:rsidR="00B32221" w:rsidRPr="00E07B28"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E07B28">
              <w:rPr>
                <w:rFonts w:eastAsia="Times New Roman"/>
                <w:kern w:val="1"/>
                <w:sz w:val="20"/>
                <w:szCs w:val="20"/>
                <w:lang w:val="ru-RU" w:eastAsia="ar-SA"/>
              </w:rPr>
              <w:t>Вид иска определяется характером предъявляемых истцом к ответчику требований.</w:t>
            </w:r>
          </w:p>
          <w:p w14:paraId="5A663C47" w14:textId="77777777" w:rsidR="00B32221" w:rsidRPr="00E07B28"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E07B28">
              <w:rPr>
                <w:rFonts w:eastAsia="Times New Roman"/>
                <w:kern w:val="1"/>
                <w:sz w:val="20"/>
                <w:szCs w:val="20"/>
                <w:lang w:val="ru-RU" w:eastAsia="ar-SA"/>
              </w:rPr>
              <w:t>Форма выражения иска - исковое заявление, которое имеет определенные реквизиты (ст.131 ГПК РФ):</w:t>
            </w:r>
          </w:p>
          <w:p w14:paraId="1F234CA2" w14:textId="77777777" w:rsidR="00B32221" w:rsidRPr="00E07B28"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Pr>
                <w:rFonts w:eastAsia="Times New Roman"/>
                <w:kern w:val="1"/>
                <w:sz w:val="20"/>
                <w:szCs w:val="20"/>
                <w:lang w:val="ru-RU" w:eastAsia="ar-SA"/>
              </w:rPr>
              <w:t>1.</w:t>
            </w:r>
            <w:r w:rsidRPr="00E07B28">
              <w:rPr>
                <w:rFonts w:eastAsia="Times New Roman"/>
                <w:kern w:val="1"/>
                <w:sz w:val="20"/>
                <w:szCs w:val="20"/>
                <w:lang w:val="ru-RU" w:eastAsia="ar-SA"/>
              </w:rPr>
              <w:t>наименование суда, в который подается заявление;</w:t>
            </w:r>
          </w:p>
          <w:p w14:paraId="283F985A" w14:textId="77777777" w:rsidR="00B32221" w:rsidRPr="00E07B28"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Pr>
                <w:rFonts w:eastAsia="Times New Roman"/>
                <w:kern w:val="1"/>
                <w:sz w:val="20"/>
                <w:szCs w:val="20"/>
                <w:lang w:val="ru-RU" w:eastAsia="ar-SA"/>
              </w:rPr>
              <w:t>2.</w:t>
            </w:r>
            <w:r w:rsidRPr="00E07B28">
              <w:rPr>
                <w:rFonts w:eastAsia="Times New Roman"/>
                <w:kern w:val="1"/>
                <w:sz w:val="20"/>
                <w:szCs w:val="20"/>
                <w:lang w:val="ru-RU" w:eastAsia="ar-SA"/>
              </w:rPr>
              <w:t>наименование истца, его место жительства или, если истцом является организация, ее место нахождения, а также наименование представителя и его адрес, если заявление подается представителем;</w:t>
            </w:r>
          </w:p>
          <w:p w14:paraId="2AC482B3" w14:textId="77777777" w:rsidR="00B32221"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Pr>
                <w:rFonts w:eastAsia="Times New Roman"/>
                <w:kern w:val="1"/>
                <w:sz w:val="20"/>
                <w:szCs w:val="20"/>
                <w:lang w:val="ru-RU" w:eastAsia="ar-SA"/>
              </w:rPr>
              <w:t>3.</w:t>
            </w:r>
            <w:r w:rsidRPr="00E07B28">
              <w:rPr>
                <w:rFonts w:eastAsia="Times New Roman"/>
                <w:kern w:val="1"/>
                <w:sz w:val="20"/>
                <w:szCs w:val="20"/>
                <w:lang w:val="ru-RU" w:eastAsia="ar-SA"/>
              </w:rPr>
              <w:t>наименование ответчика, его место жительства или, если ответчиком является организация, ее место нахождения</w:t>
            </w:r>
            <w:r>
              <w:rPr>
                <w:rFonts w:eastAsia="Times New Roman"/>
                <w:kern w:val="1"/>
                <w:sz w:val="20"/>
                <w:szCs w:val="20"/>
                <w:lang w:val="ru-RU" w:eastAsia="ar-SA"/>
              </w:rPr>
              <w:t xml:space="preserve"> и </w:t>
            </w:r>
            <w:proofErr w:type="spellStart"/>
            <w:r>
              <w:rPr>
                <w:rFonts w:eastAsia="Times New Roman"/>
                <w:kern w:val="1"/>
                <w:sz w:val="20"/>
                <w:szCs w:val="20"/>
                <w:lang w:val="ru-RU" w:eastAsia="ar-SA"/>
              </w:rPr>
              <w:t>т.д</w:t>
            </w:r>
            <w:proofErr w:type="spellEnd"/>
          </w:p>
          <w:p w14:paraId="7D2540B6" w14:textId="334BF102" w:rsidR="00B32221" w:rsidRPr="00FE05FC" w:rsidRDefault="00B32221" w:rsidP="00B32221">
            <w:pPr>
              <w:shd w:val="clear" w:color="auto" w:fill="FFFFFF"/>
              <w:suppressAutoHyphens/>
              <w:spacing w:after="0" w:line="240" w:lineRule="auto"/>
              <w:contextualSpacing/>
              <w:jc w:val="both"/>
              <w:rPr>
                <w:rFonts w:eastAsia="Times New Roman"/>
                <w:kern w:val="1"/>
                <w:sz w:val="20"/>
                <w:szCs w:val="20"/>
                <w:lang w:val="ru-RU" w:eastAsia="ar-SA"/>
              </w:rPr>
            </w:pPr>
            <w:r>
              <w:rPr>
                <w:rFonts w:eastAsia="Times New Roman"/>
                <w:kern w:val="1"/>
                <w:sz w:val="20"/>
                <w:szCs w:val="20"/>
                <w:lang w:val="ru-RU" w:eastAsia="ar-SA"/>
              </w:rPr>
              <w:t>4. излагаются требования истца к ответчику со ссылками на нормы законодательства и доказательства, обосновывающие требования.</w:t>
            </w:r>
          </w:p>
        </w:tc>
      </w:tr>
      <w:tr w:rsidR="00B32221" w:rsidRPr="00B32221" w14:paraId="3105AF0C" w14:textId="77777777" w:rsidTr="00B32221">
        <w:tc>
          <w:tcPr>
            <w:tcW w:w="846" w:type="dxa"/>
          </w:tcPr>
          <w:p w14:paraId="7680DF64"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color w:val="000000"/>
                <w:spacing w:val="2"/>
                <w:kern w:val="1"/>
                <w:sz w:val="20"/>
                <w:szCs w:val="20"/>
                <w:lang w:eastAsia="ar-SA"/>
              </w:rPr>
            </w:pPr>
          </w:p>
        </w:tc>
        <w:tc>
          <w:tcPr>
            <w:tcW w:w="2557" w:type="dxa"/>
          </w:tcPr>
          <w:p w14:paraId="4906FA5C"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color w:val="000000"/>
                <w:spacing w:val="2"/>
                <w:kern w:val="1"/>
                <w:sz w:val="20"/>
                <w:szCs w:val="20"/>
                <w:lang w:val="ru-RU" w:eastAsia="ar-SA"/>
              </w:rPr>
              <w:t>Понятие и сущность искового производства.</w:t>
            </w:r>
          </w:p>
        </w:tc>
        <w:tc>
          <w:tcPr>
            <w:tcW w:w="11765" w:type="dxa"/>
          </w:tcPr>
          <w:p w14:paraId="2BBF7F27" w14:textId="77777777" w:rsidR="00B32221"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09685C">
              <w:rPr>
                <w:rFonts w:eastAsia="Times New Roman"/>
                <w:color w:val="000000"/>
                <w:spacing w:val="2"/>
                <w:kern w:val="1"/>
                <w:sz w:val="20"/>
                <w:szCs w:val="20"/>
                <w:lang w:val="ru-RU" w:eastAsia="ar-SA"/>
              </w:rPr>
              <w:t>Исковое производство - урегулированная нормами гражданского процессуального права деятельность суда по рассмотрению и разрешению споров о субъективном праве или охраняемом законом интересе, возникающих из гражданских, семейных, трудовых, кооперативных и других материальных правоотношений.</w:t>
            </w:r>
          </w:p>
          <w:p w14:paraId="6C7DCBF0"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09685C">
              <w:rPr>
                <w:rFonts w:eastAsia="Times New Roman"/>
                <w:color w:val="000000"/>
                <w:spacing w:val="2"/>
                <w:kern w:val="1"/>
                <w:sz w:val="20"/>
                <w:szCs w:val="20"/>
                <w:lang w:val="ru-RU" w:eastAsia="ar-SA"/>
              </w:rPr>
              <w:t xml:space="preserve">Сущность искового производства состоит в том, что суд проверяет наличие или отсутствие субъективного права, ввиду неопределенности, оспаривания или нарушения которого возник спор. </w:t>
            </w:r>
          </w:p>
        </w:tc>
      </w:tr>
      <w:tr w:rsidR="00B32221" w:rsidRPr="00B32221" w14:paraId="36018B86" w14:textId="77777777" w:rsidTr="00B32221">
        <w:tc>
          <w:tcPr>
            <w:tcW w:w="846" w:type="dxa"/>
          </w:tcPr>
          <w:p w14:paraId="421938C0"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kern w:val="1"/>
                <w:sz w:val="20"/>
                <w:szCs w:val="20"/>
                <w:lang w:eastAsia="ar-SA"/>
              </w:rPr>
            </w:pPr>
          </w:p>
        </w:tc>
        <w:tc>
          <w:tcPr>
            <w:tcW w:w="2557" w:type="dxa"/>
          </w:tcPr>
          <w:p w14:paraId="5CA2EBF9"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kern w:val="1"/>
                <w:sz w:val="20"/>
                <w:szCs w:val="20"/>
                <w:lang w:val="ru-RU" w:eastAsia="ar-SA"/>
              </w:rPr>
              <w:t>Право на иск и право на предъявление иска.</w:t>
            </w:r>
          </w:p>
        </w:tc>
        <w:tc>
          <w:tcPr>
            <w:tcW w:w="11765" w:type="dxa"/>
          </w:tcPr>
          <w:p w14:paraId="7143A192" w14:textId="77777777" w:rsidR="00B32221" w:rsidRPr="0009685C"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09685C">
              <w:rPr>
                <w:rFonts w:eastAsia="Times New Roman"/>
                <w:kern w:val="1"/>
                <w:sz w:val="20"/>
                <w:szCs w:val="20"/>
                <w:lang w:val="ru-RU" w:eastAsia="ar-SA"/>
              </w:rPr>
              <w:t xml:space="preserve">Право на иск есть право на получение судебной защиты нарушенного или оспоренного права в установленном законом порядке. Право на иск осуществляется в форме предъявления последнего в суд. </w:t>
            </w:r>
          </w:p>
          <w:p w14:paraId="1D0A7A46" w14:textId="77777777" w:rsidR="00B32221" w:rsidRPr="00FE05FC"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09685C">
              <w:rPr>
                <w:rFonts w:eastAsia="Times New Roman"/>
                <w:kern w:val="1"/>
                <w:sz w:val="20"/>
                <w:szCs w:val="20"/>
                <w:lang w:val="ru-RU" w:eastAsia="ar-SA"/>
              </w:rPr>
              <w:t xml:space="preserve">Право на предъявление иска представляет собой право на обращение в суд за защитой субъективных гражданских прав и законных интересов вследствие их нарушения или оспаривания. </w:t>
            </w:r>
          </w:p>
        </w:tc>
      </w:tr>
      <w:tr w:rsidR="00B32221" w:rsidRPr="00B32221" w14:paraId="592FA2AA" w14:textId="77777777" w:rsidTr="00B32221">
        <w:tc>
          <w:tcPr>
            <w:tcW w:w="846" w:type="dxa"/>
          </w:tcPr>
          <w:p w14:paraId="74526114"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kern w:val="1"/>
                <w:sz w:val="20"/>
                <w:szCs w:val="20"/>
                <w:lang w:eastAsia="ar-SA"/>
              </w:rPr>
            </w:pPr>
          </w:p>
        </w:tc>
        <w:tc>
          <w:tcPr>
            <w:tcW w:w="2557" w:type="dxa"/>
          </w:tcPr>
          <w:p w14:paraId="17632E76"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kern w:val="1"/>
                <w:sz w:val="20"/>
                <w:szCs w:val="20"/>
                <w:lang w:val="ru-RU" w:eastAsia="ar-SA"/>
              </w:rPr>
              <w:t>Возбуждение гражданского дела.  Судебные извещения и вызовы.</w:t>
            </w:r>
          </w:p>
        </w:tc>
        <w:tc>
          <w:tcPr>
            <w:tcW w:w="11765" w:type="dxa"/>
          </w:tcPr>
          <w:p w14:paraId="52FA1173" w14:textId="77777777" w:rsidR="00B32221" w:rsidRPr="00814D17"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814D17">
              <w:rPr>
                <w:rFonts w:eastAsia="Times New Roman"/>
                <w:kern w:val="1"/>
                <w:sz w:val="20"/>
                <w:szCs w:val="20"/>
                <w:lang w:val="ru-RU" w:eastAsia="ar-SA"/>
              </w:rPr>
              <w:t>Суд возбуждает гражданское дело по заявлению лица, обратившегося за защитой своих прав, свобод и законных интересов.</w:t>
            </w:r>
          </w:p>
          <w:p w14:paraId="5E7C4589" w14:textId="77777777" w:rsidR="00B32221" w:rsidRPr="00C93B8C"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814D17">
              <w:rPr>
                <w:rFonts w:eastAsia="Times New Roman"/>
                <w:kern w:val="1"/>
                <w:sz w:val="20"/>
                <w:szCs w:val="20"/>
                <w:lang w:val="ru-RU" w:eastAsia="ar-SA"/>
              </w:rPr>
              <w:t>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w:t>
            </w:r>
          </w:p>
          <w:p w14:paraId="60849406" w14:textId="77777777" w:rsidR="00B32221" w:rsidRPr="00FE05FC"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814D17">
              <w:rPr>
                <w:rFonts w:eastAsia="Times New Roman"/>
                <w:kern w:val="1"/>
                <w:sz w:val="20"/>
                <w:szCs w:val="20"/>
                <w:lang w:val="ru-RU" w:eastAsia="ar-SA"/>
              </w:rPr>
              <w:t xml:space="preserve"> Вместе с извещением в форме судебной повестки или заказного письма лицу, участвующему в деле, направляются копии процессуальных документов. </w:t>
            </w:r>
          </w:p>
        </w:tc>
      </w:tr>
      <w:tr w:rsidR="00B32221" w:rsidRPr="00B32221" w14:paraId="097EE6A0" w14:textId="77777777" w:rsidTr="00B32221">
        <w:tc>
          <w:tcPr>
            <w:tcW w:w="846" w:type="dxa"/>
          </w:tcPr>
          <w:p w14:paraId="13803099"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kern w:val="1"/>
                <w:sz w:val="20"/>
                <w:szCs w:val="20"/>
                <w:lang w:eastAsia="ar-SA"/>
              </w:rPr>
            </w:pPr>
          </w:p>
        </w:tc>
        <w:tc>
          <w:tcPr>
            <w:tcW w:w="2557" w:type="dxa"/>
          </w:tcPr>
          <w:p w14:paraId="37D51315"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kern w:val="1"/>
                <w:sz w:val="20"/>
                <w:szCs w:val="20"/>
                <w:lang w:val="ru-RU" w:eastAsia="ar-SA"/>
              </w:rPr>
              <w:t>Подготовка гражданского дела к судебному разбирательству (предварительное судебное заседание).</w:t>
            </w:r>
          </w:p>
        </w:tc>
        <w:tc>
          <w:tcPr>
            <w:tcW w:w="11765" w:type="dxa"/>
          </w:tcPr>
          <w:p w14:paraId="0449DAA2" w14:textId="77777777" w:rsidR="00B32221" w:rsidRPr="00C93B8C"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814D17">
              <w:rPr>
                <w:rFonts w:eastAsia="Times New Roman"/>
                <w:kern w:val="1"/>
                <w:sz w:val="20"/>
                <w:szCs w:val="20"/>
                <w:lang w:val="ru-RU" w:eastAsia="ar-SA"/>
              </w:rPr>
              <w:t>Подготовка дела к судебному разбирательству — это самостоятельная обязательная стадия гражданского судопроизводства, в ходе которой судья с участием сторон, участвующих в деле лиц и их представителей создает условия для своевременного и эффективного разрешения каждого конкретного дела по существу.</w:t>
            </w:r>
          </w:p>
          <w:p w14:paraId="20552FB4" w14:textId="77777777" w:rsidR="00B32221" w:rsidRPr="00814D17"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814D17">
              <w:rPr>
                <w:rFonts w:eastAsia="Times New Roman"/>
                <w:kern w:val="1"/>
                <w:sz w:val="20"/>
                <w:szCs w:val="20"/>
                <w:lang w:val="ru-RU" w:eastAsia="ar-SA"/>
              </w:rPr>
              <w:t>При подготовке дела к судебному разбирательству суд может назначить предварительное судебное заседание, цель которого заключается в:</w:t>
            </w:r>
          </w:p>
          <w:p w14:paraId="7F13BE5D" w14:textId="77777777" w:rsidR="00B32221" w:rsidRPr="00814D17"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814D17">
              <w:rPr>
                <w:rFonts w:eastAsia="Times New Roman"/>
                <w:kern w:val="1"/>
                <w:sz w:val="20"/>
                <w:szCs w:val="20"/>
                <w:lang w:val="ru-RU" w:eastAsia="ar-SA"/>
              </w:rPr>
              <w:t>1) процессуальном закреплении распорядительных действий сторон, совершенных при подготовке дела к судебному разбирательству;</w:t>
            </w:r>
          </w:p>
          <w:p w14:paraId="337AFBE8" w14:textId="77777777" w:rsidR="00B32221" w:rsidRPr="00814D17"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814D17">
              <w:rPr>
                <w:rFonts w:eastAsia="Times New Roman"/>
                <w:kern w:val="1"/>
                <w:sz w:val="20"/>
                <w:szCs w:val="20"/>
                <w:lang w:val="ru-RU" w:eastAsia="ar-SA"/>
              </w:rPr>
              <w:t>2) определении обстоятельств, имеющих значение для правильного рассмотрения и разрешения дела;</w:t>
            </w:r>
          </w:p>
          <w:p w14:paraId="101ED285" w14:textId="77777777" w:rsidR="00B32221" w:rsidRPr="00814D17"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814D17">
              <w:rPr>
                <w:rFonts w:eastAsia="Times New Roman"/>
                <w:kern w:val="1"/>
                <w:sz w:val="20"/>
                <w:szCs w:val="20"/>
                <w:lang w:val="ru-RU" w:eastAsia="ar-SA"/>
              </w:rPr>
              <w:t>3) установлении достаточности доказательств по делу, исследовании фактов пропуска сроков обращения в суд и сроков исковой давности (ч. 1 ст. 152 ГПК РФ).</w:t>
            </w:r>
          </w:p>
        </w:tc>
      </w:tr>
      <w:tr w:rsidR="00B32221" w:rsidRPr="00B32221" w14:paraId="7B59670A" w14:textId="77777777" w:rsidTr="00B32221">
        <w:tc>
          <w:tcPr>
            <w:tcW w:w="846" w:type="dxa"/>
          </w:tcPr>
          <w:p w14:paraId="64624557"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color w:val="000000"/>
                <w:spacing w:val="2"/>
                <w:kern w:val="1"/>
                <w:sz w:val="20"/>
                <w:szCs w:val="20"/>
                <w:lang w:eastAsia="ar-SA"/>
              </w:rPr>
            </w:pPr>
          </w:p>
        </w:tc>
        <w:tc>
          <w:tcPr>
            <w:tcW w:w="2557" w:type="dxa"/>
          </w:tcPr>
          <w:p w14:paraId="290B03CE"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color w:val="000000"/>
                <w:spacing w:val="2"/>
                <w:kern w:val="1"/>
                <w:sz w:val="20"/>
                <w:szCs w:val="20"/>
                <w:lang w:val="ru-RU" w:eastAsia="ar-SA"/>
              </w:rPr>
              <w:t>Процессуальные средства защиты ответчика против иска.</w:t>
            </w:r>
          </w:p>
        </w:tc>
        <w:tc>
          <w:tcPr>
            <w:tcW w:w="11765" w:type="dxa"/>
          </w:tcPr>
          <w:p w14:paraId="269DD093" w14:textId="77777777" w:rsidR="00B32221"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Pr>
                <w:rFonts w:eastAsia="Times New Roman"/>
                <w:color w:val="000000"/>
                <w:spacing w:val="2"/>
                <w:kern w:val="1"/>
                <w:sz w:val="20"/>
                <w:szCs w:val="20"/>
                <w:lang w:val="ru-RU" w:eastAsia="ar-SA"/>
              </w:rPr>
              <w:t>П</w:t>
            </w:r>
            <w:r w:rsidRPr="005A58D4">
              <w:rPr>
                <w:rFonts w:eastAsia="Times New Roman"/>
                <w:color w:val="000000"/>
                <w:spacing w:val="2"/>
                <w:kern w:val="1"/>
                <w:sz w:val="20"/>
                <w:szCs w:val="20"/>
                <w:lang w:val="ru-RU" w:eastAsia="ar-SA"/>
              </w:rPr>
              <w:t>раво на судебную защиту в исковом производстве в равной мере принадлежит как истцу, так и ответчику. Если посредством иска реализуется право на судебную защиту истца, то и у ответчика должны быть средства защиты против иска, корреспондирующие иску.</w:t>
            </w:r>
          </w:p>
          <w:p w14:paraId="0F576FF9" w14:textId="77777777" w:rsidR="00B32221" w:rsidRPr="005A58D4"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5A58D4">
              <w:rPr>
                <w:rFonts w:eastAsia="Times New Roman"/>
                <w:color w:val="000000"/>
                <w:spacing w:val="2"/>
                <w:kern w:val="1"/>
                <w:sz w:val="20"/>
                <w:szCs w:val="20"/>
                <w:lang w:val="ru-RU" w:eastAsia="ar-SA"/>
              </w:rPr>
              <w:t>В то же время у ответчика имеются специфические средства защиты, корреспондирующие иску:</w:t>
            </w:r>
          </w:p>
          <w:p w14:paraId="286F4B65" w14:textId="77777777" w:rsidR="00B32221" w:rsidRPr="005A58D4"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Pr>
                <w:rFonts w:eastAsia="Times New Roman"/>
                <w:color w:val="000000"/>
                <w:spacing w:val="2"/>
                <w:kern w:val="1"/>
                <w:sz w:val="20"/>
                <w:szCs w:val="20"/>
                <w:lang w:val="ru-RU" w:eastAsia="ar-SA"/>
              </w:rPr>
              <w:t>1.</w:t>
            </w:r>
            <w:r w:rsidRPr="005A58D4">
              <w:rPr>
                <w:rFonts w:eastAsia="Times New Roman"/>
                <w:color w:val="000000"/>
                <w:spacing w:val="2"/>
                <w:kern w:val="1"/>
                <w:sz w:val="20"/>
                <w:szCs w:val="20"/>
                <w:lang w:val="ru-RU" w:eastAsia="ar-SA"/>
              </w:rPr>
              <w:t>возражения против иска;</w:t>
            </w:r>
          </w:p>
          <w:p w14:paraId="79638E5C" w14:textId="0369A6D5" w:rsidR="00B32221" w:rsidRPr="00FE05FC" w:rsidRDefault="00B32221" w:rsidP="00B32221">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Pr>
                <w:rFonts w:eastAsia="Times New Roman"/>
                <w:color w:val="000000"/>
                <w:spacing w:val="2"/>
                <w:kern w:val="1"/>
                <w:sz w:val="20"/>
                <w:szCs w:val="20"/>
                <w:lang w:val="ru-RU" w:eastAsia="ar-SA"/>
              </w:rPr>
              <w:t>2.</w:t>
            </w:r>
            <w:r w:rsidRPr="005A58D4">
              <w:rPr>
                <w:rFonts w:eastAsia="Times New Roman"/>
                <w:color w:val="000000"/>
                <w:spacing w:val="2"/>
                <w:kern w:val="1"/>
                <w:sz w:val="20"/>
                <w:szCs w:val="20"/>
                <w:lang w:val="ru-RU" w:eastAsia="ar-SA"/>
              </w:rPr>
              <w:t>встречный иск.</w:t>
            </w:r>
          </w:p>
        </w:tc>
      </w:tr>
      <w:tr w:rsidR="00B32221" w:rsidRPr="00B32221" w14:paraId="0150C6A3" w14:textId="77777777" w:rsidTr="00B32221">
        <w:tc>
          <w:tcPr>
            <w:tcW w:w="846" w:type="dxa"/>
          </w:tcPr>
          <w:p w14:paraId="2FD2E225"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color w:val="000000"/>
                <w:spacing w:val="2"/>
                <w:kern w:val="1"/>
                <w:sz w:val="20"/>
                <w:szCs w:val="20"/>
                <w:lang w:eastAsia="ar-SA"/>
              </w:rPr>
            </w:pPr>
          </w:p>
        </w:tc>
        <w:tc>
          <w:tcPr>
            <w:tcW w:w="2557" w:type="dxa"/>
          </w:tcPr>
          <w:p w14:paraId="483A747E"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color w:val="000000"/>
                <w:spacing w:val="2"/>
                <w:kern w:val="1"/>
                <w:sz w:val="20"/>
                <w:szCs w:val="20"/>
                <w:lang w:val="ru-RU" w:eastAsia="ar-SA"/>
              </w:rPr>
              <w:t>Распорядительные действия сторон. Обеспечение исковых требований.</w:t>
            </w:r>
          </w:p>
        </w:tc>
        <w:tc>
          <w:tcPr>
            <w:tcW w:w="11765" w:type="dxa"/>
          </w:tcPr>
          <w:p w14:paraId="12D71427" w14:textId="0731E956" w:rsidR="00B32221"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5A58D4">
              <w:rPr>
                <w:rFonts w:eastAsia="Times New Roman"/>
                <w:color w:val="000000"/>
                <w:spacing w:val="2"/>
                <w:kern w:val="1"/>
                <w:sz w:val="20"/>
                <w:szCs w:val="20"/>
                <w:lang w:val="ru-RU" w:eastAsia="ar-SA"/>
              </w:rPr>
              <w:t>Распорядительные действия сторон - процессуальные действия сторон, направленные на распоряжение материальными правами, по поводу которых ведется спор в суде</w:t>
            </w:r>
            <w:r>
              <w:rPr>
                <w:rFonts w:eastAsia="Times New Roman"/>
                <w:color w:val="000000"/>
                <w:spacing w:val="2"/>
                <w:kern w:val="1"/>
                <w:sz w:val="20"/>
                <w:szCs w:val="20"/>
                <w:lang w:val="ru-RU" w:eastAsia="ar-SA"/>
              </w:rPr>
              <w:t>, такие как изменение предмета или основания иска, размера исковых требований, отказ от иска, его признание полностью или в части.</w:t>
            </w:r>
          </w:p>
          <w:p w14:paraId="602CDACE" w14:textId="77777777" w:rsidR="00B32221" w:rsidRPr="005A58D4"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5A58D4">
              <w:rPr>
                <w:rFonts w:eastAsia="Times New Roman"/>
                <w:color w:val="000000"/>
                <w:spacing w:val="2"/>
                <w:kern w:val="1"/>
                <w:sz w:val="20"/>
                <w:szCs w:val="20"/>
                <w:lang w:val="ru-RU" w:eastAsia="ar-SA"/>
              </w:rPr>
              <w:t>Обеспечение иска — специальная мера, предусмотренная процессуальным законодательством.</w:t>
            </w:r>
          </w:p>
          <w:p w14:paraId="33D30B58" w14:textId="77777777" w:rsidR="00B32221" w:rsidRPr="005A58D4"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5A58D4">
              <w:rPr>
                <w:rFonts w:eastAsia="Times New Roman"/>
                <w:color w:val="000000"/>
                <w:spacing w:val="2"/>
                <w:kern w:val="1"/>
                <w:sz w:val="20"/>
                <w:szCs w:val="20"/>
                <w:lang w:val="ru-RU" w:eastAsia="ar-SA"/>
              </w:rPr>
              <w:t>По заявлению лиц, участвующих в деле, судья или суд могут принять меры по обеспечению иска.</w:t>
            </w:r>
          </w:p>
          <w:p w14:paraId="42670822" w14:textId="77777777" w:rsidR="00B32221" w:rsidRPr="005A58D4"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5A58D4">
              <w:rPr>
                <w:rFonts w:eastAsia="Times New Roman"/>
                <w:color w:val="000000"/>
                <w:spacing w:val="2"/>
                <w:kern w:val="1"/>
                <w:sz w:val="20"/>
                <w:szCs w:val="20"/>
                <w:lang w:val="ru-RU" w:eastAsia="ar-SA"/>
              </w:rPr>
              <w:lastRenderedPageBreak/>
              <w:t>Меры по обеспечению иска:</w:t>
            </w:r>
          </w:p>
          <w:p w14:paraId="05AFE00A" w14:textId="77777777" w:rsidR="00B32221" w:rsidRPr="005A58D4"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Pr>
                <w:rFonts w:eastAsia="Times New Roman"/>
                <w:color w:val="000000"/>
                <w:spacing w:val="2"/>
                <w:kern w:val="1"/>
                <w:sz w:val="20"/>
                <w:szCs w:val="20"/>
                <w:lang w:val="ru-RU" w:eastAsia="ar-SA"/>
              </w:rPr>
              <w:t>1.</w:t>
            </w:r>
            <w:r w:rsidRPr="005A58D4">
              <w:rPr>
                <w:rFonts w:eastAsia="Times New Roman"/>
                <w:color w:val="000000"/>
                <w:spacing w:val="2"/>
                <w:kern w:val="1"/>
                <w:sz w:val="20"/>
                <w:szCs w:val="20"/>
                <w:lang w:val="ru-RU" w:eastAsia="ar-SA"/>
              </w:rPr>
              <w:t>Наложение ареста на имущество, принадлежащее ответчику и находящееся у него или других лиц.</w:t>
            </w:r>
          </w:p>
          <w:p w14:paraId="47329163" w14:textId="77777777" w:rsidR="00B32221" w:rsidRPr="005A58D4"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Pr>
                <w:rFonts w:eastAsia="Times New Roman"/>
                <w:color w:val="000000"/>
                <w:spacing w:val="2"/>
                <w:kern w:val="1"/>
                <w:sz w:val="20"/>
                <w:szCs w:val="20"/>
                <w:lang w:val="ru-RU" w:eastAsia="ar-SA"/>
              </w:rPr>
              <w:t>2.</w:t>
            </w:r>
            <w:r w:rsidRPr="005A58D4">
              <w:rPr>
                <w:rFonts w:eastAsia="Times New Roman"/>
                <w:color w:val="000000"/>
                <w:spacing w:val="2"/>
                <w:kern w:val="1"/>
                <w:sz w:val="20"/>
                <w:szCs w:val="20"/>
                <w:lang w:val="ru-RU" w:eastAsia="ar-SA"/>
              </w:rPr>
              <w:t>Запрещение ответчику совершать определённые действия.</w:t>
            </w:r>
          </w:p>
          <w:p w14:paraId="78B6365F" w14:textId="20D14550" w:rsidR="00B32221" w:rsidRPr="00FE05FC" w:rsidRDefault="00B32221" w:rsidP="00B32221">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Pr>
                <w:rFonts w:eastAsia="Times New Roman"/>
                <w:color w:val="000000"/>
                <w:spacing w:val="2"/>
                <w:kern w:val="1"/>
                <w:sz w:val="20"/>
                <w:szCs w:val="20"/>
                <w:lang w:val="ru-RU" w:eastAsia="ar-SA"/>
              </w:rPr>
              <w:t>3.</w:t>
            </w:r>
            <w:r w:rsidRPr="005A58D4">
              <w:rPr>
                <w:rFonts w:eastAsia="Times New Roman"/>
                <w:color w:val="000000"/>
                <w:spacing w:val="2"/>
                <w:kern w:val="1"/>
                <w:sz w:val="20"/>
                <w:szCs w:val="20"/>
                <w:lang w:val="ru-RU" w:eastAsia="ar-SA"/>
              </w:rPr>
              <w:t>Запрещение другим лицам совершать определённые действия, касающиеся предмета спора, в том числе передавать имущество ответчику или выполнять по отношению к нему иные обязательства.</w:t>
            </w:r>
          </w:p>
        </w:tc>
      </w:tr>
      <w:tr w:rsidR="00B32221" w:rsidRPr="00B32221" w14:paraId="539279B3" w14:textId="77777777" w:rsidTr="00B32221">
        <w:tc>
          <w:tcPr>
            <w:tcW w:w="846" w:type="dxa"/>
          </w:tcPr>
          <w:p w14:paraId="12E112E4"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kern w:val="1"/>
                <w:sz w:val="20"/>
                <w:szCs w:val="20"/>
                <w:lang w:eastAsia="ar-SA"/>
              </w:rPr>
            </w:pPr>
          </w:p>
        </w:tc>
        <w:tc>
          <w:tcPr>
            <w:tcW w:w="2557" w:type="dxa"/>
          </w:tcPr>
          <w:p w14:paraId="5F9E66BB"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kern w:val="1"/>
                <w:sz w:val="20"/>
                <w:szCs w:val="20"/>
                <w:lang w:val="ru-RU" w:eastAsia="ar-SA"/>
              </w:rPr>
              <w:t>Судебное разбирательство. Рассмотрение дела по существу.</w:t>
            </w:r>
          </w:p>
        </w:tc>
        <w:tc>
          <w:tcPr>
            <w:tcW w:w="11765" w:type="dxa"/>
          </w:tcPr>
          <w:p w14:paraId="5AD7F839" w14:textId="77777777" w:rsidR="00B32221"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76327B">
              <w:rPr>
                <w:rFonts w:eastAsia="Times New Roman"/>
                <w:kern w:val="1"/>
                <w:sz w:val="20"/>
                <w:szCs w:val="20"/>
                <w:lang w:val="ru-RU" w:eastAsia="ar-SA"/>
              </w:rPr>
              <w:t>Судебное разбирательство – это основная, центральная стадия гражданского судопроизводства, в ходе которой наиболее полно осуществляются возложенные на суды задачи по защите прав, свобод и законных интересов субъектов российского права</w:t>
            </w:r>
            <w:r>
              <w:rPr>
                <w:rFonts w:eastAsia="Times New Roman"/>
                <w:kern w:val="1"/>
                <w:sz w:val="20"/>
                <w:szCs w:val="20"/>
                <w:lang w:val="ru-RU" w:eastAsia="ar-SA"/>
              </w:rPr>
              <w:t>.</w:t>
            </w:r>
          </w:p>
          <w:p w14:paraId="70038F04" w14:textId="175CC2F7" w:rsidR="00B32221" w:rsidRPr="00FE05FC" w:rsidRDefault="00B32221" w:rsidP="00B32221">
            <w:pPr>
              <w:shd w:val="clear" w:color="auto" w:fill="FFFFFF"/>
              <w:suppressAutoHyphens/>
              <w:spacing w:after="0" w:line="240" w:lineRule="auto"/>
              <w:contextualSpacing/>
              <w:jc w:val="both"/>
              <w:rPr>
                <w:rFonts w:eastAsia="Times New Roman"/>
                <w:kern w:val="1"/>
                <w:sz w:val="20"/>
                <w:szCs w:val="20"/>
                <w:lang w:val="ru-RU" w:eastAsia="ar-SA"/>
              </w:rPr>
            </w:pPr>
            <w:r w:rsidRPr="0076327B">
              <w:rPr>
                <w:rFonts w:eastAsia="Times New Roman"/>
                <w:kern w:val="1"/>
                <w:sz w:val="20"/>
                <w:szCs w:val="20"/>
                <w:lang w:val="ru-RU" w:eastAsia="ar-SA"/>
              </w:rPr>
              <w:t>Рассмотрение дела по существу начинается докладом председательствующего или кого-либо из судей. Затем председательствующий выясняет, поддерживает ли истец свои требования, признает ли ответчик требования истца и не желают ли стороны закончить дело заключением мирового соглашения или проведением других примирительных процедур, в том числе процедуры медиации</w:t>
            </w:r>
            <w:r>
              <w:rPr>
                <w:rFonts w:eastAsia="Times New Roman"/>
                <w:kern w:val="1"/>
                <w:sz w:val="20"/>
                <w:szCs w:val="20"/>
                <w:lang w:val="ru-RU" w:eastAsia="ar-SA"/>
              </w:rPr>
              <w:t xml:space="preserve"> статья 172 ГПК РФ.</w:t>
            </w:r>
          </w:p>
        </w:tc>
      </w:tr>
      <w:tr w:rsidR="00B32221" w:rsidRPr="00B32221" w14:paraId="4639E12C" w14:textId="77777777" w:rsidTr="00B32221">
        <w:tc>
          <w:tcPr>
            <w:tcW w:w="846" w:type="dxa"/>
          </w:tcPr>
          <w:p w14:paraId="35539B93"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kern w:val="1"/>
                <w:sz w:val="20"/>
                <w:szCs w:val="20"/>
                <w:lang w:eastAsia="ar-SA"/>
              </w:rPr>
            </w:pPr>
          </w:p>
        </w:tc>
        <w:tc>
          <w:tcPr>
            <w:tcW w:w="2557" w:type="dxa"/>
          </w:tcPr>
          <w:p w14:paraId="63841E2F"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kern w:val="1"/>
                <w:sz w:val="20"/>
                <w:szCs w:val="20"/>
                <w:lang w:val="ru-RU" w:eastAsia="ar-SA"/>
              </w:rPr>
              <w:t>Доказательство и доказывание.  Виды доказательств.</w:t>
            </w:r>
          </w:p>
        </w:tc>
        <w:tc>
          <w:tcPr>
            <w:tcW w:w="11765" w:type="dxa"/>
          </w:tcPr>
          <w:p w14:paraId="5E86CB5C" w14:textId="77777777" w:rsidR="00B32221"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76327B">
              <w:rPr>
                <w:rFonts w:eastAsia="Times New Roman"/>
                <w:kern w:val="1"/>
                <w:sz w:val="20"/>
                <w:szCs w:val="20"/>
                <w:lang w:val="ru-RU" w:eastAsia="ar-SA"/>
              </w:rPr>
              <w:t>Доказательствами по делу в гражданском процессе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w:t>
            </w:r>
            <w:r>
              <w:rPr>
                <w:rFonts w:eastAsia="Times New Roman"/>
                <w:kern w:val="1"/>
                <w:sz w:val="20"/>
                <w:szCs w:val="20"/>
                <w:lang w:val="ru-RU" w:eastAsia="ar-SA"/>
              </w:rPr>
              <w:t>.</w:t>
            </w:r>
          </w:p>
          <w:p w14:paraId="743483E7" w14:textId="77777777" w:rsidR="00B32221"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76327B">
              <w:rPr>
                <w:rFonts w:eastAsia="Times New Roman"/>
                <w:kern w:val="1"/>
                <w:sz w:val="20"/>
                <w:szCs w:val="20"/>
                <w:lang w:val="ru-RU" w:eastAsia="ar-SA"/>
              </w:rPr>
              <w:t>Доказывание — это сложный процесс, который охватывает мыслительную и процессуальную деятельность субъектов, обосновывающих те или иные положения и выводящих на основе этого новые знания в суде.</w:t>
            </w:r>
          </w:p>
          <w:p w14:paraId="1DB51BF2" w14:textId="77777777" w:rsidR="00B32221" w:rsidRPr="0076327B"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76327B">
              <w:rPr>
                <w:rFonts w:eastAsia="Times New Roman"/>
                <w:kern w:val="1"/>
                <w:sz w:val="20"/>
                <w:szCs w:val="20"/>
                <w:lang w:val="ru-RU" w:eastAsia="ar-SA"/>
              </w:rPr>
              <w:t>Виды доказательств</w:t>
            </w:r>
            <w:r>
              <w:rPr>
                <w:rFonts w:eastAsia="Times New Roman"/>
                <w:kern w:val="1"/>
                <w:sz w:val="20"/>
                <w:szCs w:val="20"/>
                <w:lang w:val="ru-RU" w:eastAsia="ar-SA"/>
              </w:rPr>
              <w:t>:</w:t>
            </w:r>
          </w:p>
          <w:p w14:paraId="47FDE376" w14:textId="77777777" w:rsidR="00B32221" w:rsidRPr="0076327B"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Pr>
                <w:rFonts w:eastAsia="Times New Roman"/>
                <w:kern w:val="1"/>
                <w:sz w:val="20"/>
                <w:szCs w:val="20"/>
                <w:lang w:val="ru-RU" w:eastAsia="ar-SA"/>
              </w:rPr>
              <w:t>1.</w:t>
            </w:r>
            <w:r w:rsidRPr="0076327B">
              <w:rPr>
                <w:rFonts w:eastAsia="Times New Roman"/>
                <w:kern w:val="1"/>
                <w:sz w:val="20"/>
                <w:szCs w:val="20"/>
                <w:lang w:val="ru-RU" w:eastAsia="ar-SA"/>
              </w:rPr>
              <w:t>Объяснения сторон и третьих лиц (ст. 68 ГПК РФ)</w:t>
            </w:r>
          </w:p>
          <w:p w14:paraId="720C09D2" w14:textId="77777777" w:rsidR="00B32221" w:rsidRPr="0076327B"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Pr>
                <w:rFonts w:eastAsia="Times New Roman"/>
                <w:kern w:val="1"/>
                <w:sz w:val="20"/>
                <w:szCs w:val="20"/>
                <w:lang w:val="ru-RU" w:eastAsia="ar-SA"/>
              </w:rPr>
              <w:t>2.</w:t>
            </w:r>
            <w:r w:rsidRPr="0076327B">
              <w:rPr>
                <w:rFonts w:eastAsia="Times New Roman"/>
                <w:kern w:val="1"/>
                <w:sz w:val="20"/>
                <w:szCs w:val="20"/>
                <w:lang w:val="ru-RU" w:eastAsia="ar-SA"/>
              </w:rPr>
              <w:t>Свидетельские показания (ст. 69 ГПК РФ)</w:t>
            </w:r>
          </w:p>
          <w:p w14:paraId="52E1A2F7" w14:textId="77777777" w:rsidR="00B32221" w:rsidRPr="0076327B"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Pr>
                <w:rFonts w:eastAsia="Times New Roman"/>
                <w:kern w:val="1"/>
                <w:sz w:val="20"/>
                <w:szCs w:val="20"/>
                <w:lang w:val="ru-RU" w:eastAsia="ar-SA"/>
              </w:rPr>
              <w:t>3.</w:t>
            </w:r>
            <w:r w:rsidRPr="0076327B">
              <w:rPr>
                <w:rFonts w:eastAsia="Times New Roman"/>
                <w:kern w:val="1"/>
                <w:sz w:val="20"/>
                <w:szCs w:val="20"/>
                <w:lang w:val="ru-RU" w:eastAsia="ar-SA"/>
              </w:rPr>
              <w:t>Письменные доказательства (ст. 71 ГПК РФ)</w:t>
            </w:r>
          </w:p>
          <w:p w14:paraId="6B9ECD61" w14:textId="5CB03A59" w:rsidR="00B32221" w:rsidRPr="00FE05FC" w:rsidRDefault="00B32221" w:rsidP="00B32221">
            <w:pPr>
              <w:shd w:val="clear" w:color="auto" w:fill="FFFFFF"/>
              <w:suppressAutoHyphens/>
              <w:spacing w:after="0" w:line="240" w:lineRule="auto"/>
              <w:contextualSpacing/>
              <w:jc w:val="both"/>
              <w:rPr>
                <w:rFonts w:eastAsia="Times New Roman"/>
                <w:kern w:val="1"/>
                <w:sz w:val="20"/>
                <w:szCs w:val="20"/>
                <w:lang w:val="ru-RU" w:eastAsia="ar-SA"/>
              </w:rPr>
            </w:pPr>
            <w:r>
              <w:rPr>
                <w:rFonts w:eastAsia="Times New Roman"/>
                <w:kern w:val="1"/>
                <w:sz w:val="20"/>
                <w:szCs w:val="20"/>
                <w:lang w:val="ru-RU" w:eastAsia="ar-SA"/>
              </w:rPr>
              <w:t>4.</w:t>
            </w:r>
            <w:r w:rsidRPr="0076327B">
              <w:rPr>
                <w:rFonts w:eastAsia="Times New Roman"/>
                <w:kern w:val="1"/>
                <w:sz w:val="20"/>
                <w:szCs w:val="20"/>
                <w:lang w:val="ru-RU" w:eastAsia="ar-SA"/>
              </w:rPr>
              <w:t>Вещественные доказательства (ст. 73 ГПК РФ)</w:t>
            </w:r>
          </w:p>
        </w:tc>
      </w:tr>
      <w:tr w:rsidR="00B32221" w:rsidRPr="00B32221" w14:paraId="4A9713AF" w14:textId="77777777" w:rsidTr="00B32221">
        <w:tc>
          <w:tcPr>
            <w:tcW w:w="846" w:type="dxa"/>
          </w:tcPr>
          <w:p w14:paraId="35803438"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color w:val="000000"/>
                <w:spacing w:val="2"/>
                <w:kern w:val="1"/>
                <w:sz w:val="20"/>
                <w:szCs w:val="20"/>
                <w:lang w:eastAsia="ar-SA"/>
              </w:rPr>
            </w:pPr>
          </w:p>
        </w:tc>
        <w:tc>
          <w:tcPr>
            <w:tcW w:w="2557" w:type="dxa"/>
          </w:tcPr>
          <w:p w14:paraId="12601D04"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color w:val="000000"/>
                <w:spacing w:val="2"/>
                <w:kern w:val="1"/>
                <w:sz w:val="20"/>
                <w:szCs w:val="20"/>
                <w:lang w:val="ru-RU" w:eastAsia="ar-SA"/>
              </w:rPr>
              <w:t>Понятие судебного доказывания и судебных доказательств.</w:t>
            </w:r>
          </w:p>
        </w:tc>
        <w:tc>
          <w:tcPr>
            <w:tcW w:w="11765" w:type="dxa"/>
          </w:tcPr>
          <w:p w14:paraId="0C45DFAC" w14:textId="77777777" w:rsidR="00B32221" w:rsidRPr="000C3AF6"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0C3AF6">
              <w:rPr>
                <w:rFonts w:eastAsia="Times New Roman"/>
                <w:color w:val="000000"/>
                <w:spacing w:val="2"/>
                <w:kern w:val="1"/>
                <w:sz w:val="20"/>
                <w:szCs w:val="20"/>
                <w:lang w:val="ru-RU" w:eastAsia="ar-SA"/>
              </w:rPr>
              <w:t xml:space="preserve">Судебное доказывание </w:t>
            </w:r>
            <w:proofErr w:type="gramStart"/>
            <w:r w:rsidRPr="000C3AF6">
              <w:rPr>
                <w:rFonts w:eastAsia="Times New Roman"/>
                <w:color w:val="000000"/>
                <w:spacing w:val="2"/>
                <w:kern w:val="1"/>
                <w:sz w:val="20"/>
                <w:szCs w:val="20"/>
                <w:lang w:val="ru-RU" w:eastAsia="ar-SA"/>
              </w:rPr>
              <w:t>- это</w:t>
            </w:r>
            <w:proofErr w:type="gramEnd"/>
            <w:r w:rsidRPr="000C3AF6">
              <w:rPr>
                <w:rFonts w:eastAsia="Times New Roman"/>
                <w:color w:val="000000"/>
                <w:spacing w:val="2"/>
                <w:kern w:val="1"/>
                <w:sz w:val="20"/>
                <w:szCs w:val="20"/>
                <w:lang w:val="ru-RU" w:eastAsia="ar-SA"/>
              </w:rPr>
              <w:t xml:space="preserve"> процесс представления и оценки доказательств в судебном разбирательстве для выяснения обстоятельств дела и принятия обоснованных судебных решений.</w:t>
            </w:r>
          </w:p>
          <w:p w14:paraId="49EE0087"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0C3AF6">
              <w:rPr>
                <w:rFonts w:eastAsia="Times New Roman"/>
                <w:color w:val="000000"/>
                <w:spacing w:val="2"/>
                <w:kern w:val="1"/>
                <w:sz w:val="20"/>
                <w:szCs w:val="20"/>
                <w:lang w:val="ru-RU" w:eastAsia="ar-SA"/>
              </w:rPr>
              <w:t>Судебные доказательства – это информация или материалы, представленные в суде сторонами в рамках процесса рассмотрения дела. Доказательства используются для подтверждения фактов или обстоятельств, имеющих значение для принятия правильного судебного решения.</w:t>
            </w:r>
          </w:p>
        </w:tc>
      </w:tr>
      <w:tr w:rsidR="00B32221" w:rsidRPr="00B32221" w14:paraId="1BAFFE96" w14:textId="77777777" w:rsidTr="00B32221">
        <w:tc>
          <w:tcPr>
            <w:tcW w:w="846" w:type="dxa"/>
          </w:tcPr>
          <w:p w14:paraId="20DAF5D8"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color w:val="000000"/>
                <w:spacing w:val="2"/>
                <w:kern w:val="1"/>
                <w:sz w:val="20"/>
                <w:szCs w:val="20"/>
                <w:lang w:eastAsia="ar-SA"/>
              </w:rPr>
            </w:pPr>
          </w:p>
        </w:tc>
        <w:tc>
          <w:tcPr>
            <w:tcW w:w="2557" w:type="dxa"/>
          </w:tcPr>
          <w:p w14:paraId="0B162E12"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color w:val="000000"/>
                <w:spacing w:val="2"/>
                <w:kern w:val="1"/>
                <w:sz w:val="20"/>
                <w:szCs w:val="20"/>
                <w:lang w:val="ru-RU" w:eastAsia="ar-SA"/>
              </w:rPr>
              <w:t>Факты, не подлежащие доказыванию. Доказательственные презумпции.</w:t>
            </w:r>
          </w:p>
        </w:tc>
        <w:tc>
          <w:tcPr>
            <w:tcW w:w="11765" w:type="dxa"/>
          </w:tcPr>
          <w:p w14:paraId="6CF230C4" w14:textId="77777777" w:rsidR="00B32221" w:rsidRPr="000C3AF6"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0C3AF6">
              <w:rPr>
                <w:rFonts w:eastAsia="Times New Roman"/>
                <w:color w:val="000000"/>
                <w:spacing w:val="2"/>
                <w:kern w:val="1"/>
                <w:sz w:val="20"/>
                <w:szCs w:val="20"/>
                <w:lang w:val="ru-RU" w:eastAsia="ar-SA"/>
              </w:rPr>
              <w:t>Таким образом, к фактам, не подлежащим доказыванию, закон относит:</w:t>
            </w:r>
          </w:p>
          <w:p w14:paraId="2245D34E" w14:textId="77777777" w:rsidR="00B32221" w:rsidRPr="000C3AF6"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0C3AF6">
              <w:rPr>
                <w:rFonts w:eastAsia="Times New Roman"/>
                <w:color w:val="000000"/>
                <w:spacing w:val="2"/>
                <w:kern w:val="1"/>
                <w:sz w:val="20"/>
                <w:szCs w:val="20"/>
                <w:lang w:val="ru-RU" w:eastAsia="ar-SA"/>
              </w:rPr>
              <w:t>- общеизвестные факты;</w:t>
            </w:r>
          </w:p>
          <w:p w14:paraId="6BC813CD" w14:textId="77777777" w:rsidR="00B32221" w:rsidRPr="000C3AF6"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0C3AF6">
              <w:rPr>
                <w:rFonts w:eastAsia="Times New Roman"/>
                <w:color w:val="000000"/>
                <w:spacing w:val="2"/>
                <w:kern w:val="1"/>
                <w:sz w:val="20"/>
                <w:szCs w:val="20"/>
                <w:lang w:val="ru-RU" w:eastAsia="ar-SA"/>
              </w:rPr>
              <w:t>- преюдициальные факты;</w:t>
            </w:r>
          </w:p>
          <w:p w14:paraId="75AC8FB6" w14:textId="77777777" w:rsidR="00B32221" w:rsidRPr="000C3AF6"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0C3AF6">
              <w:rPr>
                <w:rFonts w:eastAsia="Times New Roman"/>
                <w:color w:val="000000"/>
                <w:spacing w:val="2"/>
                <w:kern w:val="1"/>
                <w:sz w:val="20"/>
                <w:szCs w:val="20"/>
                <w:lang w:val="ru-RU" w:eastAsia="ar-SA"/>
              </w:rPr>
              <w:t>- факты, признанные стороной;</w:t>
            </w:r>
          </w:p>
          <w:p w14:paraId="78123D36" w14:textId="77777777" w:rsidR="00B32221"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0C3AF6">
              <w:rPr>
                <w:rFonts w:eastAsia="Times New Roman"/>
                <w:color w:val="000000"/>
                <w:spacing w:val="2"/>
                <w:kern w:val="1"/>
                <w:sz w:val="20"/>
                <w:szCs w:val="20"/>
                <w:lang w:val="ru-RU" w:eastAsia="ar-SA"/>
              </w:rPr>
              <w:t>- факты, подтвержденные нотариусом при совершении нотариальных действий.</w:t>
            </w:r>
          </w:p>
          <w:p w14:paraId="54F37A84" w14:textId="6FBB4025" w:rsidR="00B32221" w:rsidRPr="00FE05FC" w:rsidRDefault="00B32221" w:rsidP="00B32221">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0C3AF6">
              <w:rPr>
                <w:rFonts w:eastAsia="Times New Roman"/>
                <w:color w:val="000000"/>
                <w:spacing w:val="2"/>
                <w:kern w:val="1"/>
                <w:sz w:val="20"/>
                <w:szCs w:val="20"/>
                <w:lang w:val="ru-RU" w:eastAsia="ar-SA"/>
              </w:rPr>
              <w:t>Доказательственная презумпция — это установленное законом предполо­жение о том, что определенный факт существует, если доказаны некоторые другие связанные с ним факты.</w:t>
            </w:r>
          </w:p>
        </w:tc>
      </w:tr>
      <w:tr w:rsidR="00B32221" w:rsidRPr="00B32221" w14:paraId="2EC95E78" w14:textId="77777777" w:rsidTr="00B32221">
        <w:tc>
          <w:tcPr>
            <w:tcW w:w="846" w:type="dxa"/>
          </w:tcPr>
          <w:p w14:paraId="49C671CB"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kern w:val="1"/>
                <w:sz w:val="20"/>
                <w:szCs w:val="20"/>
                <w:lang w:eastAsia="ar-SA"/>
              </w:rPr>
            </w:pPr>
          </w:p>
        </w:tc>
        <w:tc>
          <w:tcPr>
            <w:tcW w:w="2557" w:type="dxa"/>
          </w:tcPr>
          <w:p w14:paraId="5D086684"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kern w:val="1"/>
                <w:sz w:val="20"/>
                <w:szCs w:val="20"/>
                <w:lang w:val="ru-RU" w:eastAsia="ar-SA"/>
              </w:rPr>
              <w:t>Постановление суда первой инстанции.</w:t>
            </w:r>
          </w:p>
        </w:tc>
        <w:tc>
          <w:tcPr>
            <w:tcW w:w="11765" w:type="dxa"/>
          </w:tcPr>
          <w:p w14:paraId="276A2991" w14:textId="66A79B6B" w:rsidR="00B32221" w:rsidRPr="00FE05FC" w:rsidRDefault="00B32221" w:rsidP="00B32221">
            <w:pPr>
              <w:shd w:val="clear" w:color="auto" w:fill="FFFFFF"/>
              <w:suppressAutoHyphens/>
              <w:spacing w:after="0" w:line="240" w:lineRule="auto"/>
              <w:contextualSpacing/>
              <w:jc w:val="both"/>
              <w:rPr>
                <w:rFonts w:eastAsia="Times New Roman"/>
                <w:kern w:val="1"/>
                <w:sz w:val="20"/>
                <w:szCs w:val="20"/>
                <w:lang w:val="ru-RU" w:eastAsia="ar-SA"/>
              </w:rPr>
            </w:pPr>
            <w:r w:rsidRPr="000C3AF6">
              <w:rPr>
                <w:rFonts w:eastAsia="Times New Roman"/>
                <w:kern w:val="1"/>
                <w:sz w:val="20"/>
                <w:szCs w:val="20"/>
                <w:lang w:val="ru-RU" w:eastAsia="ar-SA"/>
              </w:rPr>
              <w:t xml:space="preserve">Это официальный акт, где отражен результат судебной деятельности в отношении конкретного гражданского дела. В нем содержится информация об удовлетворении иска частично или </w:t>
            </w:r>
            <w:r w:rsidRPr="000C3AF6">
              <w:rPr>
                <w:rFonts w:eastAsia="Times New Roman"/>
                <w:kern w:val="1"/>
                <w:sz w:val="20"/>
                <w:szCs w:val="20"/>
                <w:lang w:val="ru-RU" w:eastAsia="ar-SA"/>
              </w:rPr>
              <w:t>полностью,</w:t>
            </w:r>
            <w:r w:rsidRPr="000C3AF6">
              <w:rPr>
                <w:rFonts w:eastAsia="Times New Roman"/>
                <w:kern w:val="1"/>
                <w:sz w:val="20"/>
                <w:szCs w:val="20"/>
                <w:lang w:val="ru-RU" w:eastAsia="ar-SA"/>
              </w:rPr>
              <w:t xml:space="preserve"> или об отказе в удовлетворении иска. Судебное решение является разрешением материально-правового спора сторон. Оно может быть вынесено только судом и является правоприменительным актом, содержащим вывод суда о применении правовой нормы к конкретному правоотношению. </w:t>
            </w:r>
          </w:p>
        </w:tc>
      </w:tr>
      <w:tr w:rsidR="00B32221" w:rsidRPr="00D054BA" w14:paraId="26A20AFC" w14:textId="77777777" w:rsidTr="00B32221">
        <w:tc>
          <w:tcPr>
            <w:tcW w:w="846" w:type="dxa"/>
          </w:tcPr>
          <w:p w14:paraId="7E39DD4F"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kern w:val="1"/>
                <w:sz w:val="20"/>
                <w:szCs w:val="20"/>
                <w:lang w:eastAsia="ar-SA"/>
              </w:rPr>
            </w:pPr>
          </w:p>
        </w:tc>
        <w:tc>
          <w:tcPr>
            <w:tcW w:w="2557" w:type="dxa"/>
          </w:tcPr>
          <w:p w14:paraId="0CEC16FD"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kern w:val="1"/>
                <w:sz w:val="20"/>
                <w:szCs w:val="20"/>
                <w:lang w:val="ru-RU" w:eastAsia="ar-SA"/>
              </w:rPr>
              <w:t>Заочное производство. Особенности заочного производства.</w:t>
            </w:r>
          </w:p>
        </w:tc>
        <w:tc>
          <w:tcPr>
            <w:tcW w:w="11765" w:type="dxa"/>
          </w:tcPr>
          <w:p w14:paraId="583AA1FA" w14:textId="77777777" w:rsidR="00B32221"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0C3AF6">
              <w:rPr>
                <w:rFonts w:eastAsia="Times New Roman"/>
                <w:kern w:val="1"/>
                <w:sz w:val="20"/>
                <w:szCs w:val="20"/>
                <w:lang w:val="ru-RU" w:eastAsia="ar-SA"/>
              </w:rPr>
              <w:t>Согласно ГПК Российской Федерации заочное производство – это порядок рассмотрения гражданского дела в случае неявки в судебное заседание надлежаще извещённого ответчика, не сообщившего об уважительных причинах и не просившего суд о рассмотрении дела в его отсутствие, если против этого не возражает истец.</w:t>
            </w:r>
          </w:p>
          <w:p w14:paraId="5C64EB41" w14:textId="3A7921F2" w:rsidR="00B32221" w:rsidRPr="00FE05FC"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24785E">
              <w:rPr>
                <w:rFonts w:eastAsia="Times New Roman"/>
                <w:kern w:val="1"/>
                <w:sz w:val="20"/>
                <w:szCs w:val="20"/>
                <w:lang w:val="ru-RU" w:eastAsia="ar-SA"/>
              </w:rPr>
              <w:t>Особенности заочного производства включают в себя возможность представления письменных доказательств и заявлений, а также участие адвокатов и других представителей сторон.</w:t>
            </w:r>
          </w:p>
        </w:tc>
      </w:tr>
      <w:tr w:rsidR="00B32221" w:rsidRPr="00B32221" w14:paraId="132842FB" w14:textId="77777777" w:rsidTr="00B32221">
        <w:tc>
          <w:tcPr>
            <w:tcW w:w="846" w:type="dxa"/>
          </w:tcPr>
          <w:p w14:paraId="318C2E61"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kern w:val="1"/>
                <w:sz w:val="20"/>
                <w:szCs w:val="20"/>
                <w:lang w:eastAsia="ar-SA"/>
              </w:rPr>
            </w:pPr>
          </w:p>
        </w:tc>
        <w:tc>
          <w:tcPr>
            <w:tcW w:w="2557" w:type="dxa"/>
          </w:tcPr>
          <w:p w14:paraId="69DC07FE"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kern w:val="1"/>
                <w:sz w:val="20"/>
                <w:szCs w:val="20"/>
                <w:lang w:val="ru-RU" w:eastAsia="ar-SA"/>
              </w:rPr>
              <w:t>Судебный приказ. Особенности приказного производства.</w:t>
            </w:r>
          </w:p>
        </w:tc>
        <w:tc>
          <w:tcPr>
            <w:tcW w:w="11765" w:type="dxa"/>
          </w:tcPr>
          <w:p w14:paraId="392B836D" w14:textId="77777777" w:rsidR="00B32221" w:rsidRPr="00C93B8C"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C93B8C">
              <w:rPr>
                <w:rFonts w:eastAsia="Times New Roman"/>
                <w:kern w:val="1"/>
                <w:sz w:val="20"/>
                <w:szCs w:val="20"/>
                <w:lang w:val="ru-RU" w:eastAsia="ar-SA"/>
              </w:rPr>
              <w:t>Приказное производство представляет собой процедуру осуществления правосудия по ограниченному кругу дел, в рамках которой судья разрешает возникший спор только на основании имеющихся у него документов и заявления о выдаче приказа. </w:t>
            </w:r>
          </w:p>
          <w:p w14:paraId="0695EAC4" w14:textId="77777777" w:rsidR="00B32221" w:rsidRPr="00C93B8C"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C93B8C">
              <w:rPr>
                <w:rFonts w:eastAsia="Times New Roman"/>
                <w:kern w:val="1"/>
                <w:sz w:val="20"/>
                <w:szCs w:val="20"/>
                <w:lang w:val="ru-RU" w:eastAsia="ar-SA"/>
              </w:rPr>
              <w:t>Особенности: </w:t>
            </w:r>
          </w:p>
          <w:p w14:paraId="405C03E5" w14:textId="77777777" w:rsidR="00B32221" w:rsidRPr="00C93B8C"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p>
          <w:p w14:paraId="250E45DB" w14:textId="77777777" w:rsidR="00B32221" w:rsidRPr="00C93B8C"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C93B8C">
              <w:rPr>
                <w:rFonts w:eastAsia="Times New Roman"/>
                <w:kern w:val="1"/>
                <w:sz w:val="20"/>
                <w:szCs w:val="20"/>
                <w:lang w:val="ru-RU" w:eastAsia="ar-SA"/>
              </w:rPr>
              <w:lastRenderedPageBreak/>
              <w:t>Участников спора в заседание не приглашают.</w:t>
            </w:r>
          </w:p>
          <w:p w14:paraId="58C56594" w14:textId="77777777" w:rsidR="00B32221" w:rsidRPr="00C93B8C"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C93B8C">
              <w:rPr>
                <w:rFonts w:eastAsia="Times New Roman"/>
                <w:kern w:val="1"/>
                <w:sz w:val="20"/>
                <w:szCs w:val="20"/>
                <w:lang w:val="ru-RU" w:eastAsia="ar-SA"/>
              </w:rPr>
              <w:t>В процессе приказного производства судья принимает решение единолично и направляет его сторонам для сведения и исполнения.</w:t>
            </w:r>
          </w:p>
          <w:p w14:paraId="79DC4AA3" w14:textId="54180C5E" w:rsidR="00B32221" w:rsidRPr="00FE05FC" w:rsidRDefault="00B32221" w:rsidP="00B32221">
            <w:pPr>
              <w:shd w:val="clear" w:color="auto" w:fill="FFFFFF"/>
              <w:suppressAutoHyphens/>
              <w:spacing w:after="0" w:line="240" w:lineRule="auto"/>
              <w:contextualSpacing/>
              <w:jc w:val="both"/>
              <w:rPr>
                <w:rFonts w:eastAsia="Times New Roman"/>
                <w:kern w:val="1"/>
                <w:sz w:val="20"/>
                <w:szCs w:val="20"/>
                <w:lang w:val="ru-RU" w:eastAsia="ar-SA"/>
              </w:rPr>
            </w:pPr>
            <w:r w:rsidRPr="00C93B8C">
              <w:rPr>
                <w:rFonts w:eastAsia="Times New Roman"/>
                <w:kern w:val="1"/>
                <w:sz w:val="20"/>
                <w:szCs w:val="20"/>
                <w:lang w:val="ru-RU" w:eastAsia="ar-SA"/>
              </w:rPr>
              <w:t>Судебный приказ представляет собой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(ч. 1 ст. 121 ГПК РФ).</w:t>
            </w:r>
          </w:p>
        </w:tc>
      </w:tr>
      <w:tr w:rsidR="00B32221" w:rsidRPr="00B32221" w14:paraId="175F9084" w14:textId="77777777" w:rsidTr="00B32221">
        <w:tc>
          <w:tcPr>
            <w:tcW w:w="846" w:type="dxa"/>
          </w:tcPr>
          <w:p w14:paraId="0A9E6317"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bCs/>
                <w:iCs/>
                <w:kern w:val="1"/>
                <w:sz w:val="20"/>
                <w:szCs w:val="20"/>
                <w:lang w:eastAsia="ar-SA"/>
              </w:rPr>
            </w:pPr>
          </w:p>
        </w:tc>
        <w:tc>
          <w:tcPr>
            <w:tcW w:w="2557" w:type="dxa"/>
          </w:tcPr>
          <w:p w14:paraId="794C1CE7"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bCs/>
                <w:iCs/>
                <w:kern w:val="1"/>
                <w:sz w:val="20"/>
                <w:szCs w:val="20"/>
                <w:lang w:val="ru-RU" w:eastAsia="ar-SA"/>
              </w:rPr>
              <w:t>Особенности производства в суде второй инстанции.</w:t>
            </w:r>
          </w:p>
        </w:tc>
        <w:tc>
          <w:tcPr>
            <w:tcW w:w="11765" w:type="dxa"/>
          </w:tcPr>
          <w:p w14:paraId="77FDC8EB" w14:textId="77777777" w:rsidR="00B32221" w:rsidRDefault="00B32221" w:rsidP="00BD1EBD">
            <w:pPr>
              <w:shd w:val="clear" w:color="auto" w:fill="FFFFFF"/>
              <w:suppressAutoHyphens/>
              <w:spacing w:after="0" w:line="240" w:lineRule="auto"/>
              <w:contextualSpacing/>
              <w:jc w:val="both"/>
              <w:rPr>
                <w:rFonts w:eastAsia="Times New Roman"/>
                <w:bCs/>
                <w:iCs/>
                <w:kern w:val="1"/>
                <w:sz w:val="20"/>
                <w:szCs w:val="20"/>
                <w:lang w:val="ru-RU" w:eastAsia="ar-SA"/>
              </w:rPr>
            </w:pPr>
            <w:r w:rsidRPr="00C93B8C">
              <w:rPr>
                <w:rFonts w:eastAsia="Times New Roman"/>
                <w:bCs/>
                <w:iCs/>
                <w:kern w:val="1"/>
                <w:sz w:val="20"/>
                <w:szCs w:val="20"/>
                <w:lang w:val="ru-RU" w:eastAsia="ar-SA"/>
              </w:rPr>
              <w:t>Основные особенности производства в суде второй инстанции:</w:t>
            </w:r>
          </w:p>
          <w:p w14:paraId="6E0E63E8" w14:textId="77777777" w:rsidR="00B32221" w:rsidRDefault="00B32221" w:rsidP="00BD1EBD">
            <w:pPr>
              <w:shd w:val="clear" w:color="auto" w:fill="FFFFFF"/>
              <w:suppressAutoHyphens/>
              <w:spacing w:after="0" w:line="240" w:lineRule="auto"/>
              <w:contextualSpacing/>
              <w:jc w:val="both"/>
              <w:rPr>
                <w:rFonts w:eastAsia="Times New Roman"/>
                <w:bCs/>
                <w:iCs/>
                <w:kern w:val="1"/>
                <w:sz w:val="20"/>
                <w:szCs w:val="20"/>
                <w:lang w:val="ru-RU" w:eastAsia="ar-SA"/>
              </w:rPr>
            </w:pPr>
            <w:r w:rsidRPr="00C93B8C">
              <w:rPr>
                <w:rFonts w:eastAsia="Times New Roman"/>
                <w:bCs/>
                <w:iCs/>
                <w:kern w:val="1"/>
                <w:sz w:val="20"/>
                <w:szCs w:val="20"/>
                <w:lang w:val="ru-RU" w:eastAsia="ar-SA"/>
              </w:rPr>
              <w:t>Подача апелляционной жалобы. Сторона, не удовлетворенная решением суда первой инстанции, имеет право подать апелляционную жалобу в суд второй инстанции. Жалоба должна быть подана в установленный срок и содержать все необходимые доводы и доказательства.</w:t>
            </w:r>
          </w:p>
          <w:p w14:paraId="391BACB9" w14:textId="77777777" w:rsidR="00B32221" w:rsidRPr="00C93B8C" w:rsidRDefault="00B32221" w:rsidP="00BD1EBD">
            <w:pPr>
              <w:shd w:val="clear" w:color="auto" w:fill="FFFFFF"/>
              <w:suppressAutoHyphens/>
              <w:spacing w:after="0" w:line="240" w:lineRule="auto"/>
              <w:contextualSpacing/>
              <w:jc w:val="both"/>
              <w:rPr>
                <w:rFonts w:eastAsia="Times New Roman"/>
                <w:bCs/>
                <w:iCs/>
                <w:kern w:val="1"/>
                <w:sz w:val="20"/>
                <w:szCs w:val="20"/>
                <w:lang w:val="ru-RU" w:eastAsia="ar-SA"/>
              </w:rPr>
            </w:pPr>
            <w:r w:rsidRPr="00C93B8C">
              <w:rPr>
                <w:rFonts w:eastAsia="Times New Roman"/>
                <w:bCs/>
                <w:iCs/>
                <w:kern w:val="1"/>
                <w:sz w:val="20"/>
                <w:szCs w:val="20"/>
                <w:lang w:val="ru-RU" w:eastAsia="ar-SA"/>
              </w:rPr>
              <w:t>Рассмотрение дела в суде второй инстанции</w:t>
            </w:r>
            <w:r>
              <w:rPr>
                <w:rFonts w:eastAsia="Times New Roman"/>
                <w:bCs/>
                <w:iCs/>
                <w:kern w:val="1"/>
                <w:sz w:val="20"/>
                <w:szCs w:val="20"/>
                <w:lang w:val="ru-RU" w:eastAsia="ar-SA"/>
              </w:rPr>
              <w:t xml:space="preserve"> означает повторный полный пересмотр дела, могу быть представлены дополнительные доказательства в том случае, если причины их непредставления в первой инстанции суд сочтет уважительными.</w:t>
            </w:r>
          </w:p>
          <w:p w14:paraId="75BE0F58" w14:textId="77777777" w:rsidR="00B32221" w:rsidRPr="00FE05FC" w:rsidRDefault="00B32221" w:rsidP="00BD1EBD">
            <w:pPr>
              <w:shd w:val="clear" w:color="auto" w:fill="FFFFFF"/>
              <w:suppressAutoHyphens/>
              <w:spacing w:after="0" w:line="240" w:lineRule="auto"/>
              <w:contextualSpacing/>
              <w:jc w:val="both"/>
              <w:rPr>
                <w:rFonts w:eastAsia="Times New Roman"/>
                <w:bCs/>
                <w:iCs/>
                <w:kern w:val="1"/>
                <w:sz w:val="20"/>
                <w:szCs w:val="20"/>
                <w:lang w:val="ru-RU" w:eastAsia="ar-SA"/>
              </w:rPr>
            </w:pPr>
            <w:r>
              <w:rPr>
                <w:rFonts w:eastAsia="Times New Roman"/>
                <w:bCs/>
                <w:iCs/>
                <w:kern w:val="1"/>
                <w:sz w:val="20"/>
                <w:szCs w:val="20"/>
                <w:lang w:val="ru-RU" w:eastAsia="ar-SA"/>
              </w:rPr>
              <w:t>Суд апелляционной инстанции проверяет законность и обоснованность решения суда первой инстанции.</w:t>
            </w:r>
          </w:p>
        </w:tc>
      </w:tr>
      <w:tr w:rsidR="00B32221" w:rsidRPr="00B32221" w14:paraId="44F31906" w14:textId="77777777" w:rsidTr="00B32221">
        <w:tc>
          <w:tcPr>
            <w:tcW w:w="846" w:type="dxa"/>
          </w:tcPr>
          <w:p w14:paraId="4837E102"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kern w:val="1"/>
                <w:sz w:val="20"/>
                <w:szCs w:val="20"/>
                <w:lang w:eastAsia="ar-SA"/>
              </w:rPr>
            </w:pPr>
          </w:p>
        </w:tc>
        <w:tc>
          <w:tcPr>
            <w:tcW w:w="2557" w:type="dxa"/>
          </w:tcPr>
          <w:p w14:paraId="22BFE764"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kern w:val="1"/>
                <w:sz w:val="20"/>
                <w:szCs w:val="20"/>
                <w:lang w:val="ru-RU" w:eastAsia="ar-SA"/>
              </w:rPr>
              <w:t xml:space="preserve">Суды апелляционной инстанции. Порядок апелляционного производства. </w:t>
            </w:r>
          </w:p>
        </w:tc>
        <w:tc>
          <w:tcPr>
            <w:tcW w:w="11765" w:type="dxa"/>
          </w:tcPr>
          <w:p w14:paraId="371C9CC1" w14:textId="77777777" w:rsidR="00B32221"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C93B8C">
              <w:rPr>
                <w:rFonts w:eastAsia="Times New Roman"/>
                <w:kern w:val="1"/>
                <w:sz w:val="20"/>
                <w:szCs w:val="20"/>
                <w:lang w:val="ru-RU" w:eastAsia="ar-SA"/>
              </w:rPr>
              <w:t>Апелляционное производство в гражданском процессе в судах апелляционной инстанции:</w:t>
            </w:r>
          </w:p>
          <w:p w14:paraId="5FB65F25" w14:textId="77777777" w:rsidR="00B32221" w:rsidRPr="00C93B8C"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C93B8C">
              <w:rPr>
                <w:rFonts w:eastAsia="Times New Roman"/>
                <w:kern w:val="1"/>
                <w:sz w:val="20"/>
                <w:szCs w:val="20"/>
                <w:lang w:val="ru-RU" w:eastAsia="ar-SA"/>
              </w:rPr>
              <w:t xml:space="preserve">Подача апелляционной жалобы. </w:t>
            </w:r>
          </w:p>
          <w:p w14:paraId="726CEFC5" w14:textId="77777777" w:rsidR="00B32221" w:rsidRPr="00C93B8C"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C93B8C">
              <w:rPr>
                <w:rFonts w:eastAsia="Times New Roman"/>
                <w:kern w:val="1"/>
                <w:sz w:val="20"/>
                <w:szCs w:val="20"/>
                <w:lang w:val="ru-RU" w:eastAsia="ar-SA"/>
              </w:rPr>
              <w:t xml:space="preserve">Рассмотрение апелляционной жалобы. </w:t>
            </w:r>
          </w:p>
          <w:p w14:paraId="583756E5" w14:textId="77777777" w:rsidR="00B32221" w:rsidRPr="00C93B8C"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C93B8C">
              <w:rPr>
                <w:rFonts w:eastAsia="Times New Roman"/>
                <w:kern w:val="1"/>
                <w:sz w:val="20"/>
                <w:szCs w:val="20"/>
                <w:lang w:val="ru-RU" w:eastAsia="ar-SA"/>
              </w:rPr>
              <w:t>Проведение апелляционного разбирательства.</w:t>
            </w:r>
          </w:p>
          <w:p w14:paraId="5E0D729F" w14:textId="77777777" w:rsidR="00B32221" w:rsidRPr="00FE05FC"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C93B8C">
              <w:rPr>
                <w:rFonts w:eastAsia="Times New Roman"/>
                <w:kern w:val="1"/>
                <w:sz w:val="20"/>
                <w:szCs w:val="20"/>
                <w:lang w:val="ru-RU" w:eastAsia="ar-SA"/>
              </w:rPr>
              <w:t xml:space="preserve">Вынесение постановления. </w:t>
            </w:r>
          </w:p>
        </w:tc>
      </w:tr>
      <w:tr w:rsidR="00B32221" w:rsidRPr="00B32221" w14:paraId="0849B939" w14:textId="77777777" w:rsidTr="00B32221">
        <w:tc>
          <w:tcPr>
            <w:tcW w:w="846" w:type="dxa"/>
          </w:tcPr>
          <w:p w14:paraId="3D13DE29"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kern w:val="1"/>
                <w:sz w:val="20"/>
                <w:szCs w:val="20"/>
                <w:lang w:eastAsia="ar-SA"/>
              </w:rPr>
            </w:pPr>
          </w:p>
        </w:tc>
        <w:tc>
          <w:tcPr>
            <w:tcW w:w="2557" w:type="dxa"/>
          </w:tcPr>
          <w:p w14:paraId="3E3EA2B6"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kern w:val="1"/>
                <w:sz w:val="20"/>
                <w:szCs w:val="20"/>
                <w:lang w:val="ru-RU" w:eastAsia="ar-SA"/>
              </w:rPr>
              <w:t>Постановление суда апелляционной инстанции.</w:t>
            </w:r>
          </w:p>
        </w:tc>
        <w:tc>
          <w:tcPr>
            <w:tcW w:w="11765" w:type="dxa"/>
          </w:tcPr>
          <w:p w14:paraId="03F4F577" w14:textId="77777777" w:rsidR="00B32221" w:rsidRPr="00C93B8C"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C93B8C">
              <w:rPr>
                <w:rFonts w:eastAsia="Times New Roman"/>
                <w:kern w:val="1"/>
                <w:sz w:val="20"/>
                <w:szCs w:val="20"/>
                <w:lang w:val="ru-RU" w:eastAsia="ar-SA"/>
              </w:rPr>
              <w:t>Постановление суда апелляционной инстанции по гражданскому делу является официальным документом, который содержит решение судьи или коллегии судей апелляционной инстанции по гражданскому делу, поданному на апелляцию. </w:t>
            </w:r>
          </w:p>
          <w:p w14:paraId="3C00DDCC" w14:textId="399F489E" w:rsidR="00B32221" w:rsidRPr="00FE05FC" w:rsidRDefault="00B32221" w:rsidP="00B32221">
            <w:pPr>
              <w:shd w:val="clear" w:color="auto" w:fill="FFFFFF"/>
              <w:suppressAutoHyphens/>
              <w:spacing w:after="0" w:line="240" w:lineRule="auto"/>
              <w:contextualSpacing/>
              <w:jc w:val="both"/>
              <w:rPr>
                <w:rFonts w:eastAsia="Times New Roman"/>
                <w:kern w:val="1"/>
                <w:sz w:val="20"/>
                <w:szCs w:val="20"/>
                <w:lang w:val="ru-RU" w:eastAsia="ar-SA"/>
              </w:rPr>
            </w:pPr>
            <w:r w:rsidRPr="00C93B8C">
              <w:rPr>
                <w:rFonts w:eastAsia="Times New Roman"/>
                <w:kern w:val="1"/>
                <w:sz w:val="20"/>
                <w:szCs w:val="20"/>
                <w:lang w:val="ru-RU" w:eastAsia="ar-SA"/>
              </w:rPr>
              <w:t>Постановление суда апелляционной инстанции является обязательным для исполнения сторонами и другими участниками процесса.</w:t>
            </w:r>
          </w:p>
        </w:tc>
      </w:tr>
      <w:tr w:rsidR="00B32221" w:rsidRPr="00B32221" w14:paraId="1742838B" w14:textId="77777777" w:rsidTr="00B32221">
        <w:tc>
          <w:tcPr>
            <w:tcW w:w="846" w:type="dxa"/>
          </w:tcPr>
          <w:p w14:paraId="0F537895"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bCs/>
                <w:kern w:val="1"/>
                <w:sz w:val="20"/>
                <w:szCs w:val="20"/>
                <w:lang w:eastAsia="ar-SA"/>
              </w:rPr>
            </w:pPr>
          </w:p>
        </w:tc>
        <w:tc>
          <w:tcPr>
            <w:tcW w:w="2557" w:type="dxa"/>
          </w:tcPr>
          <w:p w14:paraId="10459A70"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bCs/>
                <w:kern w:val="1"/>
                <w:sz w:val="20"/>
                <w:szCs w:val="20"/>
                <w:lang w:val="ru-RU" w:eastAsia="ar-SA"/>
              </w:rPr>
              <w:t>Особенности производства в суде кассационной инстанции.</w:t>
            </w:r>
          </w:p>
        </w:tc>
        <w:tc>
          <w:tcPr>
            <w:tcW w:w="11765" w:type="dxa"/>
          </w:tcPr>
          <w:p w14:paraId="594277E7" w14:textId="77777777" w:rsidR="00B32221" w:rsidRPr="00C93B8C" w:rsidRDefault="00B32221" w:rsidP="00BD1EBD">
            <w:pPr>
              <w:shd w:val="clear" w:color="auto" w:fill="FFFFFF"/>
              <w:suppressAutoHyphens/>
              <w:spacing w:after="0" w:line="240" w:lineRule="auto"/>
              <w:contextualSpacing/>
              <w:jc w:val="both"/>
              <w:rPr>
                <w:rFonts w:eastAsia="Times New Roman"/>
                <w:bCs/>
                <w:kern w:val="1"/>
                <w:sz w:val="20"/>
                <w:szCs w:val="20"/>
                <w:lang w:val="ru-RU" w:eastAsia="ar-SA"/>
              </w:rPr>
            </w:pPr>
            <w:r w:rsidRPr="00C93B8C">
              <w:rPr>
                <w:rFonts w:eastAsia="Times New Roman"/>
                <w:bCs/>
                <w:kern w:val="1"/>
                <w:sz w:val="20"/>
                <w:szCs w:val="20"/>
                <w:lang w:val="ru-RU" w:eastAsia="ar-SA"/>
              </w:rPr>
              <w:t>В гражданском процессе производство в суде кассационной инстанции также имеет свои особенности, которые отличают его от процесса в апелляционной и первой инстанциях:</w:t>
            </w:r>
          </w:p>
          <w:p w14:paraId="65FEC21E" w14:textId="77777777" w:rsidR="00B32221" w:rsidRPr="00C93B8C" w:rsidRDefault="00B32221" w:rsidP="00BD1EBD">
            <w:pPr>
              <w:shd w:val="clear" w:color="auto" w:fill="FFFFFF"/>
              <w:suppressAutoHyphens/>
              <w:spacing w:after="0" w:line="240" w:lineRule="auto"/>
              <w:contextualSpacing/>
              <w:jc w:val="both"/>
              <w:rPr>
                <w:rFonts w:eastAsia="Times New Roman"/>
                <w:bCs/>
                <w:kern w:val="1"/>
                <w:sz w:val="20"/>
                <w:szCs w:val="20"/>
                <w:lang w:val="ru-RU" w:eastAsia="ar-SA"/>
              </w:rPr>
            </w:pPr>
            <w:r w:rsidRPr="00C93B8C">
              <w:rPr>
                <w:rFonts w:eastAsia="Times New Roman"/>
                <w:bCs/>
                <w:kern w:val="1"/>
                <w:sz w:val="20"/>
                <w:szCs w:val="20"/>
                <w:lang w:val="ru-RU" w:eastAsia="ar-SA"/>
              </w:rPr>
              <w:t>1. Ограничение на пересмотр только юридических вопросов</w:t>
            </w:r>
            <w:r>
              <w:rPr>
                <w:rFonts w:eastAsia="Times New Roman"/>
                <w:bCs/>
                <w:kern w:val="1"/>
                <w:sz w:val="20"/>
                <w:szCs w:val="20"/>
                <w:lang w:val="ru-RU" w:eastAsia="ar-SA"/>
              </w:rPr>
              <w:t>.</w:t>
            </w:r>
          </w:p>
          <w:p w14:paraId="7969D3A2" w14:textId="77777777" w:rsidR="00B32221" w:rsidRPr="00C93B8C" w:rsidRDefault="00B32221" w:rsidP="00BD1EBD">
            <w:pPr>
              <w:shd w:val="clear" w:color="auto" w:fill="FFFFFF"/>
              <w:suppressAutoHyphens/>
              <w:spacing w:after="0" w:line="240" w:lineRule="auto"/>
              <w:contextualSpacing/>
              <w:jc w:val="both"/>
              <w:rPr>
                <w:rFonts w:eastAsia="Times New Roman"/>
                <w:bCs/>
                <w:kern w:val="1"/>
                <w:sz w:val="20"/>
                <w:szCs w:val="20"/>
                <w:lang w:val="ru-RU" w:eastAsia="ar-SA"/>
              </w:rPr>
            </w:pPr>
            <w:r w:rsidRPr="00C93B8C">
              <w:rPr>
                <w:rFonts w:eastAsia="Times New Roman"/>
                <w:bCs/>
                <w:kern w:val="1"/>
                <w:sz w:val="20"/>
                <w:szCs w:val="20"/>
                <w:lang w:val="ru-RU" w:eastAsia="ar-SA"/>
              </w:rPr>
              <w:t xml:space="preserve">2. </w:t>
            </w:r>
            <w:r>
              <w:rPr>
                <w:rFonts w:eastAsia="Times New Roman"/>
                <w:bCs/>
                <w:kern w:val="1"/>
                <w:sz w:val="20"/>
                <w:szCs w:val="20"/>
                <w:lang w:val="ru-RU" w:eastAsia="ar-SA"/>
              </w:rPr>
              <w:t>О</w:t>
            </w:r>
            <w:r w:rsidRPr="00C93B8C">
              <w:rPr>
                <w:rFonts w:eastAsia="Times New Roman"/>
                <w:bCs/>
                <w:kern w:val="1"/>
                <w:sz w:val="20"/>
                <w:szCs w:val="20"/>
                <w:lang w:val="ru-RU" w:eastAsia="ar-SA"/>
              </w:rPr>
              <w:t>граниченные основания подачи кассационной жалобы</w:t>
            </w:r>
            <w:r>
              <w:rPr>
                <w:rFonts w:eastAsia="Times New Roman"/>
                <w:bCs/>
                <w:kern w:val="1"/>
                <w:sz w:val="20"/>
                <w:szCs w:val="20"/>
                <w:lang w:val="ru-RU" w:eastAsia="ar-SA"/>
              </w:rPr>
              <w:t>.</w:t>
            </w:r>
          </w:p>
          <w:p w14:paraId="6BE8ECC7" w14:textId="77777777" w:rsidR="00B32221" w:rsidRPr="00C93B8C" w:rsidRDefault="00B32221" w:rsidP="00BD1EBD">
            <w:pPr>
              <w:shd w:val="clear" w:color="auto" w:fill="FFFFFF"/>
              <w:suppressAutoHyphens/>
              <w:spacing w:after="0" w:line="240" w:lineRule="auto"/>
              <w:contextualSpacing/>
              <w:jc w:val="both"/>
              <w:rPr>
                <w:rFonts w:eastAsia="Times New Roman"/>
                <w:bCs/>
                <w:kern w:val="1"/>
                <w:sz w:val="20"/>
                <w:szCs w:val="20"/>
                <w:lang w:val="ru-RU" w:eastAsia="ar-SA"/>
              </w:rPr>
            </w:pPr>
            <w:r w:rsidRPr="00C93B8C">
              <w:rPr>
                <w:rFonts w:eastAsia="Times New Roman"/>
                <w:bCs/>
                <w:kern w:val="1"/>
                <w:sz w:val="20"/>
                <w:szCs w:val="20"/>
                <w:lang w:val="ru-RU" w:eastAsia="ar-SA"/>
              </w:rPr>
              <w:t>3. Процедура рассмотрения дела</w:t>
            </w:r>
            <w:r>
              <w:rPr>
                <w:rFonts w:eastAsia="Times New Roman"/>
                <w:bCs/>
                <w:kern w:val="1"/>
                <w:sz w:val="20"/>
                <w:szCs w:val="20"/>
                <w:lang w:val="ru-RU" w:eastAsia="ar-SA"/>
              </w:rPr>
              <w:t>.</w:t>
            </w:r>
          </w:p>
          <w:p w14:paraId="61D0831B" w14:textId="77777777" w:rsidR="00B32221" w:rsidRPr="00FE05FC" w:rsidRDefault="00B32221" w:rsidP="00BD1EBD">
            <w:pPr>
              <w:shd w:val="clear" w:color="auto" w:fill="FFFFFF"/>
              <w:suppressAutoHyphens/>
              <w:spacing w:after="0" w:line="240" w:lineRule="auto"/>
              <w:contextualSpacing/>
              <w:jc w:val="both"/>
              <w:rPr>
                <w:rFonts w:eastAsia="Times New Roman"/>
                <w:bCs/>
                <w:kern w:val="1"/>
                <w:sz w:val="20"/>
                <w:szCs w:val="20"/>
                <w:lang w:val="ru-RU" w:eastAsia="ar-SA"/>
              </w:rPr>
            </w:pPr>
            <w:r w:rsidRPr="00C93B8C">
              <w:rPr>
                <w:rFonts w:eastAsia="Times New Roman"/>
                <w:bCs/>
                <w:kern w:val="1"/>
                <w:sz w:val="20"/>
                <w:szCs w:val="20"/>
                <w:lang w:val="ru-RU" w:eastAsia="ar-SA"/>
              </w:rPr>
              <w:t>4. Решение суда</w:t>
            </w:r>
            <w:r>
              <w:rPr>
                <w:rFonts w:eastAsia="Times New Roman"/>
                <w:bCs/>
                <w:kern w:val="1"/>
                <w:sz w:val="20"/>
                <w:szCs w:val="20"/>
                <w:lang w:val="ru-RU" w:eastAsia="ar-SA"/>
              </w:rPr>
              <w:t>.</w:t>
            </w:r>
          </w:p>
        </w:tc>
      </w:tr>
      <w:tr w:rsidR="00B32221" w:rsidRPr="006D6F90" w14:paraId="21861122" w14:textId="77777777" w:rsidTr="00B32221">
        <w:tc>
          <w:tcPr>
            <w:tcW w:w="846" w:type="dxa"/>
          </w:tcPr>
          <w:p w14:paraId="6DBD3213"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bCs/>
                <w:iCs/>
                <w:kern w:val="1"/>
                <w:sz w:val="20"/>
                <w:szCs w:val="20"/>
                <w:lang w:eastAsia="ar-SA"/>
              </w:rPr>
            </w:pPr>
          </w:p>
        </w:tc>
        <w:tc>
          <w:tcPr>
            <w:tcW w:w="2557" w:type="dxa"/>
          </w:tcPr>
          <w:p w14:paraId="0E370727"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bCs/>
                <w:iCs/>
                <w:kern w:val="1"/>
                <w:sz w:val="20"/>
                <w:szCs w:val="20"/>
                <w:lang w:val="ru-RU" w:eastAsia="ar-SA"/>
              </w:rPr>
              <w:t>Особенности п</w:t>
            </w:r>
            <w:r w:rsidRPr="00FE05FC">
              <w:rPr>
                <w:rFonts w:eastAsia="Times New Roman"/>
                <w:kern w:val="1"/>
                <w:sz w:val="20"/>
                <w:szCs w:val="20"/>
                <w:lang w:val="ru-RU" w:eastAsia="ar-SA"/>
              </w:rPr>
              <w:t>роизводства в суде надзорной инстанции.</w:t>
            </w:r>
          </w:p>
        </w:tc>
        <w:tc>
          <w:tcPr>
            <w:tcW w:w="11765" w:type="dxa"/>
          </w:tcPr>
          <w:p w14:paraId="701A2D92" w14:textId="77777777" w:rsidR="00B32221" w:rsidRDefault="00B32221" w:rsidP="00BD1EBD">
            <w:pPr>
              <w:shd w:val="clear" w:color="auto" w:fill="FFFFFF"/>
              <w:suppressAutoHyphens/>
              <w:spacing w:after="0" w:line="240" w:lineRule="auto"/>
              <w:contextualSpacing/>
              <w:jc w:val="both"/>
              <w:rPr>
                <w:rFonts w:eastAsia="Times New Roman"/>
                <w:bCs/>
                <w:iCs/>
                <w:kern w:val="1"/>
                <w:sz w:val="20"/>
                <w:szCs w:val="20"/>
                <w:lang w:val="ru-RU" w:eastAsia="ar-SA"/>
              </w:rPr>
            </w:pPr>
            <w:r w:rsidRPr="00C93B8C">
              <w:rPr>
                <w:rFonts w:eastAsia="Times New Roman"/>
                <w:bCs/>
                <w:iCs/>
                <w:kern w:val="1"/>
                <w:sz w:val="20"/>
                <w:szCs w:val="20"/>
                <w:lang w:val="ru-RU" w:eastAsia="ar-SA"/>
              </w:rPr>
              <w:t>В суде надзорной инстанции:</w:t>
            </w:r>
          </w:p>
          <w:p w14:paraId="3753220A" w14:textId="77777777" w:rsidR="00B32221" w:rsidRDefault="00B32221" w:rsidP="00BD1EBD">
            <w:pPr>
              <w:shd w:val="clear" w:color="auto" w:fill="FFFFFF"/>
              <w:suppressAutoHyphens/>
              <w:spacing w:after="0" w:line="240" w:lineRule="auto"/>
              <w:contextualSpacing/>
              <w:jc w:val="both"/>
              <w:rPr>
                <w:rFonts w:eastAsia="Times New Roman"/>
                <w:bCs/>
                <w:iCs/>
                <w:kern w:val="1"/>
                <w:sz w:val="20"/>
                <w:szCs w:val="20"/>
                <w:lang w:val="ru-RU" w:eastAsia="ar-SA"/>
              </w:rPr>
            </w:pPr>
            <w:r w:rsidRPr="00C93B8C">
              <w:rPr>
                <w:rFonts w:eastAsia="Times New Roman"/>
                <w:bCs/>
                <w:iCs/>
                <w:kern w:val="1"/>
                <w:sz w:val="20"/>
                <w:szCs w:val="20"/>
                <w:lang w:val="ru-RU" w:eastAsia="ar-SA"/>
              </w:rPr>
              <w:t>1. Проверка законности решения</w:t>
            </w:r>
            <w:r>
              <w:rPr>
                <w:rFonts w:eastAsia="Times New Roman"/>
                <w:bCs/>
                <w:iCs/>
                <w:kern w:val="1"/>
                <w:sz w:val="20"/>
                <w:szCs w:val="20"/>
                <w:lang w:val="ru-RU" w:eastAsia="ar-SA"/>
              </w:rPr>
              <w:t>.</w:t>
            </w:r>
          </w:p>
          <w:p w14:paraId="0B4DB7F9" w14:textId="77777777" w:rsidR="00B32221" w:rsidRPr="00C93B8C" w:rsidRDefault="00B32221" w:rsidP="00BD1EBD">
            <w:pPr>
              <w:shd w:val="clear" w:color="auto" w:fill="FFFFFF"/>
              <w:suppressAutoHyphens/>
              <w:spacing w:after="0" w:line="240" w:lineRule="auto"/>
              <w:contextualSpacing/>
              <w:jc w:val="both"/>
              <w:rPr>
                <w:rFonts w:eastAsia="Times New Roman"/>
                <w:bCs/>
                <w:iCs/>
                <w:kern w:val="1"/>
                <w:sz w:val="20"/>
                <w:szCs w:val="20"/>
                <w:lang w:val="ru-RU" w:eastAsia="ar-SA"/>
              </w:rPr>
            </w:pPr>
            <w:r w:rsidRPr="00C93B8C">
              <w:rPr>
                <w:rFonts w:eastAsia="Times New Roman"/>
                <w:bCs/>
                <w:iCs/>
                <w:kern w:val="1"/>
                <w:sz w:val="20"/>
                <w:szCs w:val="20"/>
                <w:lang w:val="ru-RU" w:eastAsia="ar-SA"/>
              </w:rPr>
              <w:t>2. Ограниченные основания подачи жалобы</w:t>
            </w:r>
            <w:r>
              <w:rPr>
                <w:rFonts w:eastAsia="Times New Roman"/>
                <w:bCs/>
                <w:iCs/>
                <w:kern w:val="1"/>
                <w:sz w:val="20"/>
                <w:szCs w:val="20"/>
                <w:lang w:val="ru-RU" w:eastAsia="ar-SA"/>
              </w:rPr>
              <w:t>.</w:t>
            </w:r>
          </w:p>
          <w:p w14:paraId="3F9772DF" w14:textId="77777777" w:rsidR="00B32221" w:rsidRPr="00C93B8C" w:rsidRDefault="00B32221" w:rsidP="00BD1EBD">
            <w:pPr>
              <w:shd w:val="clear" w:color="auto" w:fill="FFFFFF"/>
              <w:suppressAutoHyphens/>
              <w:spacing w:after="0" w:line="240" w:lineRule="auto"/>
              <w:contextualSpacing/>
              <w:jc w:val="both"/>
              <w:rPr>
                <w:rFonts w:eastAsia="Times New Roman"/>
                <w:bCs/>
                <w:iCs/>
                <w:kern w:val="1"/>
                <w:sz w:val="20"/>
                <w:szCs w:val="20"/>
                <w:lang w:val="ru-RU" w:eastAsia="ar-SA"/>
              </w:rPr>
            </w:pPr>
            <w:r w:rsidRPr="00C93B8C">
              <w:rPr>
                <w:rFonts w:eastAsia="Times New Roman"/>
                <w:bCs/>
                <w:iCs/>
                <w:kern w:val="1"/>
                <w:sz w:val="20"/>
                <w:szCs w:val="20"/>
                <w:lang w:val="ru-RU" w:eastAsia="ar-SA"/>
              </w:rPr>
              <w:t>3. Процедура рассмотрения дела.</w:t>
            </w:r>
          </w:p>
          <w:p w14:paraId="301E9D52" w14:textId="77777777" w:rsidR="00B32221" w:rsidRPr="00FE05FC" w:rsidRDefault="00B32221" w:rsidP="00BD1EBD">
            <w:pPr>
              <w:shd w:val="clear" w:color="auto" w:fill="FFFFFF"/>
              <w:suppressAutoHyphens/>
              <w:spacing w:after="0" w:line="240" w:lineRule="auto"/>
              <w:contextualSpacing/>
              <w:jc w:val="both"/>
              <w:rPr>
                <w:rFonts w:eastAsia="Times New Roman"/>
                <w:bCs/>
                <w:iCs/>
                <w:kern w:val="1"/>
                <w:sz w:val="20"/>
                <w:szCs w:val="20"/>
                <w:lang w:val="ru-RU" w:eastAsia="ar-SA"/>
              </w:rPr>
            </w:pPr>
            <w:r w:rsidRPr="00C93B8C">
              <w:rPr>
                <w:rFonts w:eastAsia="Times New Roman"/>
                <w:bCs/>
                <w:iCs/>
                <w:kern w:val="1"/>
                <w:sz w:val="20"/>
                <w:szCs w:val="20"/>
                <w:lang w:val="ru-RU" w:eastAsia="ar-SA"/>
              </w:rPr>
              <w:t xml:space="preserve">4. Решение суда: </w:t>
            </w:r>
          </w:p>
        </w:tc>
      </w:tr>
      <w:tr w:rsidR="00B32221" w:rsidRPr="00B32221" w14:paraId="77CF5963" w14:textId="77777777" w:rsidTr="00B32221">
        <w:tc>
          <w:tcPr>
            <w:tcW w:w="846" w:type="dxa"/>
          </w:tcPr>
          <w:p w14:paraId="2F4BFDA0"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kern w:val="1"/>
                <w:sz w:val="20"/>
                <w:szCs w:val="20"/>
                <w:lang w:eastAsia="ar-SA"/>
              </w:rPr>
            </w:pPr>
          </w:p>
        </w:tc>
        <w:tc>
          <w:tcPr>
            <w:tcW w:w="2557" w:type="dxa"/>
          </w:tcPr>
          <w:p w14:paraId="114DA66A"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kern w:val="1"/>
                <w:sz w:val="20"/>
                <w:szCs w:val="20"/>
                <w:lang w:val="ru-RU" w:eastAsia="ar-SA"/>
              </w:rPr>
              <w:t>Пересмотр постановлений судов по вновь открывшимся обстоятельствам.</w:t>
            </w:r>
          </w:p>
        </w:tc>
        <w:tc>
          <w:tcPr>
            <w:tcW w:w="11765" w:type="dxa"/>
          </w:tcPr>
          <w:p w14:paraId="6AF5E854" w14:textId="77777777" w:rsidR="00B32221" w:rsidRPr="00C84D33"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C84D33">
              <w:rPr>
                <w:rFonts w:eastAsia="Times New Roman"/>
                <w:kern w:val="1"/>
                <w:sz w:val="20"/>
                <w:szCs w:val="20"/>
                <w:lang w:val="ru-RU" w:eastAsia="ar-SA"/>
              </w:rPr>
              <w:t xml:space="preserve">В гражданском процессе пересмотр постановлений судов по вновь открывшимся обстоятельствам предусмотрен статьей 393 Гражданского процессуального кодекса Российской Федерации. </w:t>
            </w:r>
          </w:p>
          <w:p w14:paraId="76DEC4B7" w14:textId="77777777" w:rsidR="00B32221" w:rsidRPr="00C84D33"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C84D33">
              <w:rPr>
                <w:rFonts w:eastAsia="Times New Roman"/>
                <w:kern w:val="1"/>
                <w:sz w:val="20"/>
                <w:szCs w:val="20"/>
                <w:lang w:val="ru-RU" w:eastAsia="ar-SA"/>
              </w:rPr>
              <w:t>Для того чтобы заявление на пересмотр было удовлетворено, необходимо наличие следующих условий:</w:t>
            </w:r>
          </w:p>
          <w:p w14:paraId="7F15BB5B" w14:textId="77777777" w:rsidR="00B32221" w:rsidRPr="00C84D33"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C84D33">
              <w:rPr>
                <w:rFonts w:eastAsia="Times New Roman"/>
                <w:kern w:val="1"/>
                <w:sz w:val="20"/>
                <w:szCs w:val="20"/>
                <w:lang w:val="ru-RU" w:eastAsia="ar-SA"/>
              </w:rPr>
              <w:t>1. Представление не было озвучено в ходе предыдущего рассмотрения дела и не могло быть представлено ввиду обстоятельств непричастности лица к участию в деле или не знание о нем.</w:t>
            </w:r>
          </w:p>
          <w:p w14:paraId="3D26A7EB" w14:textId="77777777" w:rsidR="00B32221" w:rsidRPr="00C84D33"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C84D33">
              <w:rPr>
                <w:rFonts w:eastAsia="Times New Roman"/>
                <w:kern w:val="1"/>
                <w:sz w:val="20"/>
                <w:szCs w:val="20"/>
                <w:lang w:val="ru-RU" w:eastAsia="ar-SA"/>
              </w:rPr>
              <w:t>2. Представленные обстоятельства имеют значимое значение для решения дела либо прямо затрагивают права и законные интересы детей.</w:t>
            </w:r>
          </w:p>
          <w:p w14:paraId="33F92363" w14:textId="2EB1A067" w:rsidR="00B32221" w:rsidRPr="00FE05FC" w:rsidRDefault="00B32221" w:rsidP="00B32221">
            <w:pPr>
              <w:shd w:val="clear" w:color="auto" w:fill="FFFFFF"/>
              <w:suppressAutoHyphens/>
              <w:spacing w:after="0" w:line="240" w:lineRule="auto"/>
              <w:contextualSpacing/>
              <w:jc w:val="both"/>
              <w:rPr>
                <w:rFonts w:eastAsia="Times New Roman"/>
                <w:kern w:val="1"/>
                <w:sz w:val="20"/>
                <w:szCs w:val="20"/>
                <w:lang w:val="ru-RU" w:eastAsia="ar-SA"/>
              </w:rPr>
            </w:pPr>
            <w:r w:rsidRPr="00C84D33">
              <w:rPr>
                <w:rFonts w:eastAsia="Times New Roman"/>
                <w:kern w:val="1"/>
                <w:sz w:val="20"/>
                <w:szCs w:val="20"/>
                <w:lang w:val="ru-RU" w:eastAsia="ar-SA"/>
              </w:rPr>
              <w:t>3. Обязательно наличие судебного решения, которое стало основанием для подачи заявления на пересмотр.</w:t>
            </w:r>
          </w:p>
        </w:tc>
      </w:tr>
      <w:tr w:rsidR="00B32221" w:rsidRPr="006D6F90" w14:paraId="6F278B15" w14:textId="77777777" w:rsidTr="00B32221">
        <w:tc>
          <w:tcPr>
            <w:tcW w:w="846" w:type="dxa"/>
          </w:tcPr>
          <w:p w14:paraId="68A535A8"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color w:val="000000"/>
                <w:spacing w:val="-3"/>
                <w:kern w:val="1"/>
                <w:sz w:val="20"/>
                <w:szCs w:val="20"/>
                <w:lang w:eastAsia="ar-SA"/>
              </w:rPr>
            </w:pPr>
          </w:p>
        </w:tc>
        <w:tc>
          <w:tcPr>
            <w:tcW w:w="2557" w:type="dxa"/>
          </w:tcPr>
          <w:p w14:paraId="25085044"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color w:val="000000"/>
                <w:spacing w:val="-3"/>
                <w:kern w:val="1"/>
                <w:sz w:val="20"/>
                <w:szCs w:val="20"/>
                <w:lang w:val="ru-RU" w:eastAsia="ar-SA"/>
              </w:rPr>
              <w:t>Общая характеристика, порядок и состав дел особого производства.</w:t>
            </w:r>
          </w:p>
        </w:tc>
        <w:tc>
          <w:tcPr>
            <w:tcW w:w="11765" w:type="dxa"/>
          </w:tcPr>
          <w:p w14:paraId="4AFBF933" w14:textId="77777777" w:rsidR="00B32221" w:rsidRPr="00C84D33" w:rsidRDefault="00B32221" w:rsidP="00BD1EBD">
            <w:pPr>
              <w:shd w:val="clear" w:color="auto" w:fill="FFFFFF"/>
              <w:suppressAutoHyphens/>
              <w:spacing w:after="0" w:line="240" w:lineRule="auto"/>
              <w:contextualSpacing/>
              <w:jc w:val="both"/>
              <w:rPr>
                <w:rFonts w:eastAsia="Times New Roman"/>
                <w:color w:val="000000"/>
                <w:spacing w:val="-3"/>
                <w:kern w:val="1"/>
                <w:sz w:val="20"/>
                <w:szCs w:val="20"/>
                <w:lang w:val="ru-RU" w:eastAsia="ar-SA"/>
              </w:rPr>
            </w:pPr>
            <w:r w:rsidRPr="00C84D33">
              <w:rPr>
                <w:rFonts w:eastAsia="Times New Roman"/>
                <w:color w:val="000000"/>
                <w:spacing w:val="-3"/>
                <w:kern w:val="1"/>
                <w:sz w:val="20"/>
                <w:szCs w:val="20"/>
                <w:lang w:val="ru-RU" w:eastAsia="ar-SA"/>
              </w:rPr>
              <w:t xml:space="preserve">Особое производство в гражданском процессе </w:t>
            </w:r>
            <w:proofErr w:type="gramStart"/>
            <w:r w:rsidRPr="00C84D33">
              <w:rPr>
                <w:rFonts w:eastAsia="Times New Roman"/>
                <w:color w:val="000000"/>
                <w:spacing w:val="-3"/>
                <w:kern w:val="1"/>
                <w:sz w:val="20"/>
                <w:szCs w:val="20"/>
                <w:lang w:val="ru-RU" w:eastAsia="ar-SA"/>
              </w:rPr>
              <w:t>- это</w:t>
            </w:r>
            <w:proofErr w:type="gramEnd"/>
            <w:r w:rsidRPr="00C84D33">
              <w:rPr>
                <w:rFonts w:eastAsia="Times New Roman"/>
                <w:color w:val="000000"/>
                <w:spacing w:val="-3"/>
                <w:kern w:val="1"/>
                <w:sz w:val="20"/>
                <w:szCs w:val="20"/>
                <w:lang w:val="ru-RU" w:eastAsia="ar-SA"/>
              </w:rPr>
              <w:t xml:space="preserve"> особая форма производства дел, которая применяется в определенных ситуациях, установленных законом. Основное назначение особого производства - обеспечение более быстрого, эффективного и экономичного разрешения споров. </w:t>
            </w:r>
          </w:p>
          <w:p w14:paraId="3F93F1B8" w14:textId="77777777" w:rsidR="00B32221" w:rsidRPr="00C84D33" w:rsidRDefault="00B32221" w:rsidP="00BD1EBD">
            <w:pPr>
              <w:shd w:val="clear" w:color="auto" w:fill="FFFFFF"/>
              <w:suppressAutoHyphens/>
              <w:spacing w:after="0" w:line="240" w:lineRule="auto"/>
              <w:contextualSpacing/>
              <w:jc w:val="both"/>
              <w:rPr>
                <w:rFonts w:eastAsia="Times New Roman"/>
                <w:color w:val="000000"/>
                <w:spacing w:val="-3"/>
                <w:kern w:val="1"/>
                <w:sz w:val="20"/>
                <w:szCs w:val="20"/>
                <w:lang w:val="ru-RU" w:eastAsia="ar-SA"/>
              </w:rPr>
            </w:pPr>
            <w:r w:rsidRPr="00C84D33">
              <w:rPr>
                <w:rFonts w:eastAsia="Times New Roman"/>
                <w:color w:val="000000"/>
                <w:spacing w:val="-3"/>
                <w:kern w:val="1"/>
                <w:sz w:val="20"/>
                <w:szCs w:val="20"/>
                <w:lang w:val="ru-RU" w:eastAsia="ar-SA"/>
              </w:rPr>
              <w:t>Особенности:</w:t>
            </w:r>
          </w:p>
          <w:p w14:paraId="29ACF1AB" w14:textId="77777777" w:rsidR="00B32221" w:rsidRPr="00C84D33" w:rsidRDefault="00B32221" w:rsidP="00BD1EBD">
            <w:pPr>
              <w:shd w:val="clear" w:color="auto" w:fill="FFFFFF"/>
              <w:suppressAutoHyphens/>
              <w:spacing w:after="0" w:line="240" w:lineRule="auto"/>
              <w:contextualSpacing/>
              <w:jc w:val="both"/>
              <w:rPr>
                <w:rFonts w:eastAsia="Times New Roman"/>
                <w:color w:val="000000"/>
                <w:spacing w:val="-3"/>
                <w:kern w:val="1"/>
                <w:sz w:val="20"/>
                <w:szCs w:val="20"/>
                <w:lang w:val="ru-RU" w:eastAsia="ar-SA"/>
              </w:rPr>
            </w:pPr>
            <w:r w:rsidRPr="00C84D33">
              <w:rPr>
                <w:rFonts w:eastAsia="Times New Roman"/>
                <w:color w:val="000000"/>
                <w:spacing w:val="-3"/>
                <w:kern w:val="1"/>
                <w:sz w:val="20"/>
                <w:szCs w:val="20"/>
                <w:lang w:val="ru-RU" w:eastAsia="ar-SA"/>
              </w:rPr>
              <w:t xml:space="preserve">1. Отсутствие двусторонности и выяснения всех сторон дела. </w:t>
            </w:r>
          </w:p>
          <w:p w14:paraId="6ABFEE15" w14:textId="77777777" w:rsidR="00B32221" w:rsidRPr="00C84D33" w:rsidRDefault="00B32221" w:rsidP="00BD1EBD">
            <w:pPr>
              <w:shd w:val="clear" w:color="auto" w:fill="FFFFFF"/>
              <w:suppressAutoHyphens/>
              <w:spacing w:after="0" w:line="240" w:lineRule="auto"/>
              <w:contextualSpacing/>
              <w:jc w:val="both"/>
              <w:rPr>
                <w:rFonts w:eastAsia="Times New Roman"/>
                <w:color w:val="000000"/>
                <w:spacing w:val="-3"/>
                <w:kern w:val="1"/>
                <w:sz w:val="20"/>
                <w:szCs w:val="20"/>
                <w:lang w:val="ru-RU" w:eastAsia="ar-SA"/>
              </w:rPr>
            </w:pPr>
            <w:r w:rsidRPr="00C84D33">
              <w:rPr>
                <w:rFonts w:eastAsia="Times New Roman"/>
                <w:color w:val="000000"/>
                <w:spacing w:val="-3"/>
                <w:kern w:val="1"/>
                <w:sz w:val="20"/>
                <w:szCs w:val="20"/>
                <w:lang w:val="ru-RU" w:eastAsia="ar-SA"/>
              </w:rPr>
              <w:t xml:space="preserve">2. Стремление к экономии времени и ресурсов. </w:t>
            </w:r>
          </w:p>
          <w:p w14:paraId="601D87F9"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3"/>
                <w:kern w:val="1"/>
                <w:sz w:val="20"/>
                <w:szCs w:val="20"/>
                <w:lang w:val="ru-RU" w:eastAsia="ar-SA"/>
              </w:rPr>
            </w:pPr>
            <w:r w:rsidRPr="00C84D33">
              <w:rPr>
                <w:rFonts w:eastAsia="Times New Roman"/>
                <w:color w:val="000000"/>
                <w:spacing w:val="-3"/>
                <w:kern w:val="1"/>
                <w:sz w:val="20"/>
                <w:szCs w:val="20"/>
                <w:lang w:val="ru-RU" w:eastAsia="ar-SA"/>
              </w:rPr>
              <w:t xml:space="preserve">3. Сокращенная судебная деятельность. </w:t>
            </w:r>
          </w:p>
          <w:p w14:paraId="67F64E52"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3"/>
                <w:kern w:val="1"/>
                <w:sz w:val="20"/>
                <w:szCs w:val="20"/>
                <w:lang w:val="ru-RU" w:eastAsia="ar-SA"/>
              </w:rPr>
            </w:pPr>
          </w:p>
        </w:tc>
      </w:tr>
      <w:tr w:rsidR="00B32221" w:rsidRPr="00B32221" w14:paraId="55D19A33" w14:textId="77777777" w:rsidTr="00B32221">
        <w:tc>
          <w:tcPr>
            <w:tcW w:w="846" w:type="dxa"/>
          </w:tcPr>
          <w:p w14:paraId="5B0FA907"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color w:val="000000"/>
                <w:spacing w:val="-3"/>
                <w:kern w:val="1"/>
                <w:sz w:val="20"/>
                <w:szCs w:val="20"/>
                <w:lang w:eastAsia="ar-SA"/>
              </w:rPr>
            </w:pPr>
          </w:p>
        </w:tc>
        <w:tc>
          <w:tcPr>
            <w:tcW w:w="2557" w:type="dxa"/>
          </w:tcPr>
          <w:p w14:paraId="02D449E3"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color w:val="000000"/>
                <w:spacing w:val="-3"/>
                <w:kern w:val="1"/>
                <w:sz w:val="20"/>
                <w:szCs w:val="20"/>
                <w:lang w:val="ru-RU" w:eastAsia="ar-SA"/>
              </w:rPr>
              <w:t>Установление фактов, имеющих юридическое значение.</w:t>
            </w:r>
          </w:p>
        </w:tc>
        <w:tc>
          <w:tcPr>
            <w:tcW w:w="11765" w:type="dxa"/>
          </w:tcPr>
          <w:p w14:paraId="252342DD" w14:textId="77777777" w:rsidR="00B32221" w:rsidRPr="00C84D33" w:rsidRDefault="00B32221" w:rsidP="00BD1EBD">
            <w:pPr>
              <w:shd w:val="clear" w:color="auto" w:fill="FFFFFF"/>
              <w:suppressAutoHyphens/>
              <w:spacing w:after="0" w:line="240" w:lineRule="auto"/>
              <w:contextualSpacing/>
              <w:jc w:val="both"/>
              <w:rPr>
                <w:rFonts w:eastAsia="Times New Roman"/>
                <w:color w:val="000000"/>
                <w:spacing w:val="-3"/>
                <w:kern w:val="1"/>
                <w:sz w:val="20"/>
                <w:szCs w:val="20"/>
                <w:lang w:val="ru-RU" w:eastAsia="ar-SA"/>
              </w:rPr>
            </w:pPr>
            <w:r w:rsidRPr="00C84D33">
              <w:rPr>
                <w:rFonts w:eastAsia="Times New Roman"/>
                <w:color w:val="000000"/>
                <w:spacing w:val="-3"/>
                <w:kern w:val="1"/>
                <w:sz w:val="20"/>
                <w:szCs w:val="20"/>
                <w:lang w:val="ru-RU" w:eastAsia="ar-SA"/>
              </w:rPr>
              <w:t xml:space="preserve">Установление фактов, имеющих юридическое значение, является одним из ключевых аспектов гражданского процесса. Факты </w:t>
            </w:r>
            <w:proofErr w:type="gramStart"/>
            <w:r w:rsidRPr="00C84D33">
              <w:rPr>
                <w:rFonts w:eastAsia="Times New Roman"/>
                <w:color w:val="000000"/>
                <w:spacing w:val="-3"/>
                <w:kern w:val="1"/>
                <w:sz w:val="20"/>
                <w:szCs w:val="20"/>
                <w:lang w:val="ru-RU" w:eastAsia="ar-SA"/>
              </w:rPr>
              <w:t>- это</w:t>
            </w:r>
            <w:proofErr w:type="gramEnd"/>
            <w:r w:rsidRPr="00C84D33">
              <w:rPr>
                <w:rFonts w:eastAsia="Times New Roman"/>
                <w:color w:val="000000"/>
                <w:spacing w:val="-3"/>
                <w:kern w:val="1"/>
                <w:sz w:val="20"/>
                <w:szCs w:val="20"/>
                <w:lang w:val="ru-RU" w:eastAsia="ar-SA"/>
              </w:rPr>
              <w:t xml:space="preserve"> обстоятельства и события, которые лежат в основе рассмотрения и разрешения споров между сторонами. </w:t>
            </w:r>
          </w:p>
          <w:p w14:paraId="37071776" w14:textId="77777777" w:rsidR="00B32221" w:rsidRPr="00C84D33" w:rsidRDefault="00B32221" w:rsidP="00BD1EBD">
            <w:pPr>
              <w:shd w:val="clear" w:color="auto" w:fill="FFFFFF"/>
              <w:suppressAutoHyphens/>
              <w:spacing w:after="0" w:line="240" w:lineRule="auto"/>
              <w:contextualSpacing/>
              <w:jc w:val="both"/>
              <w:rPr>
                <w:rFonts w:eastAsia="Times New Roman"/>
                <w:color w:val="000000"/>
                <w:spacing w:val="-3"/>
                <w:kern w:val="1"/>
                <w:sz w:val="20"/>
                <w:szCs w:val="20"/>
                <w:lang w:val="ru-RU" w:eastAsia="ar-SA"/>
              </w:rPr>
            </w:pPr>
            <w:r w:rsidRPr="00C84D33">
              <w:rPr>
                <w:rFonts w:eastAsia="Times New Roman"/>
                <w:color w:val="000000"/>
                <w:spacing w:val="-3"/>
                <w:kern w:val="1"/>
                <w:sz w:val="20"/>
                <w:szCs w:val="20"/>
                <w:lang w:val="ru-RU" w:eastAsia="ar-SA"/>
              </w:rPr>
              <w:t>Процесс установления фактов включает в себя следующие основные этапы и процедуры:</w:t>
            </w:r>
          </w:p>
          <w:p w14:paraId="1851790A" w14:textId="77777777" w:rsidR="00B32221" w:rsidRPr="00C84D33" w:rsidRDefault="00B32221" w:rsidP="00BD1EBD">
            <w:pPr>
              <w:shd w:val="clear" w:color="auto" w:fill="FFFFFF"/>
              <w:suppressAutoHyphens/>
              <w:spacing w:after="0" w:line="240" w:lineRule="auto"/>
              <w:contextualSpacing/>
              <w:jc w:val="both"/>
              <w:rPr>
                <w:rFonts w:eastAsia="Times New Roman"/>
                <w:color w:val="000000"/>
                <w:spacing w:val="-3"/>
                <w:kern w:val="1"/>
                <w:sz w:val="20"/>
                <w:szCs w:val="20"/>
                <w:lang w:val="ru-RU" w:eastAsia="ar-SA"/>
              </w:rPr>
            </w:pPr>
            <w:r w:rsidRPr="00C84D33">
              <w:rPr>
                <w:rFonts w:eastAsia="Times New Roman"/>
                <w:color w:val="000000"/>
                <w:spacing w:val="-3"/>
                <w:kern w:val="1"/>
                <w:sz w:val="20"/>
                <w:szCs w:val="20"/>
                <w:lang w:val="ru-RU" w:eastAsia="ar-SA"/>
              </w:rPr>
              <w:t xml:space="preserve">1. Доказывание фактов. </w:t>
            </w:r>
          </w:p>
          <w:p w14:paraId="11465E45" w14:textId="77777777" w:rsidR="00B32221" w:rsidRPr="00C84D33" w:rsidRDefault="00B32221" w:rsidP="00BD1EBD">
            <w:pPr>
              <w:shd w:val="clear" w:color="auto" w:fill="FFFFFF"/>
              <w:suppressAutoHyphens/>
              <w:spacing w:after="0" w:line="240" w:lineRule="auto"/>
              <w:contextualSpacing/>
              <w:jc w:val="both"/>
              <w:rPr>
                <w:rFonts w:eastAsia="Times New Roman"/>
                <w:color w:val="000000"/>
                <w:spacing w:val="-3"/>
                <w:kern w:val="1"/>
                <w:sz w:val="20"/>
                <w:szCs w:val="20"/>
                <w:lang w:val="ru-RU" w:eastAsia="ar-SA"/>
              </w:rPr>
            </w:pPr>
            <w:r w:rsidRPr="00C84D33">
              <w:rPr>
                <w:rFonts w:eastAsia="Times New Roman"/>
                <w:color w:val="000000"/>
                <w:spacing w:val="-3"/>
                <w:kern w:val="1"/>
                <w:sz w:val="20"/>
                <w:szCs w:val="20"/>
                <w:lang w:val="ru-RU" w:eastAsia="ar-SA"/>
              </w:rPr>
              <w:t xml:space="preserve">2. Сбор и оценка доказательств. </w:t>
            </w:r>
          </w:p>
          <w:p w14:paraId="01F5C971" w14:textId="77777777" w:rsidR="00B32221" w:rsidRPr="00C84D33" w:rsidRDefault="00B32221" w:rsidP="00BD1EBD">
            <w:pPr>
              <w:shd w:val="clear" w:color="auto" w:fill="FFFFFF"/>
              <w:suppressAutoHyphens/>
              <w:spacing w:after="0" w:line="240" w:lineRule="auto"/>
              <w:contextualSpacing/>
              <w:jc w:val="both"/>
              <w:rPr>
                <w:rFonts w:eastAsia="Times New Roman"/>
                <w:color w:val="000000"/>
                <w:spacing w:val="-3"/>
                <w:kern w:val="1"/>
                <w:sz w:val="20"/>
                <w:szCs w:val="20"/>
                <w:lang w:val="ru-RU" w:eastAsia="ar-SA"/>
              </w:rPr>
            </w:pPr>
            <w:r w:rsidRPr="00C84D33">
              <w:rPr>
                <w:rFonts w:eastAsia="Times New Roman"/>
                <w:color w:val="000000"/>
                <w:spacing w:val="-3"/>
                <w:kern w:val="1"/>
                <w:sz w:val="20"/>
                <w:szCs w:val="20"/>
                <w:lang w:val="ru-RU" w:eastAsia="ar-SA"/>
              </w:rPr>
              <w:t xml:space="preserve">3. Процедура доказывания. </w:t>
            </w:r>
          </w:p>
          <w:p w14:paraId="5148181B"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3"/>
                <w:kern w:val="1"/>
                <w:sz w:val="20"/>
                <w:szCs w:val="20"/>
                <w:lang w:val="ru-RU" w:eastAsia="ar-SA"/>
              </w:rPr>
            </w:pPr>
            <w:r w:rsidRPr="00C84D33">
              <w:rPr>
                <w:rFonts w:eastAsia="Times New Roman"/>
                <w:color w:val="000000"/>
                <w:spacing w:val="-3"/>
                <w:kern w:val="1"/>
                <w:sz w:val="20"/>
                <w:szCs w:val="20"/>
                <w:lang w:val="ru-RU" w:eastAsia="ar-SA"/>
              </w:rPr>
              <w:t xml:space="preserve">4. Решение суда на основе установленных фактов. </w:t>
            </w:r>
          </w:p>
        </w:tc>
      </w:tr>
      <w:tr w:rsidR="00B32221" w:rsidRPr="00B32221" w14:paraId="08E43F3A" w14:textId="77777777" w:rsidTr="00B32221">
        <w:tc>
          <w:tcPr>
            <w:tcW w:w="846" w:type="dxa"/>
          </w:tcPr>
          <w:p w14:paraId="651580EC"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color w:val="000000"/>
                <w:spacing w:val="-3"/>
                <w:kern w:val="1"/>
                <w:sz w:val="20"/>
                <w:szCs w:val="20"/>
                <w:lang w:eastAsia="ar-SA"/>
              </w:rPr>
            </w:pPr>
          </w:p>
        </w:tc>
        <w:tc>
          <w:tcPr>
            <w:tcW w:w="2557" w:type="dxa"/>
          </w:tcPr>
          <w:p w14:paraId="04FFDB3E"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color w:val="000000"/>
                <w:spacing w:val="-3"/>
                <w:kern w:val="1"/>
                <w:sz w:val="20"/>
                <w:szCs w:val="20"/>
                <w:lang w:val="ru-RU" w:eastAsia="ar-SA"/>
              </w:rPr>
              <w:t>Усыновление (удочерение) ребенка.</w:t>
            </w:r>
          </w:p>
        </w:tc>
        <w:tc>
          <w:tcPr>
            <w:tcW w:w="11765" w:type="dxa"/>
          </w:tcPr>
          <w:p w14:paraId="668A9683" w14:textId="77777777" w:rsidR="00B32221" w:rsidRPr="00C84D33" w:rsidRDefault="00B32221" w:rsidP="00BD1EBD">
            <w:pPr>
              <w:shd w:val="clear" w:color="auto" w:fill="FFFFFF"/>
              <w:suppressAutoHyphens/>
              <w:spacing w:after="0" w:line="240" w:lineRule="auto"/>
              <w:contextualSpacing/>
              <w:jc w:val="both"/>
              <w:rPr>
                <w:rFonts w:eastAsia="Times New Roman"/>
                <w:color w:val="000000"/>
                <w:spacing w:val="-3"/>
                <w:kern w:val="1"/>
                <w:sz w:val="20"/>
                <w:szCs w:val="20"/>
                <w:lang w:val="ru-RU" w:eastAsia="ar-SA"/>
              </w:rPr>
            </w:pPr>
            <w:r w:rsidRPr="00C84D33">
              <w:rPr>
                <w:rFonts w:eastAsia="Times New Roman"/>
                <w:color w:val="000000"/>
                <w:spacing w:val="-3"/>
                <w:kern w:val="1"/>
                <w:sz w:val="20"/>
                <w:szCs w:val="20"/>
                <w:lang w:val="ru-RU" w:eastAsia="ar-SA"/>
              </w:rPr>
              <w:t>Усыновление и удочерение ребенка являются юридическими процедурами, оформляемыми в гражданском процессе с целью принятия решения о юридическом установлении отношений родительства между усыновителем (</w:t>
            </w:r>
            <w:proofErr w:type="spellStart"/>
            <w:r w:rsidRPr="00C84D33">
              <w:rPr>
                <w:rFonts w:eastAsia="Times New Roman"/>
                <w:color w:val="000000"/>
                <w:spacing w:val="-3"/>
                <w:kern w:val="1"/>
                <w:sz w:val="20"/>
                <w:szCs w:val="20"/>
                <w:lang w:val="ru-RU" w:eastAsia="ar-SA"/>
              </w:rPr>
              <w:t>удочерителем</w:t>
            </w:r>
            <w:proofErr w:type="spellEnd"/>
            <w:r w:rsidRPr="00C84D33">
              <w:rPr>
                <w:rFonts w:eastAsia="Times New Roman"/>
                <w:color w:val="000000"/>
                <w:spacing w:val="-3"/>
                <w:kern w:val="1"/>
                <w:sz w:val="20"/>
                <w:szCs w:val="20"/>
                <w:lang w:val="ru-RU" w:eastAsia="ar-SA"/>
              </w:rPr>
              <w:t>) и усыновляемым (удочеряемым).</w:t>
            </w:r>
          </w:p>
          <w:p w14:paraId="6DBD1A3F" w14:textId="77777777" w:rsidR="00B32221" w:rsidRPr="00C84D33" w:rsidRDefault="00B32221" w:rsidP="00BD1EBD">
            <w:pPr>
              <w:shd w:val="clear" w:color="auto" w:fill="FFFFFF"/>
              <w:suppressAutoHyphens/>
              <w:spacing w:after="0" w:line="240" w:lineRule="auto"/>
              <w:contextualSpacing/>
              <w:jc w:val="both"/>
              <w:rPr>
                <w:rFonts w:eastAsia="Times New Roman"/>
                <w:color w:val="000000"/>
                <w:spacing w:val="-3"/>
                <w:kern w:val="1"/>
                <w:sz w:val="20"/>
                <w:szCs w:val="20"/>
                <w:lang w:val="ru-RU" w:eastAsia="ar-SA"/>
              </w:rPr>
            </w:pPr>
            <w:r w:rsidRPr="00C84D33">
              <w:rPr>
                <w:rFonts w:eastAsia="Times New Roman"/>
                <w:color w:val="000000"/>
                <w:spacing w:val="-3"/>
                <w:kern w:val="1"/>
                <w:sz w:val="20"/>
                <w:szCs w:val="20"/>
                <w:lang w:val="ru-RU" w:eastAsia="ar-SA"/>
              </w:rPr>
              <w:t>Этапы</w:t>
            </w:r>
            <w:r>
              <w:rPr>
                <w:rFonts w:eastAsia="Times New Roman"/>
                <w:color w:val="000000"/>
                <w:spacing w:val="-3"/>
                <w:kern w:val="1"/>
                <w:sz w:val="20"/>
                <w:szCs w:val="20"/>
                <w:lang w:val="ru-RU" w:eastAsia="ar-SA"/>
              </w:rPr>
              <w:t>:</w:t>
            </w:r>
          </w:p>
          <w:p w14:paraId="6EE5C659" w14:textId="77777777" w:rsidR="00B32221" w:rsidRPr="00C84D33" w:rsidRDefault="00B32221" w:rsidP="00BD1EBD">
            <w:pPr>
              <w:shd w:val="clear" w:color="auto" w:fill="FFFFFF"/>
              <w:suppressAutoHyphens/>
              <w:spacing w:after="0" w:line="240" w:lineRule="auto"/>
              <w:contextualSpacing/>
              <w:jc w:val="both"/>
              <w:rPr>
                <w:rFonts w:eastAsia="Times New Roman"/>
                <w:color w:val="000000"/>
                <w:spacing w:val="-3"/>
                <w:kern w:val="1"/>
                <w:sz w:val="20"/>
                <w:szCs w:val="20"/>
                <w:lang w:val="ru-RU" w:eastAsia="ar-SA"/>
              </w:rPr>
            </w:pPr>
            <w:r>
              <w:rPr>
                <w:rFonts w:eastAsia="Times New Roman"/>
                <w:color w:val="000000"/>
                <w:spacing w:val="-3"/>
                <w:kern w:val="1"/>
                <w:sz w:val="20"/>
                <w:szCs w:val="20"/>
                <w:lang w:val="ru-RU" w:eastAsia="ar-SA"/>
              </w:rPr>
              <w:t>1</w:t>
            </w:r>
            <w:r w:rsidRPr="00C84D33">
              <w:rPr>
                <w:rFonts w:eastAsia="Times New Roman"/>
                <w:color w:val="000000"/>
                <w:spacing w:val="-3"/>
                <w:kern w:val="1"/>
                <w:sz w:val="20"/>
                <w:szCs w:val="20"/>
                <w:lang w:val="ru-RU" w:eastAsia="ar-SA"/>
              </w:rPr>
              <w:t>. Подача заявления. Усыновитель (</w:t>
            </w:r>
            <w:proofErr w:type="spellStart"/>
            <w:r w:rsidRPr="00C84D33">
              <w:rPr>
                <w:rFonts w:eastAsia="Times New Roman"/>
                <w:color w:val="000000"/>
                <w:spacing w:val="-3"/>
                <w:kern w:val="1"/>
                <w:sz w:val="20"/>
                <w:szCs w:val="20"/>
                <w:lang w:val="ru-RU" w:eastAsia="ar-SA"/>
              </w:rPr>
              <w:t>удочеритель</w:t>
            </w:r>
            <w:proofErr w:type="spellEnd"/>
            <w:r w:rsidRPr="00C84D33">
              <w:rPr>
                <w:rFonts w:eastAsia="Times New Roman"/>
                <w:color w:val="000000"/>
                <w:spacing w:val="-3"/>
                <w:kern w:val="1"/>
                <w:sz w:val="20"/>
                <w:szCs w:val="20"/>
                <w:lang w:val="ru-RU" w:eastAsia="ar-SA"/>
              </w:rPr>
              <w:t>) подает заявление о своем желании усыновить (удочерить) ребенка в орган опеки и попечительства.</w:t>
            </w:r>
          </w:p>
          <w:p w14:paraId="4BE7AF46" w14:textId="77777777" w:rsidR="00B32221" w:rsidRPr="00C84D33" w:rsidRDefault="00B32221" w:rsidP="00BD1EBD">
            <w:pPr>
              <w:shd w:val="clear" w:color="auto" w:fill="FFFFFF"/>
              <w:suppressAutoHyphens/>
              <w:spacing w:after="0" w:line="240" w:lineRule="auto"/>
              <w:contextualSpacing/>
              <w:jc w:val="both"/>
              <w:rPr>
                <w:rFonts w:eastAsia="Times New Roman"/>
                <w:color w:val="000000"/>
                <w:spacing w:val="-3"/>
                <w:kern w:val="1"/>
                <w:sz w:val="20"/>
                <w:szCs w:val="20"/>
                <w:lang w:val="ru-RU" w:eastAsia="ar-SA"/>
              </w:rPr>
            </w:pPr>
            <w:r w:rsidRPr="00C84D33">
              <w:rPr>
                <w:rFonts w:eastAsia="Times New Roman"/>
                <w:color w:val="000000"/>
                <w:spacing w:val="-3"/>
                <w:kern w:val="1"/>
                <w:sz w:val="20"/>
                <w:szCs w:val="20"/>
                <w:lang w:val="ru-RU" w:eastAsia="ar-SA"/>
              </w:rPr>
              <w:t>2. Проверка условий для усыновления. Орган опеки и попечительства проводит проверку условий, наличия реальной возможности и желания усыновителя (</w:t>
            </w:r>
            <w:proofErr w:type="spellStart"/>
            <w:r w:rsidRPr="00C84D33">
              <w:rPr>
                <w:rFonts w:eastAsia="Times New Roman"/>
                <w:color w:val="000000"/>
                <w:spacing w:val="-3"/>
                <w:kern w:val="1"/>
                <w:sz w:val="20"/>
                <w:szCs w:val="20"/>
                <w:lang w:val="ru-RU" w:eastAsia="ar-SA"/>
              </w:rPr>
              <w:t>удочерителя</w:t>
            </w:r>
            <w:proofErr w:type="spellEnd"/>
            <w:r w:rsidRPr="00C84D33">
              <w:rPr>
                <w:rFonts w:eastAsia="Times New Roman"/>
                <w:color w:val="000000"/>
                <w:spacing w:val="-3"/>
                <w:kern w:val="1"/>
                <w:sz w:val="20"/>
                <w:szCs w:val="20"/>
                <w:lang w:val="ru-RU" w:eastAsia="ar-SA"/>
              </w:rPr>
              <w:t>) обеспечить ребенку полноценное воспитание и развитие.</w:t>
            </w:r>
          </w:p>
          <w:p w14:paraId="1E273B4B" w14:textId="77777777" w:rsidR="00B32221" w:rsidRPr="00C84D33" w:rsidRDefault="00B32221" w:rsidP="00BD1EBD">
            <w:pPr>
              <w:shd w:val="clear" w:color="auto" w:fill="FFFFFF"/>
              <w:suppressAutoHyphens/>
              <w:spacing w:after="0" w:line="240" w:lineRule="auto"/>
              <w:contextualSpacing/>
              <w:jc w:val="both"/>
              <w:rPr>
                <w:rFonts w:eastAsia="Times New Roman"/>
                <w:color w:val="000000"/>
                <w:spacing w:val="-3"/>
                <w:kern w:val="1"/>
                <w:sz w:val="20"/>
                <w:szCs w:val="20"/>
                <w:lang w:val="ru-RU" w:eastAsia="ar-SA"/>
              </w:rPr>
            </w:pPr>
            <w:r w:rsidRPr="00C84D33">
              <w:rPr>
                <w:rFonts w:eastAsia="Times New Roman"/>
                <w:color w:val="000000"/>
                <w:spacing w:val="-3"/>
                <w:kern w:val="1"/>
                <w:sz w:val="20"/>
                <w:szCs w:val="20"/>
                <w:lang w:val="ru-RU" w:eastAsia="ar-SA"/>
              </w:rPr>
              <w:t>3. Согласие усыновляемого ребенка (если он достиг возраста, когда может высказать свою волю) и его родителей (если они живы).</w:t>
            </w:r>
          </w:p>
          <w:p w14:paraId="4BA30EDC" w14:textId="77777777" w:rsidR="00B32221" w:rsidRPr="00C84D33" w:rsidRDefault="00B32221" w:rsidP="00BD1EBD">
            <w:pPr>
              <w:shd w:val="clear" w:color="auto" w:fill="FFFFFF"/>
              <w:suppressAutoHyphens/>
              <w:spacing w:after="0" w:line="240" w:lineRule="auto"/>
              <w:contextualSpacing/>
              <w:jc w:val="both"/>
              <w:rPr>
                <w:rFonts w:eastAsia="Times New Roman"/>
                <w:color w:val="000000"/>
                <w:spacing w:val="-3"/>
                <w:kern w:val="1"/>
                <w:sz w:val="20"/>
                <w:szCs w:val="20"/>
                <w:lang w:val="ru-RU" w:eastAsia="ar-SA"/>
              </w:rPr>
            </w:pPr>
            <w:r w:rsidRPr="00C84D33">
              <w:rPr>
                <w:rFonts w:eastAsia="Times New Roman"/>
                <w:color w:val="000000"/>
                <w:spacing w:val="-3"/>
                <w:kern w:val="1"/>
                <w:sz w:val="20"/>
                <w:szCs w:val="20"/>
                <w:lang w:val="ru-RU" w:eastAsia="ar-SA"/>
              </w:rPr>
              <w:t>4. Судебное разбирательство. После сбора всех необходимых документов и проведения проверок усыновителя (</w:t>
            </w:r>
            <w:proofErr w:type="spellStart"/>
            <w:r w:rsidRPr="00C84D33">
              <w:rPr>
                <w:rFonts w:eastAsia="Times New Roman"/>
                <w:color w:val="000000"/>
                <w:spacing w:val="-3"/>
                <w:kern w:val="1"/>
                <w:sz w:val="20"/>
                <w:szCs w:val="20"/>
                <w:lang w:val="ru-RU" w:eastAsia="ar-SA"/>
              </w:rPr>
              <w:t>удочерителя</w:t>
            </w:r>
            <w:proofErr w:type="spellEnd"/>
            <w:r w:rsidRPr="00C84D33">
              <w:rPr>
                <w:rFonts w:eastAsia="Times New Roman"/>
                <w:color w:val="000000"/>
                <w:spacing w:val="-3"/>
                <w:kern w:val="1"/>
                <w:sz w:val="20"/>
                <w:szCs w:val="20"/>
                <w:lang w:val="ru-RU" w:eastAsia="ar-SA"/>
              </w:rPr>
              <w:t>), суд проводит разбирательство по делу об усыновлении (удочерении), где принимает решение о вынесении указанного постановления.</w:t>
            </w:r>
          </w:p>
          <w:p w14:paraId="7DCF39E8" w14:textId="77777777" w:rsidR="00B32221" w:rsidRPr="00C84D33" w:rsidRDefault="00B32221" w:rsidP="00BD1EBD">
            <w:pPr>
              <w:shd w:val="clear" w:color="auto" w:fill="FFFFFF"/>
              <w:suppressAutoHyphens/>
              <w:spacing w:after="0" w:line="240" w:lineRule="auto"/>
              <w:contextualSpacing/>
              <w:jc w:val="both"/>
              <w:rPr>
                <w:rFonts w:eastAsia="Times New Roman"/>
                <w:color w:val="000000"/>
                <w:spacing w:val="-3"/>
                <w:kern w:val="1"/>
                <w:sz w:val="20"/>
                <w:szCs w:val="20"/>
                <w:lang w:val="ru-RU" w:eastAsia="ar-SA"/>
              </w:rPr>
            </w:pPr>
            <w:r w:rsidRPr="00C84D33">
              <w:rPr>
                <w:rFonts w:eastAsia="Times New Roman"/>
                <w:color w:val="000000"/>
                <w:spacing w:val="-3"/>
                <w:kern w:val="1"/>
                <w:sz w:val="20"/>
                <w:szCs w:val="20"/>
                <w:lang w:val="ru-RU" w:eastAsia="ar-SA"/>
              </w:rPr>
              <w:t>5. Принятие заключения о допустимости усыновления (удочерения). В случае удовлетворительного исхода судебного разбирательства суд выносит решение о допустимости усыновления (удочерения).</w:t>
            </w:r>
          </w:p>
          <w:p w14:paraId="5C497397"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3"/>
                <w:kern w:val="1"/>
                <w:sz w:val="20"/>
                <w:szCs w:val="20"/>
                <w:lang w:val="ru-RU" w:eastAsia="ar-SA"/>
              </w:rPr>
            </w:pPr>
            <w:r w:rsidRPr="00C84D33">
              <w:rPr>
                <w:rFonts w:eastAsia="Times New Roman"/>
                <w:color w:val="000000"/>
                <w:spacing w:val="-3"/>
                <w:kern w:val="1"/>
                <w:sz w:val="20"/>
                <w:szCs w:val="20"/>
                <w:lang w:val="ru-RU" w:eastAsia="ar-SA"/>
              </w:rPr>
              <w:t>6. Оформление документов. После принятия решения суда о допустимости усыновления (удочерения) происходит оформление соответствующих документов, подтверждающих новые отношения между усыновителем (</w:t>
            </w:r>
            <w:proofErr w:type="spellStart"/>
            <w:r w:rsidRPr="00C84D33">
              <w:rPr>
                <w:rFonts w:eastAsia="Times New Roman"/>
                <w:color w:val="000000"/>
                <w:spacing w:val="-3"/>
                <w:kern w:val="1"/>
                <w:sz w:val="20"/>
                <w:szCs w:val="20"/>
                <w:lang w:val="ru-RU" w:eastAsia="ar-SA"/>
              </w:rPr>
              <w:t>удочерителем</w:t>
            </w:r>
            <w:proofErr w:type="spellEnd"/>
            <w:r w:rsidRPr="00C84D33">
              <w:rPr>
                <w:rFonts w:eastAsia="Times New Roman"/>
                <w:color w:val="000000"/>
                <w:spacing w:val="-3"/>
                <w:kern w:val="1"/>
                <w:sz w:val="20"/>
                <w:szCs w:val="20"/>
                <w:lang w:val="ru-RU" w:eastAsia="ar-SA"/>
              </w:rPr>
              <w:t>) и усыновляемым (удочеряемым) ребенком.</w:t>
            </w:r>
          </w:p>
        </w:tc>
      </w:tr>
      <w:tr w:rsidR="00B32221" w:rsidRPr="00B32221" w14:paraId="21F7A2F5" w14:textId="77777777" w:rsidTr="00B32221">
        <w:tc>
          <w:tcPr>
            <w:tcW w:w="846" w:type="dxa"/>
          </w:tcPr>
          <w:p w14:paraId="375A3F9B"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color w:val="000000"/>
                <w:spacing w:val="-3"/>
                <w:kern w:val="1"/>
                <w:sz w:val="20"/>
                <w:szCs w:val="20"/>
                <w:lang w:eastAsia="ar-SA"/>
              </w:rPr>
            </w:pPr>
          </w:p>
        </w:tc>
        <w:tc>
          <w:tcPr>
            <w:tcW w:w="2557" w:type="dxa"/>
          </w:tcPr>
          <w:p w14:paraId="1C46E53E"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color w:val="000000"/>
                <w:spacing w:val="-3"/>
                <w:kern w:val="1"/>
                <w:sz w:val="20"/>
                <w:szCs w:val="20"/>
                <w:lang w:val="ru-RU" w:eastAsia="ar-SA"/>
              </w:rPr>
              <w:t>Признание гражданина безвестно отсутствующим или умершим.</w:t>
            </w:r>
          </w:p>
        </w:tc>
        <w:tc>
          <w:tcPr>
            <w:tcW w:w="11765" w:type="dxa"/>
          </w:tcPr>
          <w:p w14:paraId="66D53D62" w14:textId="77777777" w:rsidR="00B32221" w:rsidRPr="00C84D33" w:rsidRDefault="00B32221" w:rsidP="00BD1EBD">
            <w:pPr>
              <w:shd w:val="clear" w:color="auto" w:fill="FFFFFF"/>
              <w:suppressAutoHyphens/>
              <w:spacing w:after="0" w:line="240" w:lineRule="auto"/>
              <w:contextualSpacing/>
              <w:jc w:val="both"/>
              <w:rPr>
                <w:rFonts w:eastAsia="Times New Roman"/>
                <w:color w:val="000000"/>
                <w:spacing w:val="-3"/>
                <w:kern w:val="1"/>
                <w:sz w:val="20"/>
                <w:szCs w:val="20"/>
                <w:lang w:val="ru-RU" w:eastAsia="ar-SA"/>
              </w:rPr>
            </w:pPr>
            <w:r w:rsidRPr="00C84D33">
              <w:rPr>
                <w:rFonts w:eastAsia="Times New Roman"/>
                <w:color w:val="000000"/>
                <w:spacing w:val="-3"/>
                <w:kern w:val="1"/>
                <w:sz w:val="20"/>
                <w:szCs w:val="20"/>
                <w:lang w:val="ru-RU" w:eastAsia="ar-SA"/>
              </w:rPr>
              <w:t>Признание гражданина безвестно отсутствующим или умершим является юридической процедурой, проводимой в гражданском процессе с целью установления статуса данного гражданина. Этот процесс может быть необходим для разрешения вопросов, связанных с наследованием, управлением имуществом и другими ситуациями, где требуется установить фактическое положение безвестно отсутствующего или умершего гражданина. </w:t>
            </w:r>
          </w:p>
          <w:p w14:paraId="3CB8DEE2" w14:textId="77777777" w:rsidR="00B32221" w:rsidRPr="00C84D33" w:rsidRDefault="00B32221" w:rsidP="00BD1EBD">
            <w:pPr>
              <w:shd w:val="clear" w:color="auto" w:fill="FFFFFF"/>
              <w:suppressAutoHyphens/>
              <w:spacing w:after="0" w:line="240" w:lineRule="auto"/>
              <w:contextualSpacing/>
              <w:jc w:val="both"/>
              <w:rPr>
                <w:rFonts w:eastAsia="Times New Roman"/>
                <w:color w:val="000000"/>
                <w:spacing w:val="-3"/>
                <w:kern w:val="1"/>
                <w:sz w:val="20"/>
                <w:szCs w:val="20"/>
                <w:lang w:val="ru-RU" w:eastAsia="ar-SA"/>
              </w:rPr>
            </w:pPr>
            <w:r w:rsidRPr="00C84D33">
              <w:rPr>
                <w:rFonts w:eastAsia="Times New Roman"/>
                <w:color w:val="000000"/>
                <w:spacing w:val="-3"/>
                <w:kern w:val="1"/>
                <w:sz w:val="20"/>
                <w:szCs w:val="20"/>
                <w:lang w:val="ru-RU" w:eastAsia="ar-SA"/>
              </w:rPr>
              <w:t>Этапы:</w:t>
            </w:r>
          </w:p>
          <w:p w14:paraId="32EA348C" w14:textId="77777777" w:rsidR="00B32221" w:rsidRPr="00C84D33" w:rsidRDefault="00B32221" w:rsidP="00BD1EBD">
            <w:pPr>
              <w:shd w:val="clear" w:color="auto" w:fill="FFFFFF"/>
              <w:suppressAutoHyphens/>
              <w:spacing w:after="0" w:line="240" w:lineRule="auto"/>
              <w:contextualSpacing/>
              <w:jc w:val="both"/>
              <w:rPr>
                <w:rFonts w:eastAsia="Times New Roman"/>
                <w:color w:val="000000"/>
                <w:spacing w:val="-3"/>
                <w:kern w:val="1"/>
                <w:sz w:val="20"/>
                <w:szCs w:val="20"/>
                <w:lang w:val="ru-RU" w:eastAsia="ar-SA"/>
              </w:rPr>
            </w:pPr>
            <w:r w:rsidRPr="00C84D33">
              <w:rPr>
                <w:rFonts w:eastAsia="Times New Roman"/>
                <w:color w:val="000000"/>
                <w:spacing w:val="-3"/>
                <w:kern w:val="1"/>
                <w:sz w:val="20"/>
                <w:szCs w:val="20"/>
                <w:lang w:val="ru-RU" w:eastAsia="ar-SA"/>
              </w:rPr>
              <w:t xml:space="preserve">1. Подача заявления в суд. </w:t>
            </w:r>
          </w:p>
          <w:p w14:paraId="5DEEA60A" w14:textId="77777777" w:rsidR="00B32221" w:rsidRPr="00C84D33" w:rsidRDefault="00B32221" w:rsidP="00BD1EBD">
            <w:pPr>
              <w:shd w:val="clear" w:color="auto" w:fill="FFFFFF"/>
              <w:suppressAutoHyphens/>
              <w:spacing w:after="0" w:line="240" w:lineRule="auto"/>
              <w:contextualSpacing/>
              <w:jc w:val="both"/>
              <w:rPr>
                <w:rFonts w:eastAsia="Times New Roman"/>
                <w:color w:val="000000"/>
                <w:spacing w:val="-3"/>
                <w:kern w:val="1"/>
                <w:sz w:val="20"/>
                <w:szCs w:val="20"/>
                <w:lang w:val="ru-RU" w:eastAsia="ar-SA"/>
              </w:rPr>
            </w:pPr>
            <w:r w:rsidRPr="00C84D33">
              <w:rPr>
                <w:rFonts w:eastAsia="Times New Roman"/>
                <w:color w:val="000000"/>
                <w:spacing w:val="-3"/>
                <w:kern w:val="1"/>
                <w:sz w:val="20"/>
                <w:szCs w:val="20"/>
                <w:lang w:val="ru-RU" w:eastAsia="ar-SA"/>
              </w:rPr>
              <w:t xml:space="preserve">2. Проведение расследования. </w:t>
            </w:r>
          </w:p>
          <w:p w14:paraId="2764BCE7" w14:textId="77777777" w:rsidR="00B32221" w:rsidRPr="00C84D33" w:rsidRDefault="00B32221" w:rsidP="00BD1EBD">
            <w:pPr>
              <w:shd w:val="clear" w:color="auto" w:fill="FFFFFF"/>
              <w:suppressAutoHyphens/>
              <w:spacing w:after="0" w:line="240" w:lineRule="auto"/>
              <w:contextualSpacing/>
              <w:jc w:val="both"/>
              <w:rPr>
                <w:rFonts w:eastAsia="Times New Roman"/>
                <w:color w:val="000000"/>
                <w:spacing w:val="-3"/>
                <w:kern w:val="1"/>
                <w:sz w:val="20"/>
                <w:szCs w:val="20"/>
                <w:lang w:val="ru-RU" w:eastAsia="ar-SA"/>
              </w:rPr>
            </w:pPr>
            <w:r w:rsidRPr="00C84D33">
              <w:rPr>
                <w:rFonts w:eastAsia="Times New Roman"/>
                <w:color w:val="000000"/>
                <w:spacing w:val="-3"/>
                <w:kern w:val="1"/>
                <w:sz w:val="20"/>
                <w:szCs w:val="20"/>
                <w:lang w:val="ru-RU" w:eastAsia="ar-SA"/>
              </w:rPr>
              <w:t xml:space="preserve">3. Объявление лица безвестно отсутствующим или умершим. </w:t>
            </w:r>
          </w:p>
          <w:p w14:paraId="5EAFB9A4" w14:textId="77777777" w:rsidR="00B32221" w:rsidRPr="00C84D33" w:rsidRDefault="00B32221" w:rsidP="00BD1EBD">
            <w:pPr>
              <w:shd w:val="clear" w:color="auto" w:fill="FFFFFF"/>
              <w:suppressAutoHyphens/>
              <w:spacing w:after="0" w:line="240" w:lineRule="auto"/>
              <w:contextualSpacing/>
              <w:jc w:val="both"/>
              <w:rPr>
                <w:rFonts w:eastAsia="Times New Roman"/>
                <w:color w:val="000000"/>
                <w:spacing w:val="-3"/>
                <w:kern w:val="1"/>
                <w:sz w:val="20"/>
                <w:szCs w:val="20"/>
                <w:lang w:val="ru-RU" w:eastAsia="ar-SA"/>
              </w:rPr>
            </w:pPr>
            <w:r w:rsidRPr="00C84D33">
              <w:rPr>
                <w:rFonts w:eastAsia="Times New Roman"/>
                <w:color w:val="000000"/>
                <w:spacing w:val="-3"/>
                <w:kern w:val="1"/>
                <w:sz w:val="20"/>
                <w:szCs w:val="20"/>
                <w:lang w:val="ru-RU" w:eastAsia="ar-SA"/>
              </w:rPr>
              <w:t xml:space="preserve">4. Оформление решения суда. </w:t>
            </w:r>
          </w:p>
          <w:p w14:paraId="1671AC9C"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3"/>
                <w:kern w:val="1"/>
                <w:sz w:val="20"/>
                <w:szCs w:val="20"/>
                <w:lang w:val="ru-RU" w:eastAsia="ar-SA"/>
              </w:rPr>
            </w:pPr>
            <w:r w:rsidRPr="00C84D33">
              <w:rPr>
                <w:rFonts w:eastAsia="Times New Roman"/>
                <w:color w:val="000000"/>
                <w:spacing w:val="-3"/>
                <w:kern w:val="1"/>
                <w:sz w:val="20"/>
                <w:szCs w:val="20"/>
                <w:lang w:val="ru-RU" w:eastAsia="ar-SA"/>
              </w:rPr>
              <w:t>5. Последующие действия</w:t>
            </w:r>
          </w:p>
        </w:tc>
      </w:tr>
      <w:tr w:rsidR="00B32221" w:rsidRPr="00B32221" w14:paraId="4A194639" w14:textId="77777777" w:rsidTr="00B32221">
        <w:tc>
          <w:tcPr>
            <w:tcW w:w="846" w:type="dxa"/>
          </w:tcPr>
          <w:p w14:paraId="34335304"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color w:val="000000"/>
                <w:spacing w:val="-3"/>
                <w:kern w:val="1"/>
                <w:sz w:val="20"/>
                <w:szCs w:val="20"/>
                <w:lang w:eastAsia="ar-SA"/>
              </w:rPr>
            </w:pPr>
          </w:p>
        </w:tc>
        <w:tc>
          <w:tcPr>
            <w:tcW w:w="2557" w:type="dxa"/>
          </w:tcPr>
          <w:p w14:paraId="30049B44"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color w:val="000000"/>
                <w:spacing w:val="-3"/>
                <w:kern w:val="1"/>
                <w:sz w:val="20"/>
                <w:szCs w:val="20"/>
                <w:lang w:val="ru-RU" w:eastAsia="ar-SA"/>
              </w:rPr>
              <w:t>Ограничение дееспособности, признание недееспособности граждан и т.п.</w:t>
            </w:r>
          </w:p>
        </w:tc>
        <w:tc>
          <w:tcPr>
            <w:tcW w:w="11765" w:type="dxa"/>
          </w:tcPr>
          <w:p w14:paraId="3BC55F3D" w14:textId="77777777" w:rsidR="00B32221" w:rsidRPr="00C84D33" w:rsidRDefault="00B32221" w:rsidP="00BD1EBD">
            <w:pPr>
              <w:shd w:val="clear" w:color="auto" w:fill="FFFFFF"/>
              <w:suppressAutoHyphens/>
              <w:spacing w:after="0" w:line="240" w:lineRule="auto"/>
              <w:contextualSpacing/>
              <w:jc w:val="both"/>
              <w:rPr>
                <w:rFonts w:eastAsia="Times New Roman"/>
                <w:color w:val="000000"/>
                <w:spacing w:val="-3"/>
                <w:kern w:val="1"/>
                <w:sz w:val="20"/>
                <w:szCs w:val="20"/>
                <w:lang w:val="ru-RU" w:eastAsia="ar-SA"/>
              </w:rPr>
            </w:pPr>
            <w:r w:rsidRPr="00C84D33">
              <w:rPr>
                <w:rFonts w:eastAsia="Times New Roman"/>
                <w:color w:val="000000"/>
                <w:spacing w:val="-3"/>
                <w:kern w:val="1"/>
                <w:sz w:val="20"/>
                <w:szCs w:val="20"/>
                <w:lang w:val="ru-RU" w:eastAsia="ar-SA"/>
              </w:rPr>
              <w:t>Ограничение дееспособности и признание недееспособности граждан являются важными процедурами в гражданском процессе, поскольку они регулируют способность граждан осуществлять свои права и обязанности. </w:t>
            </w:r>
          </w:p>
          <w:p w14:paraId="1DE37157" w14:textId="77777777" w:rsidR="00B32221" w:rsidRDefault="00B32221" w:rsidP="00BD1EBD">
            <w:pPr>
              <w:shd w:val="clear" w:color="auto" w:fill="FFFFFF"/>
              <w:suppressAutoHyphens/>
              <w:spacing w:after="0" w:line="240" w:lineRule="auto"/>
              <w:contextualSpacing/>
              <w:jc w:val="both"/>
              <w:rPr>
                <w:rFonts w:eastAsia="Times New Roman"/>
                <w:color w:val="000000"/>
                <w:spacing w:val="-3"/>
                <w:kern w:val="1"/>
                <w:sz w:val="20"/>
                <w:szCs w:val="20"/>
                <w:lang w:val="ru-RU" w:eastAsia="ar-SA"/>
              </w:rPr>
            </w:pPr>
            <w:r w:rsidRPr="00C84D33">
              <w:rPr>
                <w:rFonts w:eastAsia="Times New Roman"/>
                <w:color w:val="000000"/>
                <w:spacing w:val="-3"/>
                <w:kern w:val="1"/>
                <w:sz w:val="20"/>
                <w:szCs w:val="20"/>
                <w:lang w:val="ru-RU" w:eastAsia="ar-SA"/>
              </w:rPr>
              <w:t xml:space="preserve">В гражданском процессе ограничение дееспособности и признание недееспособности граждан может осуществляться по иску заинтересованных лиц или органов опеки и попечительства. </w:t>
            </w:r>
          </w:p>
          <w:p w14:paraId="7B3562B9" w14:textId="6F636270" w:rsidR="00B32221" w:rsidRPr="00FE05FC" w:rsidRDefault="00B32221" w:rsidP="00B32221">
            <w:pPr>
              <w:shd w:val="clear" w:color="auto" w:fill="FFFFFF"/>
              <w:suppressAutoHyphens/>
              <w:spacing w:after="0" w:line="240" w:lineRule="auto"/>
              <w:contextualSpacing/>
              <w:jc w:val="both"/>
              <w:rPr>
                <w:rFonts w:eastAsia="Times New Roman"/>
                <w:color w:val="000000"/>
                <w:spacing w:val="-3"/>
                <w:kern w:val="1"/>
                <w:sz w:val="20"/>
                <w:szCs w:val="20"/>
                <w:lang w:val="ru-RU" w:eastAsia="ar-SA"/>
              </w:rPr>
            </w:pPr>
            <w:r w:rsidRPr="00C84D33">
              <w:rPr>
                <w:rFonts w:eastAsia="Times New Roman"/>
                <w:color w:val="000000"/>
                <w:spacing w:val="-3"/>
                <w:kern w:val="1"/>
                <w:sz w:val="20"/>
                <w:szCs w:val="20"/>
                <w:lang w:val="ru-RU" w:eastAsia="ar-SA"/>
              </w:rPr>
              <w:t>Суд может рассматривать дело о признании недееспособности или установлении опеки над недееспособным гражданином и выносить соответствующее решение.</w:t>
            </w:r>
          </w:p>
        </w:tc>
      </w:tr>
      <w:tr w:rsidR="00B32221" w:rsidRPr="00B32221" w14:paraId="5C85B912" w14:textId="77777777" w:rsidTr="00B32221">
        <w:tc>
          <w:tcPr>
            <w:tcW w:w="846" w:type="dxa"/>
          </w:tcPr>
          <w:p w14:paraId="46A7CBA7"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color w:val="000000"/>
                <w:spacing w:val="2"/>
                <w:kern w:val="1"/>
                <w:sz w:val="20"/>
                <w:szCs w:val="20"/>
                <w:lang w:eastAsia="ar-SA"/>
              </w:rPr>
            </w:pPr>
          </w:p>
        </w:tc>
        <w:tc>
          <w:tcPr>
            <w:tcW w:w="2557" w:type="dxa"/>
          </w:tcPr>
          <w:p w14:paraId="2E3CA26E"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color w:val="000000"/>
                <w:spacing w:val="2"/>
                <w:kern w:val="1"/>
                <w:sz w:val="20"/>
                <w:szCs w:val="20"/>
                <w:lang w:val="ru-RU" w:eastAsia="ar-SA"/>
              </w:rPr>
              <w:t>Объявление несовершеннолетнего полностью дееспособным (эмансипация).</w:t>
            </w:r>
          </w:p>
        </w:tc>
        <w:tc>
          <w:tcPr>
            <w:tcW w:w="11765" w:type="dxa"/>
          </w:tcPr>
          <w:p w14:paraId="67302ADA" w14:textId="77777777" w:rsidR="00B32221" w:rsidRPr="00C84D33"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C84D33">
              <w:rPr>
                <w:rFonts w:eastAsia="Times New Roman"/>
                <w:color w:val="000000"/>
                <w:spacing w:val="2"/>
                <w:kern w:val="1"/>
                <w:sz w:val="20"/>
                <w:szCs w:val="20"/>
                <w:lang w:val="ru-RU" w:eastAsia="ar-SA"/>
              </w:rPr>
              <w:t>Эмансипация – это процедура, при которой лицо, не достигшее законного возраста совершеннолетия, приобретает полную дееспособность и освобождается от родительского попечения. Эмансипация может осуществляться по решению суда.</w:t>
            </w:r>
          </w:p>
          <w:p w14:paraId="2AC0210C" w14:textId="77777777" w:rsidR="00B32221" w:rsidRPr="00C84D33"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C84D33">
              <w:rPr>
                <w:rFonts w:eastAsia="Times New Roman"/>
                <w:color w:val="000000"/>
                <w:spacing w:val="2"/>
                <w:kern w:val="1"/>
                <w:sz w:val="20"/>
                <w:szCs w:val="20"/>
                <w:lang w:val="ru-RU" w:eastAsia="ar-SA"/>
              </w:rPr>
              <w:t>Чаще всего эмансипация происходит по желанию самого несовершеннолетнего лица, которое желает стать независимым от родительского попечения. Для этого оно должно обратиться в суд с соответствующим иском.</w:t>
            </w:r>
          </w:p>
          <w:p w14:paraId="280B81F7" w14:textId="52C4466B" w:rsidR="00B32221" w:rsidRPr="00FE05FC" w:rsidRDefault="00B32221" w:rsidP="00B32221">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C84D33">
              <w:rPr>
                <w:rFonts w:eastAsia="Times New Roman"/>
                <w:color w:val="000000"/>
                <w:spacing w:val="2"/>
                <w:kern w:val="1"/>
                <w:sz w:val="20"/>
                <w:szCs w:val="20"/>
                <w:lang w:val="ru-RU" w:eastAsia="ar-SA"/>
              </w:rPr>
              <w:lastRenderedPageBreak/>
              <w:t>После рассмотрения дела суд может вынести решение об эмансипации лица, что означает приобретение этим лицом полной дееспособности и освобождение от родительского попечения. Эмансипация дает несовершеннолетнему лицу право на самостоятельное управление своими делами, заключение сделок, владение собственностью и т.д.</w:t>
            </w:r>
          </w:p>
        </w:tc>
      </w:tr>
      <w:tr w:rsidR="00B32221" w:rsidRPr="006D6F90" w14:paraId="1FBC97EF" w14:textId="77777777" w:rsidTr="00B32221">
        <w:tc>
          <w:tcPr>
            <w:tcW w:w="846" w:type="dxa"/>
          </w:tcPr>
          <w:p w14:paraId="1119C74D"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bCs/>
                <w:kern w:val="1"/>
                <w:sz w:val="20"/>
                <w:szCs w:val="20"/>
                <w:lang w:eastAsia="ar-SA"/>
              </w:rPr>
            </w:pPr>
          </w:p>
        </w:tc>
        <w:tc>
          <w:tcPr>
            <w:tcW w:w="2557" w:type="dxa"/>
          </w:tcPr>
          <w:p w14:paraId="24FF8DB2"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bCs/>
                <w:kern w:val="1"/>
                <w:sz w:val="20"/>
                <w:szCs w:val="20"/>
                <w:lang w:val="ru-RU" w:eastAsia="ar-SA"/>
              </w:rPr>
              <w:t>Особенности производства по делам, возникающим из публичных правоотношений.</w:t>
            </w:r>
          </w:p>
        </w:tc>
        <w:tc>
          <w:tcPr>
            <w:tcW w:w="11765" w:type="dxa"/>
          </w:tcPr>
          <w:p w14:paraId="7AEBAC65" w14:textId="77777777" w:rsidR="00B32221" w:rsidRDefault="00B32221" w:rsidP="00BD1EBD">
            <w:pPr>
              <w:shd w:val="clear" w:color="auto" w:fill="FFFFFF"/>
              <w:suppressAutoHyphens/>
              <w:spacing w:after="0" w:line="240" w:lineRule="auto"/>
              <w:contextualSpacing/>
              <w:jc w:val="both"/>
              <w:rPr>
                <w:rFonts w:eastAsia="Times New Roman"/>
                <w:bCs/>
                <w:kern w:val="1"/>
                <w:sz w:val="20"/>
                <w:szCs w:val="20"/>
                <w:lang w:val="ru-RU" w:eastAsia="ar-SA"/>
              </w:rPr>
            </w:pPr>
            <w:r w:rsidRPr="00C84D33">
              <w:rPr>
                <w:rFonts w:eastAsia="Times New Roman"/>
                <w:bCs/>
                <w:kern w:val="1"/>
                <w:sz w:val="20"/>
                <w:szCs w:val="20"/>
                <w:lang w:val="ru-RU" w:eastAsia="ar-SA"/>
              </w:rPr>
              <w:t xml:space="preserve">Производство по делам, возникающим из публично-правовых отношений. </w:t>
            </w:r>
          </w:p>
          <w:p w14:paraId="3E418A83" w14:textId="77777777" w:rsidR="00B32221" w:rsidRPr="00C84D33" w:rsidRDefault="00B32221" w:rsidP="00BD1EBD">
            <w:pPr>
              <w:shd w:val="clear" w:color="auto" w:fill="FFFFFF"/>
              <w:suppressAutoHyphens/>
              <w:spacing w:after="0" w:line="240" w:lineRule="auto"/>
              <w:contextualSpacing/>
              <w:jc w:val="both"/>
              <w:rPr>
                <w:rFonts w:eastAsia="Times New Roman"/>
                <w:bCs/>
                <w:kern w:val="1"/>
                <w:sz w:val="20"/>
                <w:szCs w:val="20"/>
                <w:lang w:val="ru-RU" w:eastAsia="ar-SA"/>
              </w:rPr>
            </w:pPr>
            <w:r w:rsidRPr="00C84D33">
              <w:rPr>
                <w:rFonts w:eastAsia="Times New Roman"/>
                <w:bCs/>
                <w:kern w:val="1"/>
                <w:sz w:val="20"/>
                <w:szCs w:val="20"/>
                <w:lang w:val="ru-RU" w:eastAsia="ar-SA"/>
              </w:rPr>
              <w:t>Особенности:</w:t>
            </w:r>
          </w:p>
          <w:p w14:paraId="04B6BD4A" w14:textId="77777777" w:rsidR="00B32221" w:rsidRPr="00C84D33" w:rsidRDefault="00B32221" w:rsidP="00BD1EBD">
            <w:pPr>
              <w:shd w:val="clear" w:color="auto" w:fill="FFFFFF"/>
              <w:suppressAutoHyphens/>
              <w:spacing w:after="0" w:line="240" w:lineRule="auto"/>
              <w:contextualSpacing/>
              <w:jc w:val="both"/>
              <w:rPr>
                <w:rFonts w:eastAsia="Times New Roman"/>
                <w:bCs/>
                <w:kern w:val="1"/>
                <w:sz w:val="20"/>
                <w:szCs w:val="20"/>
                <w:lang w:val="ru-RU" w:eastAsia="ar-SA"/>
              </w:rPr>
            </w:pPr>
            <w:r w:rsidRPr="00C84D33">
              <w:rPr>
                <w:rFonts w:eastAsia="Times New Roman"/>
                <w:bCs/>
                <w:kern w:val="1"/>
                <w:sz w:val="20"/>
                <w:szCs w:val="20"/>
                <w:lang w:val="ru-RU" w:eastAsia="ar-SA"/>
              </w:rPr>
              <w:t xml:space="preserve">1. Стороны. В публично-правовых делах можно выделить государственные органы и органы местного самоуправления как специфические стороны. </w:t>
            </w:r>
          </w:p>
          <w:p w14:paraId="1A62663C" w14:textId="77777777" w:rsidR="00B32221" w:rsidRPr="00C84D33" w:rsidRDefault="00B32221" w:rsidP="00BD1EBD">
            <w:pPr>
              <w:shd w:val="clear" w:color="auto" w:fill="FFFFFF"/>
              <w:suppressAutoHyphens/>
              <w:spacing w:after="0" w:line="240" w:lineRule="auto"/>
              <w:contextualSpacing/>
              <w:jc w:val="both"/>
              <w:rPr>
                <w:rFonts w:eastAsia="Times New Roman"/>
                <w:bCs/>
                <w:kern w:val="1"/>
                <w:sz w:val="20"/>
                <w:szCs w:val="20"/>
                <w:lang w:val="ru-RU" w:eastAsia="ar-SA"/>
              </w:rPr>
            </w:pPr>
            <w:r w:rsidRPr="00C84D33">
              <w:rPr>
                <w:rFonts w:eastAsia="Times New Roman"/>
                <w:bCs/>
                <w:kern w:val="1"/>
                <w:sz w:val="20"/>
                <w:szCs w:val="20"/>
                <w:lang w:val="ru-RU" w:eastAsia="ar-SA"/>
              </w:rPr>
              <w:t xml:space="preserve">2. Иск исходит от общества. Часто дело, возникающее из публично-правовых отношений, рассматривается за счет интересов общества или государства. </w:t>
            </w:r>
          </w:p>
          <w:p w14:paraId="234715A7" w14:textId="77777777" w:rsidR="00B32221" w:rsidRPr="00C84D33" w:rsidRDefault="00B32221" w:rsidP="00BD1EBD">
            <w:pPr>
              <w:shd w:val="clear" w:color="auto" w:fill="FFFFFF"/>
              <w:suppressAutoHyphens/>
              <w:spacing w:after="0" w:line="240" w:lineRule="auto"/>
              <w:contextualSpacing/>
              <w:jc w:val="both"/>
              <w:rPr>
                <w:rFonts w:eastAsia="Times New Roman"/>
                <w:bCs/>
                <w:kern w:val="1"/>
                <w:sz w:val="20"/>
                <w:szCs w:val="20"/>
                <w:lang w:val="ru-RU" w:eastAsia="ar-SA"/>
              </w:rPr>
            </w:pPr>
            <w:r w:rsidRPr="00C84D33">
              <w:rPr>
                <w:rFonts w:eastAsia="Times New Roman"/>
                <w:bCs/>
                <w:kern w:val="1"/>
                <w:sz w:val="20"/>
                <w:szCs w:val="20"/>
                <w:lang w:val="ru-RU" w:eastAsia="ar-SA"/>
              </w:rPr>
              <w:t xml:space="preserve">3. Особые требования к предъявлению иска. </w:t>
            </w:r>
          </w:p>
          <w:p w14:paraId="6BBE9493" w14:textId="77777777" w:rsidR="00B32221" w:rsidRPr="00C84D33" w:rsidRDefault="00B32221" w:rsidP="00BD1EBD">
            <w:pPr>
              <w:shd w:val="clear" w:color="auto" w:fill="FFFFFF"/>
              <w:suppressAutoHyphens/>
              <w:spacing w:after="0" w:line="240" w:lineRule="auto"/>
              <w:contextualSpacing/>
              <w:jc w:val="both"/>
              <w:rPr>
                <w:rFonts w:eastAsia="Times New Roman"/>
                <w:bCs/>
                <w:kern w:val="1"/>
                <w:sz w:val="20"/>
                <w:szCs w:val="20"/>
                <w:lang w:val="ru-RU" w:eastAsia="ar-SA"/>
              </w:rPr>
            </w:pPr>
            <w:r w:rsidRPr="00C84D33">
              <w:rPr>
                <w:rFonts w:eastAsia="Times New Roman"/>
                <w:bCs/>
                <w:kern w:val="1"/>
                <w:sz w:val="20"/>
                <w:szCs w:val="20"/>
                <w:lang w:val="ru-RU" w:eastAsia="ar-SA"/>
              </w:rPr>
              <w:t>4. Ответственность государства. В случаях, когда речь идет о причинении ущерба или нарушении прав граждан государство может нести ответственность, что требует специальных механизмов и процедур.</w:t>
            </w:r>
          </w:p>
          <w:p w14:paraId="5E91F04D" w14:textId="77777777" w:rsidR="00B32221" w:rsidRPr="00FE05FC" w:rsidRDefault="00B32221" w:rsidP="00BD1EBD">
            <w:pPr>
              <w:shd w:val="clear" w:color="auto" w:fill="FFFFFF"/>
              <w:suppressAutoHyphens/>
              <w:spacing w:after="0" w:line="240" w:lineRule="auto"/>
              <w:contextualSpacing/>
              <w:jc w:val="both"/>
              <w:rPr>
                <w:rFonts w:eastAsia="Times New Roman"/>
                <w:bCs/>
                <w:kern w:val="1"/>
                <w:sz w:val="20"/>
                <w:szCs w:val="20"/>
                <w:lang w:val="ru-RU" w:eastAsia="ar-SA"/>
              </w:rPr>
            </w:pPr>
            <w:r w:rsidRPr="00C84D33">
              <w:rPr>
                <w:rFonts w:eastAsia="Times New Roman"/>
                <w:bCs/>
                <w:kern w:val="1"/>
                <w:sz w:val="20"/>
                <w:szCs w:val="20"/>
                <w:lang w:val="ru-RU" w:eastAsia="ar-SA"/>
              </w:rPr>
              <w:t xml:space="preserve">5. Судебная защита общественных интересов. </w:t>
            </w:r>
          </w:p>
        </w:tc>
      </w:tr>
      <w:tr w:rsidR="00B32221" w:rsidRPr="00B32221" w14:paraId="1022A00D" w14:textId="77777777" w:rsidTr="00B32221">
        <w:tc>
          <w:tcPr>
            <w:tcW w:w="846" w:type="dxa"/>
          </w:tcPr>
          <w:p w14:paraId="211D7D20"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color w:val="000000"/>
                <w:spacing w:val="-3"/>
                <w:kern w:val="1"/>
                <w:sz w:val="20"/>
                <w:szCs w:val="20"/>
                <w:lang w:eastAsia="ar-SA"/>
              </w:rPr>
            </w:pPr>
          </w:p>
        </w:tc>
        <w:tc>
          <w:tcPr>
            <w:tcW w:w="2557" w:type="dxa"/>
          </w:tcPr>
          <w:p w14:paraId="0355EB2D"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color w:val="000000"/>
                <w:spacing w:val="-3"/>
                <w:kern w:val="1"/>
                <w:sz w:val="20"/>
                <w:szCs w:val="20"/>
                <w:lang w:val="ru-RU" w:eastAsia="ar-SA"/>
              </w:rPr>
              <w:t>Производство по делам о признании недействующими нормативных правовых актов.</w:t>
            </w:r>
          </w:p>
        </w:tc>
        <w:tc>
          <w:tcPr>
            <w:tcW w:w="11765" w:type="dxa"/>
          </w:tcPr>
          <w:p w14:paraId="122BD9D1" w14:textId="77777777" w:rsidR="00B32221" w:rsidRPr="00C84D33" w:rsidRDefault="00B32221" w:rsidP="00BD1EBD">
            <w:pPr>
              <w:shd w:val="clear" w:color="auto" w:fill="FFFFFF"/>
              <w:suppressAutoHyphens/>
              <w:spacing w:after="0" w:line="240" w:lineRule="auto"/>
              <w:contextualSpacing/>
              <w:jc w:val="both"/>
              <w:rPr>
                <w:rFonts w:eastAsia="Times New Roman"/>
                <w:color w:val="000000"/>
                <w:spacing w:val="-3"/>
                <w:kern w:val="1"/>
                <w:sz w:val="20"/>
                <w:szCs w:val="20"/>
                <w:lang w:val="ru-RU" w:eastAsia="ar-SA"/>
              </w:rPr>
            </w:pPr>
            <w:r w:rsidRPr="00C84D33">
              <w:rPr>
                <w:rFonts w:eastAsia="Times New Roman"/>
                <w:color w:val="000000"/>
                <w:spacing w:val="-3"/>
                <w:kern w:val="1"/>
                <w:sz w:val="20"/>
                <w:szCs w:val="20"/>
                <w:lang w:val="ru-RU" w:eastAsia="ar-SA"/>
              </w:rPr>
              <w:t>Производство по делам о признании недействующими нормативно-правовых актов – это одна из форм административного процесса, которая возникает при обжаловании гражданами</w:t>
            </w:r>
            <w:r>
              <w:rPr>
                <w:rFonts w:eastAsia="Times New Roman"/>
                <w:color w:val="000000"/>
                <w:spacing w:val="-3"/>
                <w:kern w:val="1"/>
                <w:sz w:val="20"/>
                <w:szCs w:val="20"/>
                <w:lang w:val="ru-RU" w:eastAsia="ar-SA"/>
              </w:rPr>
              <w:t>.</w:t>
            </w:r>
            <w:r w:rsidRPr="00C84D33">
              <w:rPr>
                <w:rFonts w:eastAsia="Times New Roman"/>
                <w:color w:val="000000"/>
                <w:spacing w:val="-3"/>
                <w:kern w:val="1"/>
                <w:sz w:val="20"/>
                <w:szCs w:val="20"/>
                <w:lang w:val="ru-RU" w:eastAsia="ar-SA"/>
              </w:rPr>
              <w:t xml:space="preserve"> </w:t>
            </w:r>
          </w:p>
          <w:p w14:paraId="374FF0CE" w14:textId="77777777" w:rsidR="00B32221" w:rsidRPr="00C84D33" w:rsidRDefault="00B32221" w:rsidP="00BD1EBD">
            <w:pPr>
              <w:shd w:val="clear" w:color="auto" w:fill="FFFFFF"/>
              <w:suppressAutoHyphens/>
              <w:spacing w:after="0" w:line="240" w:lineRule="auto"/>
              <w:contextualSpacing/>
              <w:jc w:val="both"/>
              <w:rPr>
                <w:rFonts w:eastAsia="Times New Roman"/>
                <w:color w:val="000000"/>
                <w:spacing w:val="-3"/>
                <w:kern w:val="1"/>
                <w:sz w:val="20"/>
                <w:szCs w:val="20"/>
                <w:lang w:val="ru-RU" w:eastAsia="ar-SA"/>
              </w:rPr>
            </w:pPr>
            <w:r w:rsidRPr="00C84D33">
              <w:rPr>
                <w:rFonts w:eastAsia="Times New Roman"/>
                <w:color w:val="000000"/>
                <w:spacing w:val="-3"/>
                <w:kern w:val="1"/>
                <w:sz w:val="20"/>
                <w:szCs w:val="20"/>
                <w:lang w:val="ru-RU" w:eastAsia="ar-SA"/>
              </w:rPr>
              <w:t>Особенности:</w:t>
            </w:r>
          </w:p>
          <w:p w14:paraId="79DBC00D" w14:textId="77777777" w:rsidR="00B32221" w:rsidRPr="00C84D33" w:rsidRDefault="00B32221" w:rsidP="00BD1EBD">
            <w:pPr>
              <w:shd w:val="clear" w:color="auto" w:fill="FFFFFF"/>
              <w:suppressAutoHyphens/>
              <w:spacing w:after="0" w:line="240" w:lineRule="auto"/>
              <w:contextualSpacing/>
              <w:jc w:val="both"/>
              <w:rPr>
                <w:rFonts w:eastAsia="Times New Roman"/>
                <w:color w:val="000000"/>
                <w:spacing w:val="-3"/>
                <w:kern w:val="1"/>
                <w:sz w:val="20"/>
                <w:szCs w:val="20"/>
                <w:lang w:val="ru-RU" w:eastAsia="ar-SA"/>
              </w:rPr>
            </w:pPr>
            <w:r w:rsidRPr="00C84D33">
              <w:rPr>
                <w:rFonts w:eastAsia="Times New Roman"/>
                <w:color w:val="000000"/>
                <w:spacing w:val="-3"/>
                <w:kern w:val="1"/>
                <w:sz w:val="20"/>
                <w:szCs w:val="20"/>
                <w:lang w:val="ru-RU" w:eastAsia="ar-SA"/>
              </w:rPr>
              <w:t>1. Структура дела: в таких делах, как правило, рассматриваются жалобы или иски на акты органов власти, поэтому важную роль играет анализ правомерности и законности принятых актов.</w:t>
            </w:r>
          </w:p>
          <w:p w14:paraId="4FA09931" w14:textId="77777777" w:rsidR="00B32221" w:rsidRPr="00C84D33" w:rsidRDefault="00B32221" w:rsidP="00BD1EBD">
            <w:pPr>
              <w:shd w:val="clear" w:color="auto" w:fill="FFFFFF"/>
              <w:suppressAutoHyphens/>
              <w:spacing w:after="0" w:line="240" w:lineRule="auto"/>
              <w:contextualSpacing/>
              <w:jc w:val="both"/>
              <w:rPr>
                <w:rFonts w:eastAsia="Times New Roman"/>
                <w:color w:val="000000"/>
                <w:spacing w:val="-3"/>
                <w:kern w:val="1"/>
                <w:sz w:val="20"/>
                <w:szCs w:val="20"/>
                <w:lang w:val="ru-RU" w:eastAsia="ar-SA"/>
              </w:rPr>
            </w:pPr>
            <w:r w:rsidRPr="00C84D33">
              <w:rPr>
                <w:rFonts w:eastAsia="Times New Roman"/>
                <w:color w:val="000000"/>
                <w:spacing w:val="-3"/>
                <w:kern w:val="1"/>
                <w:sz w:val="20"/>
                <w:szCs w:val="20"/>
                <w:lang w:val="ru-RU" w:eastAsia="ar-SA"/>
              </w:rPr>
              <w:t>2. Полномочия суда: суд в рамках такого производства имеет право признать нормативно-правовой акт недействительным полностью или в отношении отдельных положений.</w:t>
            </w:r>
          </w:p>
          <w:p w14:paraId="2F1BC440" w14:textId="77777777" w:rsidR="00B32221" w:rsidRPr="00C84D33" w:rsidRDefault="00B32221" w:rsidP="00BD1EBD">
            <w:pPr>
              <w:shd w:val="clear" w:color="auto" w:fill="FFFFFF"/>
              <w:suppressAutoHyphens/>
              <w:spacing w:after="0" w:line="240" w:lineRule="auto"/>
              <w:contextualSpacing/>
              <w:jc w:val="both"/>
              <w:rPr>
                <w:rFonts w:eastAsia="Times New Roman"/>
                <w:color w:val="000000"/>
                <w:spacing w:val="-3"/>
                <w:kern w:val="1"/>
                <w:sz w:val="20"/>
                <w:szCs w:val="20"/>
                <w:lang w:val="ru-RU" w:eastAsia="ar-SA"/>
              </w:rPr>
            </w:pPr>
            <w:r w:rsidRPr="00C84D33">
              <w:rPr>
                <w:rFonts w:eastAsia="Times New Roman"/>
                <w:color w:val="000000"/>
                <w:spacing w:val="-3"/>
                <w:kern w:val="1"/>
                <w:sz w:val="20"/>
                <w:szCs w:val="20"/>
                <w:lang w:val="ru-RU" w:eastAsia="ar-SA"/>
              </w:rPr>
              <w:t>3. Доказательства: сторона должна представить доказательства, подтверждающие правомерность или конституционность принятого нормативно-правового акта.</w:t>
            </w:r>
          </w:p>
          <w:p w14:paraId="7CC69452" w14:textId="77777777" w:rsidR="00B32221" w:rsidRPr="00C84D33" w:rsidRDefault="00B32221" w:rsidP="00BD1EBD">
            <w:pPr>
              <w:shd w:val="clear" w:color="auto" w:fill="FFFFFF"/>
              <w:suppressAutoHyphens/>
              <w:spacing w:after="0" w:line="240" w:lineRule="auto"/>
              <w:contextualSpacing/>
              <w:jc w:val="both"/>
              <w:rPr>
                <w:rFonts w:eastAsia="Times New Roman"/>
                <w:color w:val="000000"/>
                <w:spacing w:val="-3"/>
                <w:kern w:val="1"/>
                <w:sz w:val="20"/>
                <w:szCs w:val="20"/>
                <w:lang w:val="ru-RU" w:eastAsia="ar-SA"/>
              </w:rPr>
            </w:pPr>
            <w:r w:rsidRPr="00C84D33">
              <w:rPr>
                <w:rFonts w:eastAsia="Times New Roman"/>
                <w:color w:val="000000"/>
                <w:spacing w:val="-3"/>
                <w:kern w:val="1"/>
                <w:sz w:val="20"/>
                <w:szCs w:val="20"/>
                <w:lang w:val="ru-RU" w:eastAsia="ar-SA"/>
              </w:rPr>
              <w:t>4. Сроки: производство по делам о признании недействующими нормативно-правовых актов может иметь особые сроки для подачи заявлений и рассмотрения дела.</w:t>
            </w:r>
          </w:p>
          <w:p w14:paraId="334F9C0E"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3"/>
                <w:kern w:val="1"/>
                <w:sz w:val="20"/>
                <w:szCs w:val="20"/>
                <w:lang w:val="ru-RU" w:eastAsia="ar-SA"/>
              </w:rPr>
            </w:pPr>
            <w:r w:rsidRPr="00C84D33">
              <w:rPr>
                <w:rFonts w:eastAsia="Times New Roman"/>
                <w:color w:val="000000"/>
                <w:spacing w:val="-3"/>
                <w:kern w:val="1"/>
                <w:sz w:val="20"/>
                <w:szCs w:val="20"/>
                <w:lang w:val="ru-RU" w:eastAsia="ar-SA"/>
              </w:rPr>
              <w:t>5. Последствия решения суда: если суд признает нормативно-правовой акт недействительным, это может повлечь за собой изменения в существующем правовом регулировании и защиту прав и законных интересов заявителей.</w:t>
            </w:r>
          </w:p>
        </w:tc>
      </w:tr>
      <w:tr w:rsidR="00B32221" w:rsidRPr="00B32221" w14:paraId="1C7D75CD" w14:textId="77777777" w:rsidTr="00B32221">
        <w:tc>
          <w:tcPr>
            <w:tcW w:w="846" w:type="dxa"/>
          </w:tcPr>
          <w:p w14:paraId="1B62D9D5"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color w:val="000000"/>
                <w:spacing w:val="-3"/>
                <w:kern w:val="1"/>
                <w:sz w:val="20"/>
                <w:szCs w:val="20"/>
                <w:lang w:eastAsia="ar-SA"/>
              </w:rPr>
            </w:pPr>
          </w:p>
        </w:tc>
        <w:tc>
          <w:tcPr>
            <w:tcW w:w="2557" w:type="dxa"/>
          </w:tcPr>
          <w:p w14:paraId="3A4B8251"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color w:val="000000"/>
                <w:spacing w:val="-3"/>
                <w:kern w:val="1"/>
                <w:sz w:val="20"/>
                <w:szCs w:val="20"/>
                <w:lang w:val="ru-RU" w:eastAsia="ar-SA"/>
              </w:rPr>
              <w:t>Производство по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p>
        </w:tc>
        <w:tc>
          <w:tcPr>
            <w:tcW w:w="11765" w:type="dxa"/>
          </w:tcPr>
          <w:p w14:paraId="7DD33144" w14:textId="77777777" w:rsidR="00B32221" w:rsidRPr="00C84D33" w:rsidRDefault="00B32221" w:rsidP="00BD1EBD">
            <w:pPr>
              <w:shd w:val="clear" w:color="auto" w:fill="FFFFFF"/>
              <w:suppressAutoHyphens/>
              <w:spacing w:after="0" w:line="240" w:lineRule="auto"/>
              <w:contextualSpacing/>
              <w:jc w:val="both"/>
              <w:rPr>
                <w:rFonts w:eastAsia="Times New Roman"/>
                <w:color w:val="000000"/>
                <w:spacing w:val="-3"/>
                <w:kern w:val="1"/>
                <w:sz w:val="20"/>
                <w:szCs w:val="20"/>
                <w:lang w:val="ru-RU" w:eastAsia="ar-SA"/>
              </w:rPr>
            </w:pPr>
            <w:r w:rsidRPr="00C84D33">
              <w:rPr>
                <w:rFonts w:eastAsia="Times New Roman"/>
                <w:color w:val="000000"/>
                <w:spacing w:val="-3"/>
                <w:kern w:val="1"/>
                <w:sz w:val="20"/>
                <w:szCs w:val="20"/>
                <w:lang w:val="ru-RU" w:eastAsia="ar-SA"/>
              </w:rPr>
              <w:t>Производство по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представляет собой форму административного процесса, которая позволяет гражданам и организациям обжаловать неправомерные действия или бездействие соответствующих органов или должностных лиц.</w:t>
            </w:r>
          </w:p>
          <w:p w14:paraId="2A330E2A" w14:textId="77777777" w:rsidR="00B32221" w:rsidRPr="00C84D33" w:rsidRDefault="00B32221" w:rsidP="00BD1EBD">
            <w:pPr>
              <w:shd w:val="clear" w:color="auto" w:fill="FFFFFF"/>
              <w:suppressAutoHyphens/>
              <w:spacing w:after="0" w:line="240" w:lineRule="auto"/>
              <w:contextualSpacing/>
              <w:jc w:val="both"/>
              <w:rPr>
                <w:rFonts w:eastAsia="Times New Roman"/>
                <w:color w:val="000000"/>
                <w:spacing w:val="-3"/>
                <w:kern w:val="1"/>
                <w:sz w:val="20"/>
                <w:szCs w:val="20"/>
                <w:lang w:val="ru-RU" w:eastAsia="ar-SA"/>
              </w:rPr>
            </w:pPr>
            <w:r w:rsidRPr="00C84D33">
              <w:rPr>
                <w:rFonts w:eastAsia="Times New Roman"/>
                <w:color w:val="000000"/>
                <w:spacing w:val="-3"/>
                <w:kern w:val="1"/>
                <w:sz w:val="20"/>
                <w:szCs w:val="20"/>
                <w:lang w:val="ru-RU" w:eastAsia="ar-SA"/>
              </w:rPr>
              <w:t>Особенности:</w:t>
            </w:r>
          </w:p>
          <w:p w14:paraId="09CA4F7B" w14:textId="77777777" w:rsidR="00B32221" w:rsidRPr="00C84D33" w:rsidRDefault="00B32221" w:rsidP="00BD1EBD">
            <w:pPr>
              <w:shd w:val="clear" w:color="auto" w:fill="FFFFFF"/>
              <w:suppressAutoHyphens/>
              <w:spacing w:after="0" w:line="240" w:lineRule="auto"/>
              <w:contextualSpacing/>
              <w:jc w:val="both"/>
              <w:rPr>
                <w:rFonts w:eastAsia="Times New Roman"/>
                <w:color w:val="000000"/>
                <w:spacing w:val="-3"/>
                <w:kern w:val="1"/>
                <w:sz w:val="20"/>
                <w:szCs w:val="20"/>
                <w:lang w:val="ru-RU" w:eastAsia="ar-SA"/>
              </w:rPr>
            </w:pPr>
            <w:r w:rsidRPr="00C84D33">
              <w:rPr>
                <w:rFonts w:eastAsia="Times New Roman"/>
                <w:color w:val="000000"/>
                <w:spacing w:val="-3"/>
                <w:kern w:val="1"/>
                <w:sz w:val="20"/>
                <w:szCs w:val="20"/>
                <w:lang w:val="ru-RU" w:eastAsia="ar-SA"/>
              </w:rPr>
              <w:t>1. Инициация дела: такое производство начинается после обращения граждан или организаций с жалобой или иском о недопустимости решений, действий или бездействия органов власти.</w:t>
            </w:r>
          </w:p>
          <w:p w14:paraId="0F745045" w14:textId="77777777" w:rsidR="00B32221" w:rsidRPr="00C84D33" w:rsidRDefault="00B32221" w:rsidP="00BD1EBD">
            <w:pPr>
              <w:shd w:val="clear" w:color="auto" w:fill="FFFFFF"/>
              <w:suppressAutoHyphens/>
              <w:spacing w:after="0" w:line="240" w:lineRule="auto"/>
              <w:contextualSpacing/>
              <w:jc w:val="both"/>
              <w:rPr>
                <w:rFonts w:eastAsia="Times New Roman"/>
                <w:color w:val="000000"/>
                <w:spacing w:val="-3"/>
                <w:kern w:val="1"/>
                <w:sz w:val="20"/>
                <w:szCs w:val="20"/>
                <w:lang w:val="ru-RU" w:eastAsia="ar-SA"/>
              </w:rPr>
            </w:pPr>
            <w:r w:rsidRPr="00C84D33">
              <w:rPr>
                <w:rFonts w:eastAsia="Times New Roman"/>
                <w:color w:val="000000"/>
                <w:spacing w:val="-3"/>
                <w:kern w:val="1"/>
                <w:sz w:val="20"/>
                <w:szCs w:val="20"/>
                <w:lang w:val="ru-RU" w:eastAsia="ar-SA"/>
              </w:rPr>
              <w:t>2. Полномочия суда: суд имеет право рассматривать жалобы на решения, действия или бездействие органов власти и принимать соответствующие решения по их оспариванию.</w:t>
            </w:r>
          </w:p>
          <w:p w14:paraId="124796AD" w14:textId="1C30A6E5" w:rsidR="00B32221" w:rsidRPr="00C84D33" w:rsidRDefault="00B32221" w:rsidP="00BD1EBD">
            <w:pPr>
              <w:shd w:val="clear" w:color="auto" w:fill="FFFFFF"/>
              <w:suppressAutoHyphens/>
              <w:spacing w:after="0" w:line="240" w:lineRule="auto"/>
              <w:contextualSpacing/>
              <w:jc w:val="both"/>
              <w:rPr>
                <w:rFonts w:eastAsia="Times New Roman"/>
                <w:color w:val="000000"/>
                <w:spacing w:val="-3"/>
                <w:kern w:val="1"/>
                <w:sz w:val="20"/>
                <w:szCs w:val="20"/>
                <w:lang w:val="ru-RU" w:eastAsia="ar-SA"/>
              </w:rPr>
            </w:pPr>
            <w:r w:rsidRPr="00C84D33">
              <w:rPr>
                <w:rFonts w:eastAsia="Times New Roman"/>
                <w:color w:val="000000"/>
                <w:spacing w:val="-3"/>
                <w:kern w:val="1"/>
                <w:sz w:val="20"/>
                <w:szCs w:val="20"/>
                <w:lang w:val="ru-RU" w:eastAsia="ar-SA"/>
              </w:rPr>
              <w:t xml:space="preserve">3. Доказательства: стороны должны представить доказательства, подтверждающие неправомерность или недопустимость </w:t>
            </w:r>
            <w:r w:rsidRPr="00C84D33">
              <w:rPr>
                <w:rFonts w:eastAsia="Times New Roman"/>
                <w:color w:val="000000"/>
                <w:spacing w:val="-3"/>
                <w:kern w:val="1"/>
                <w:sz w:val="20"/>
                <w:szCs w:val="20"/>
                <w:lang w:val="ru-RU" w:eastAsia="ar-SA"/>
              </w:rPr>
              <w:t>действий,</w:t>
            </w:r>
            <w:r w:rsidRPr="00C84D33">
              <w:rPr>
                <w:rFonts w:eastAsia="Times New Roman"/>
                <w:color w:val="000000"/>
                <w:spacing w:val="-3"/>
                <w:kern w:val="1"/>
                <w:sz w:val="20"/>
                <w:szCs w:val="20"/>
                <w:lang w:val="ru-RU" w:eastAsia="ar-SA"/>
              </w:rPr>
              <w:t xml:space="preserve"> или бездействия органов власти.</w:t>
            </w:r>
          </w:p>
          <w:p w14:paraId="52CB5CB4" w14:textId="77777777" w:rsidR="00B32221" w:rsidRPr="00C84D33" w:rsidRDefault="00B32221" w:rsidP="00BD1EBD">
            <w:pPr>
              <w:shd w:val="clear" w:color="auto" w:fill="FFFFFF"/>
              <w:suppressAutoHyphens/>
              <w:spacing w:after="0" w:line="240" w:lineRule="auto"/>
              <w:contextualSpacing/>
              <w:jc w:val="both"/>
              <w:rPr>
                <w:rFonts w:eastAsia="Times New Roman"/>
                <w:color w:val="000000"/>
                <w:spacing w:val="-3"/>
                <w:kern w:val="1"/>
                <w:sz w:val="20"/>
                <w:szCs w:val="20"/>
                <w:lang w:val="ru-RU" w:eastAsia="ar-SA"/>
              </w:rPr>
            </w:pPr>
            <w:r w:rsidRPr="00C84D33">
              <w:rPr>
                <w:rFonts w:eastAsia="Times New Roman"/>
                <w:color w:val="000000"/>
                <w:spacing w:val="-3"/>
                <w:kern w:val="1"/>
                <w:sz w:val="20"/>
                <w:szCs w:val="20"/>
                <w:lang w:val="ru-RU" w:eastAsia="ar-SA"/>
              </w:rPr>
              <w:t>4. Сроки: производство по делам об оспаривании решений и действий (бездействия) должностных лиц может иметь установленные законом сроки для подачи жалобы и рассмотрения дела.</w:t>
            </w:r>
          </w:p>
          <w:p w14:paraId="7DB4CF31" w14:textId="117F66D3" w:rsidR="00B32221" w:rsidRPr="00FE05FC" w:rsidRDefault="00B32221" w:rsidP="00B32221">
            <w:pPr>
              <w:shd w:val="clear" w:color="auto" w:fill="FFFFFF"/>
              <w:suppressAutoHyphens/>
              <w:spacing w:after="0" w:line="240" w:lineRule="auto"/>
              <w:contextualSpacing/>
              <w:jc w:val="both"/>
              <w:rPr>
                <w:rFonts w:eastAsia="Times New Roman"/>
                <w:color w:val="000000"/>
                <w:spacing w:val="-3"/>
                <w:kern w:val="1"/>
                <w:sz w:val="20"/>
                <w:szCs w:val="20"/>
                <w:lang w:val="ru-RU" w:eastAsia="ar-SA"/>
              </w:rPr>
            </w:pPr>
            <w:r w:rsidRPr="00C84D33">
              <w:rPr>
                <w:rFonts w:eastAsia="Times New Roman"/>
                <w:color w:val="000000"/>
                <w:spacing w:val="-3"/>
                <w:kern w:val="1"/>
                <w:sz w:val="20"/>
                <w:szCs w:val="20"/>
                <w:lang w:val="ru-RU" w:eastAsia="ar-SA"/>
              </w:rPr>
              <w:t>5. Последствия решения суда: в случае признания решений, действий или бездействия органов власти неправомерными, суд может установить корректирующие меры или обязать органы власти принять необходимые меры по восстановлению нарушенных прав граждан.</w:t>
            </w:r>
          </w:p>
        </w:tc>
      </w:tr>
      <w:tr w:rsidR="00B32221" w:rsidRPr="00B32221" w14:paraId="5CB1769A" w14:textId="77777777" w:rsidTr="00B32221">
        <w:tc>
          <w:tcPr>
            <w:tcW w:w="846" w:type="dxa"/>
          </w:tcPr>
          <w:p w14:paraId="141CFBA3"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color w:val="000000"/>
                <w:spacing w:val="2"/>
                <w:kern w:val="1"/>
                <w:sz w:val="20"/>
                <w:szCs w:val="20"/>
                <w:lang w:eastAsia="ar-SA"/>
              </w:rPr>
            </w:pPr>
          </w:p>
        </w:tc>
        <w:tc>
          <w:tcPr>
            <w:tcW w:w="2557" w:type="dxa"/>
          </w:tcPr>
          <w:p w14:paraId="36EE5E9A"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color w:val="000000"/>
                <w:spacing w:val="2"/>
                <w:kern w:val="1"/>
                <w:sz w:val="20"/>
                <w:szCs w:val="20"/>
                <w:lang w:val="ru-RU" w:eastAsia="ar-SA"/>
              </w:rPr>
              <w:t xml:space="preserve">Производство по делам о защите избирательных прав и права на участие в </w:t>
            </w:r>
            <w:r w:rsidRPr="00FE05FC">
              <w:rPr>
                <w:rFonts w:eastAsia="Times New Roman"/>
                <w:color w:val="000000"/>
                <w:spacing w:val="2"/>
                <w:kern w:val="1"/>
                <w:sz w:val="20"/>
                <w:szCs w:val="20"/>
                <w:lang w:val="ru-RU" w:eastAsia="ar-SA"/>
              </w:rPr>
              <w:lastRenderedPageBreak/>
              <w:t>референдуме граждан Российской Федерации.</w:t>
            </w:r>
          </w:p>
        </w:tc>
        <w:tc>
          <w:tcPr>
            <w:tcW w:w="11765" w:type="dxa"/>
          </w:tcPr>
          <w:p w14:paraId="4D6BE7A3" w14:textId="77777777" w:rsidR="00B32221"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C84D33">
              <w:rPr>
                <w:rFonts w:eastAsia="Times New Roman"/>
                <w:color w:val="000000"/>
                <w:spacing w:val="2"/>
                <w:kern w:val="1"/>
                <w:sz w:val="20"/>
                <w:szCs w:val="20"/>
                <w:lang w:val="ru-RU" w:eastAsia="ar-SA"/>
              </w:rPr>
              <w:lastRenderedPageBreak/>
              <w:t>Производство по делам о защите избирательных прав и права на участие в референдуме граждан Российской Федерации представляет собой важное средство обеспечения свободы и законности проведения выборов.</w:t>
            </w:r>
          </w:p>
          <w:p w14:paraId="224C6A69" w14:textId="4460B77C" w:rsidR="00B32221" w:rsidRPr="00C84D33"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C84D33">
              <w:rPr>
                <w:rFonts w:eastAsia="Times New Roman"/>
                <w:color w:val="000000"/>
                <w:spacing w:val="2"/>
                <w:kern w:val="1"/>
                <w:sz w:val="20"/>
                <w:szCs w:val="20"/>
                <w:lang w:val="ru-RU" w:eastAsia="ar-SA"/>
              </w:rPr>
              <w:lastRenderedPageBreak/>
              <w:t>1. Инициация дела: граждане и организации имеют право обратиться в суд с заявлением о защите своих избирательных прав или права на участие в референдуме в случае нарушения или оспаривания этих прав со стороны избирательных комиссий, органов государственной власти или других лиц.</w:t>
            </w:r>
          </w:p>
          <w:p w14:paraId="1D4DBA41" w14:textId="77777777" w:rsidR="00B32221" w:rsidRPr="00C84D33"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C84D33">
              <w:rPr>
                <w:rFonts w:eastAsia="Times New Roman"/>
                <w:color w:val="000000"/>
                <w:spacing w:val="2"/>
                <w:kern w:val="1"/>
                <w:sz w:val="20"/>
                <w:szCs w:val="20"/>
                <w:lang w:val="ru-RU" w:eastAsia="ar-SA"/>
              </w:rPr>
              <w:t>2. Сроки: обращение в суд с такими делами должно осуществляться в установленные законом сроки. Суды, в свою очередь, обязаны рассматривать подобные дела в кратчайшие сроки.</w:t>
            </w:r>
          </w:p>
          <w:p w14:paraId="70C3C19F" w14:textId="77777777" w:rsidR="00B32221" w:rsidRPr="00C84D33"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C84D33">
              <w:rPr>
                <w:rFonts w:eastAsia="Times New Roman"/>
                <w:color w:val="000000"/>
                <w:spacing w:val="2"/>
                <w:kern w:val="1"/>
                <w:sz w:val="20"/>
                <w:szCs w:val="20"/>
                <w:lang w:val="ru-RU" w:eastAsia="ar-SA"/>
              </w:rPr>
              <w:t>3. Защита прав граждан: суд может принимать решения и выносить решения, направленные на восстановление нарушенных избирательных прав или права на участие в референдуме граждан.</w:t>
            </w:r>
          </w:p>
          <w:p w14:paraId="7A0348DB" w14:textId="77777777" w:rsidR="00B32221" w:rsidRPr="00C84D33"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C84D33">
              <w:rPr>
                <w:rFonts w:eastAsia="Times New Roman"/>
                <w:color w:val="000000"/>
                <w:spacing w:val="2"/>
                <w:kern w:val="1"/>
                <w:sz w:val="20"/>
                <w:szCs w:val="20"/>
                <w:lang w:val="ru-RU" w:eastAsia="ar-SA"/>
              </w:rPr>
              <w:t>4. Доказательства: важным аспектом производства по делам о защите избирательных прав является представление доказательств нарушения прав граждан или оспаривания проведения выборов или референдумов с участием соответствующих органов.</w:t>
            </w:r>
          </w:p>
          <w:p w14:paraId="071C1DD7" w14:textId="3FA23F04" w:rsidR="00B32221" w:rsidRPr="00FE05FC" w:rsidRDefault="00B32221" w:rsidP="00B32221">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C84D33">
              <w:rPr>
                <w:rFonts w:eastAsia="Times New Roman"/>
                <w:color w:val="000000"/>
                <w:spacing w:val="2"/>
                <w:kern w:val="1"/>
                <w:sz w:val="20"/>
                <w:szCs w:val="20"/>
                <w:lang w:val="ru-RU" w:eastAsia="ar-SA"/>
              </w:rPr>
              <w:t>5. Последствия решения суда: в случае признания нарушения избирательных прав суд может отменить результаты выборов или референдума, принять меры по восстановлению нарушенных прав граждан и принять другие меры, направленные на защиту избирательных прав.</w:t>
            </w:r>
          </w:p>
        </w:tc>
      </w:tr>
      <w:tr w:rsidR="00B32221" w:rsidRPr="006D6F90" w14:paraId="189C0AAD" w14:textId="77777777" w:rsidTr="00B32221">
        <w:tc>
          <w:tcPr>
            <w:tcW w:w="846" w:type="dxa"/>
          </w:tcPr>
          <w:p w14:paraId="1F1FE650"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bCs/>
                <w:kern w:val="1"/>
                <w:sz w:val="20"/>
                <w:szCs w:val="20"/>
                <w:lang w:eastAsia="ar-SA"/>
              </w:rPr>
            </w:pPr>
          </w:p>
        </w:tc>
        <w:tc>
          <w:tcPr>
            <w:tcW w:w="2557" w:type="dxa"/>
          </w:tcPr>
          <w:p w14:paraId="25D341E9"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bCs/>
                <w:kern w:val="1"/>
                <w:sz w:val="20"/>
                <w:szCs w:val="20"/>
                <w:lang w:val="ru-RU" w:eastAsia="ar-SA"/>
              </w:rPr>
              <w:t>Особенности производства по делам с участием иностранных лиц.</w:t>
            </w:r>
          </w:p>
        </w:tc>
        <w:tc>
          <w:tcPr>
            <w:tcW w:w="11765" w:type="dxa"/>
          </w:tcPr>
          <w:p w14:paraId="2F29BEF4" w14:textId="77777777" w:rsidR="00B32221" w:rsidRDefault="00B32221" w:rsidP="00BD1EBD">
            <w:pPr>
              <w:shd w:val="clear" w:color="auto" w:fill="FFFFFF"/>
              <w:suppressAutoHyphens/>
              <w:spacing w:after="0" w:line="240" w:lineRule="auto"/>
              <w:contextualSpacing/>
              <w:jc w:val="both"/>
              <w:rPr>
                <w:rFonts w:eastAsia="Times New Roman"/>
                <w:bCs/>
                <w:kern w:val="1"/>
                <w:sz w:val="20"/>
                <w:szCs w:val="20"/>
                <w:lang w:val="ru-RU" w:eastAsia="ar-SA"/>
              </w:rPr>
            </w:pPr>
            <w:r w:rsidRPr="00C84D33">
              <w:rPr>
                <w:rFonts w:eastAsia="Times New Roman"/>
                <w:bCs/>
                <w:kern w:val="1"/>
                <w:sz w:val="20"/>
                <w:szCs w:val="20"/>
                <w:lang w:val="ru-RU" w:eastAsia="ar-SA"/>
              </w:rPr>
              <w:t>В Российской Федерации иностранные лица имеют право обращаться в суд и участвовать в судебных процессах, однако некоторые аспекты участия иностранных лиц в судебных делах могут иметь специфические правила:</w:t>
            </w:r>
          </w:p>
          <w:p w14:paraId="34945FFC" w14:textId="6F8F58F3" w:rsidR="00B32221" w:rsidRPr="00C84D33" w:rsidRDefault="00B32221" w:rsidP="00BD1EBD">
            <w:pPr>
              <w:shd w:val="clear" w:color="auto" w:fill="FFFFFF"/>
              <w:suppressAutoHyphens/>
              <w:spacing w:after="0" w:line="240" w:lineRule="auto"/>
              <w:contextualSpacing/>
              <w:jc w:val="both"/>
              <w:rPr>
                <w:rFonts w:eastAsia="Times New Roman"/>
                <w:bCs/>
                <w:kern w:val="1"/>
                <w:sz w:val="20"/>
                <w:szCs w:val="20"/>
                <w:lang w:val="ru-RU" w:eastAsia="ar-SA"/>
              </w:rPr>
            </w:pPr>
            <w:r w:rsidRPr="00C84D33">
              <w:rPr>
                <w:rFonts w:eastAsia="Times New Roman"/>
                <w:bCs/>
                <w:kern w:val="1"/>
                <w:sz w:val="20"/>
                <w:szCs w:val="20"/>
                <w:lang w:val="ru-RU" w:eastAsia="ar-SA"/>
              </w:rPr>
              <w:t>1. Языковые барьеры</w:t>
            </w:r>
            <w:r>
              <w:rPr>
                <w:rFonts w:eastAsia="Times New Roman"/>
                <w:bCs/>
                <w:kern w:val="1"/>
                <w:sz w:val="20"/>
                <w:szCs w:val="20"/>
                <w:lang w:val="ru-RU" w:eastAsia="ar-SA"/>
              </w:rPr>
              <w:t>.</w:t>
            </w:r>
          </w:p>
          <w:p w14:paraId="3B33264E" w14:textId="77777777" w:rsidR="00B32221" w:rsidRPr="00C84D33" w:rsidRDefault="00B32221" w:rsidP="00BD1EBD">
            <w:pPr>
              <w:shd w:val="clear" w:color="auto" w:fill="FFFFFF"/>
              <w:suppressAutoHyphens/>
              <w:spacing w:after="0" w:line="240" w:lineRule="auto"/>
              <w:contextualSpacing/>
              <w:jc w:val="both"/>
              <w:rPr>
                <w:rFonts w:eastAsia="Times New Roman"/>
                <w:bCs/>
                <w:kern w:val="1"/>
                <w:sz w:val="20"/>
                <w:szCs w:val="20"/>
                <w:lang w:val="ru-RU" w:eastAsia="ar-SA"/>
              </w:rPr>
            </w:pPr>
            <w:r w:rsidRPr="00C84D33">
              <w:rPr>
                <w:rFonts w:eastAsia="Times New Roman"/>
                <w:bCs/>
                <w:kern w:val="1"/>
                <w:sz w:val="20"/>
                <w:szCs w:val="20"/>
                <w:lang w:val="ru-RU" w:eastAsia="ar-SA"/>
              </w:rPr>
              <w:t>2. Представительство</w:t>
            </w:r>
            <w:r>
              <w:rPr>
                <w:rFonts w:eastAsia="Times New Roman"/>
                <w:bCs/>
                <w:kern w:val="1"/>
                <w:sz w:val="20"/>
                <w:szCs w:val="20"/>
                <w:lang w:val="ru-RU" w:eastAsia="ar-SA"/>
              </w:rPr>
              <w:t>.</w:t>
            </w:r>
          </w:p>
          <w:p w14:paraId="34515D6C" w14:textId="77777777" w:rsidR="00B32221" w:rsidRPr="00C84D33" w:rsidRDefault="00B32221" w:rsidP="00BD1EBD">
            <w:pPr>
              <w:shd w:val="clear" w:color="auto" w:fill="FFFFFF"/>
              <w:suppressAutoHyphens/>
              <w:spacing w:after="0" w:line="240" w:lineRule="auto"/>
              <w:contextualSpacing/>
              <w:jc w:val="both"/>
              <w:rPr>
                <w:rFonts w:eastAsia="Times New Roman"/>
                <w:bCs/>
                <w:kern w:val="1"/>
                <w:sz w:val="20"/>
                <w:szCs w:val="20"/>
                <w:lang w:val="ru-RU" w:eastAsia="ar-SA"/>
              </w:rPr>
            </w:pPr>
            <w:r w:rsidRPr="00C84D33">
              <w:rPr>
                <w:rFonts w:eastAsia="Times New Roman"/>
                <w:bCs/>
                <w:kern w:val="1"/>
                <w:sz w:val="20"/>
                <w:szCs w:val="20"/>
                <w:lang w:val="ru-RU" w:eastAsia="ar-SA"/>
              </w:rPr>
              <w:t>3. Доказательства</w:t>
            </w:r>
            <w:r>
              <w:rPr>
                <w:rFonts w:eastAsia="Times New Roman"/>
                <w:bCs/>
                <w:kern w:val="1"/>
                <w:sz w:val="20"/>
                <w:szCs w:val="20"/>
                <w:lang w:val="ru-RU" w:eastAsia="ar-SA"/>
              </w:rPr>
              <w:t>.</w:t>
            </w:r>
          </w:p>
          <w:p w14:paraId="3079BEF8" w14:textId="77777777" w:rsidR="00B32221" w:rsidRDefault="00B32221" w:rsidP="00BD1EBD">
            <w:pPr>
              <w:shd w:val="clear" w:color="auto" w:fill="FFFFFF"/>
              <w:suppressAutoHyphens/>
              <w:spacing w:after="0" w:line="240" w:lineRule="auto"/>
              <w:contextualSpacing/>
              <w:jc w:val="both"/>
              <w:rPr>
                <w:rFonts w:eastAsia="Times New Roman"/>
                <w:bCs/>
                <w:kern w:val="1"/>
                <w:sz w:val="20"/>
                <w:szCs w:val="20"/>
                <w:lang w:val="ru-RU" w:eastAsia="ar-SA"/>
              </w:rPr>
            </w:pPr>
            <w:r w:rsidRPr="00C84D33">
              <w:rPr>
                <w:rFonts w:eastAsia="Times New Roman"/>
                <w:bCs/>
                <w:kern w:val="1"/>
                <w:sz w:val="20"/>
                <w:szCs w:val="20"/>
                <w:lang w:val="ru-RU" w:eastAsia="ar-SA"/>
              </w:rPr>
              <w:t>4. Ограничения</w:t>
            </w:r>
            <w:r>
              <w:rPr>
                <w:rFonts w:eastAsia="Times New Roman"/>
                <w:bCs/>
                <w:kern w:val="1"/>
                <w:sz w:val="20"/>
                <w:szCs w:val="20"/>
                <w:lang w:val="ru-RU" w:eastAsia="ar-SA"/>
              </w:rPr>
              <w:t>.</w:t>
            </w:r>
          </w:p>
          <w:p w14:paraId="499FF58D" w14:textId="77777777" w:rsidR="00B32221" w:rsidRPr="00FE05FC" w:rsidRDefault="00B32221" w:rsidP="00BD1EBD">
            <w:pPr>
              <w:shd w:val="clear" w:color="auto" w:fill="FFFFFF"/>
              <w:suppressAutoHyphens/>
              <w:spacing w:after="0" w:line="240" w:lineRule="auto"/>
              <w:contextualSpacing/>
              <w:jc w:val="both"/>
              <w:rPr>
                <w:rFonts w:eastAsia="Times New Roman"/>
                <w:bCs/>
                <w:kern w:val="1"/>
                <w:sz w:val="20"/>
                <w:szCs w:val="20"/>
                <w:lang w:val="ru-RU" w:eastAsia="ar-SA"/>
              </w:rPr>
            </w:pPr>
            <w:r w:rsidRPr="00C84D33">
              <w:rPr>
                <w:rFonts w:eastAsia="Times New Roman"/>
                <w:bCs/>
                <w:kern w:val="1"/>
                <w:sz w:val="20"/>
                <w:szCs w:val="20"/>
                <w:lang w:val="ru-RU" w:eastAsia="ar-SA"/>
              </w:rPr>
              <w:t>5. Исполнение решений</w:t>
            </w:r>
            <w:r>
              <w:rPr>
                <w:rFonts w:eastAsia="Times New Roman"/>
                <w:bCs/>
                <w:kern w:val="1"/>
                <w:sz w:val="20"/>
                <w:szCs w:val="20"/>
                <w:lang w:val="ru-RU" w:eastAsia="ar-SA"/>
              </w:rPr>
              <w:t>.</w:t>
            </w:r>
          </w:p>
        </w:tc>
      </w:tr>
      <w:tr w:rsidR="00B32221" w:rsidRPr="00D054BA" w14:paraId="16154A71" w14:textId="77777777" w:rsidTr="00B32221">
        <w:tc>
          <w:tcPr>
            <w:tcW w:w="846" w:type="dxa"/>
          </w:tcPr>
          <w:p w14:paraId="35524A44"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bCs/>
                <w:kern w:val="1"/>
                <w:sz w:val="20"/>
                <w:szCs w:val="20"/>
                <w:lang w:eastAsia="ar-SA"/>
              </w:rPr>
            </w:pPr>
          </w:p>
        </w:tc>
        <w:tc>
          <w:tcPr>
            <w:tcW w:w="2557" w:type="dxa"/>
          </w:tcPr>
          <w:p w14:paraId="30F7EE1E"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bCs/>
                <w:kern w:val="1"/>
                <w:sz w:val="20"/>
                <w:szCs w:val="20"/>
                <w:lang w:val="ru-RU" w:eastAsia="ar-SA"/>
              </w:rPr>
              <w:t>Общие положения по производству дел с иностранными лицами.</w:t>
            </w:r>
          </w:p>
        </w:tc>
        <w:tc>
          <w:tcPr>
            <w:tcW w:w="11765" w:type="dxa"/>
          </w:tcPr>
          <w:p w14:paraId="3276BF74" w14:textId="77777777" w:rsidR="00B32221" w:rsidRPr="00C84D33" w:rsidRDefault="00B32221" w:rsidP="00BD1EBD">
            <w:pPr>
              <w:shd w:val="clear" w:color="auto" w:fill="FFFFFF"/>
              <w:suppressAutoHyphens/>
              <w:spacing w:after="0" w:line="240" w:lineRule="auto"/>
              <w:contextualSpacing/>
              <w:jc w:val="both"/>
              <w:rPr>
                <w:rFonts w:eastAsia="Times New Roman"/>
                <w:bCs/>
                <w:kern w:val="1"/>
                <w:sz w:val="20"/>
                <w:szCs w:val="20"/>
                <w:lang w:val="ru-RU" w:eastAsia="ar-SA"/>
              </w:rPr>
            </w:pPr>
            <w:r w:rsidRPr="00C84D33">
              <w:rPr>
                <w:rFonts w:eastAsia="Times New Roman"/>
                <w:bCs/>
                <w:kern w:val="1"/>
                <w:sz w:val="20"/>
                <w:szCs w:val="20"/>
                <w:lang w:val="ru-RU" w:eastAsia="ar-SA"/>
              </w:rPr>
              <w:t>Производство дел с участием иностранных лиц в гражданском процессе регулируется ГПК РФ, международными договорами, которые предусматривают правовое сотрудничество и взаимодействие в гражданском судопроизводстве. Общие положения, касающиеся производства дел с иностранными лицами в гражданском процессе:</w:t>
            </w:r>
          </w:p>
          <w:p w14:paraId="3BA50693" w14:textId="77777777" w:rsidR="00B32221" w:rsidRPr="00C84D33" w:rsidRDefault="00B32221" w:rsidP="00BD1EBD">
            <w:pPr>
              <w:shd w:val="clear" w:color="auto" w:fill="FFFFFF"/>
              <w:suppressAutoHyphens/>
              <w:spacing w:after="0" w:line="240" w:lineRule="auto"/>
              <w:contextualSpacing/>
              <w:jc w:val="both"/>
              <w:rPr>
                <w:rFonts w:eastAsia="Times New Roman"/>
                <w:bCs/>
                <w:kern w:val="1"/>
                <w:sz w:val="20"/>
                <w:szCs w:val="20"/>
                <w:lang w:val="ru-RU" w:eastAsia="ar-SA"/>
              </w:rPr>
            </w:pPr>
            <w:r w:rsidRPr="00C84D33">
              <w:rPr>
                <w:rFonts w:eastAsia="Times New Roman"/>
                <w:bCs/>
                <w:kern w:val="1"/>
                <w:sz w:val="20"/>
                <w:szCs w:val="20"/>
                <w:lang w:val="ru-RU" w:eastAsia="ar-SA"/>
              </w:rPr>
              <w:t xml:space="preserve">1. Участие в судебном процессе: Иностранные лица имеют право на обращение в суд и участие в гражданском процессе как истцы, ответчики или третьи лица. </w:t>
            </w:r>
          </w:p>
          <w:p w14:paraId="467582B9" w14:textId="77777777" w:rsidR="00B32221" w:rsidRPr="00C84D33" w:rsidRDefault="00B32221" w:rsidP="00BD1EBD">
            <w:pPr>
              <w:shd w:val="clear" w:color="auto" w:fill="FFFFFF"/>
              <w:suppressAutoHyphens/>
              <w:spacing w:after="0" w:line="240" w:lineRule="auto"/>
              <w:contextualSpacing/>
              <w:jc w:val="both"/>
              <w:rPr>
                <w:rFonts w:eastAsia="Times New Roman"/>
                <w:bCs/>
                <w:kern w:val="1"/>
                <w:sz w:val="20"/>
                <w:szCs w:val="20"/>
                <w:lang w:val="ru-RU" w:eastAsia="ar-SA"/>
              </w:rPr>
            </w:pPr>
            <w:r w:rsidRPr="00C84D33">
              <w:rPr>
                <w:rFonts w:eastAsia="Times New Roman"/>
                <w:bCs/>
                <w:kern w:val="1"/>
                <w:sz w:val="20"/>
                <w:szCs w:val="20"/>
                <w:lang w:val="ru-RU" w:eastAsia="ar-SA"/>
              </w:rPr>
              <w:t xml:space="preserve">2. Представление документов: Иностранные лица должны предоставлять суду документы на языке оригинала, а также их перевод на русский язык или язык судопроизводства. </w:t>
            </w:r>
          </w:p>
          <w:p w14:paraId="110EA932" w14:textId="77777777" w:rsidR="00B32221" w:rsidRPr="00C84D33" w:rsidRDefault="00B32221" w:rsidP="00BD1EBD">
            <w:pPr>
              <w:shd w:val="clear" w:color="auto" w:fill="FFFFFF"/>
              <w:suppressAutoHyphens/>
              <w:spacing w:after="0" w:line="240" w:lineRule="auto"/>
              <w:contextualSpacing/>
              <w:jc w:val="both"/>
              <w:rPr>
                <w:rFonts w:eastAsia="Times New Roman"/>
                <w:bCs/>
                <w:kern w:val="1"/>
                <w:sz w:val="20"/>
                <w:szCs w:val="20"/>
                <w:lang w:val="ru-RU" w:eastAsia="ar-SA"/>
              </w:rPr>
            </w:pPr>
            <w:r w:rsidRPr="00C84D33">
              <w:rPr>
                <w:rFonts w:eastAsia="Times New Roman"/>
                <w:bCs/>
                <w:kern w:val="1"/>
                <w:sz w:val="20"/>
                <w:szCs w:val="20"/>
                <w:lang w:val="ru-RU" w:eastAsia="ar-SA"/>
              </w:rPr>
              <w:t>3. Обеспечение доказательств: Иностранные лица имеют право на представление доказательств своих аргументов и позиции в случае, если это не противоречит законодательству Российской Федерации.</w:t>
            </w:r>
          </w:p>
          <w:p w14:paraId="41E02288" w14:textId="63E5CAC7" w:rsidR="00B32221" w:rsidRPr="00C84D33" w:rsidRDefault="00B32221" w:rsidP="00BD1EBD">
            <w:pPr>
              <w:shd w:val="clear" w:color="auto" w:fill="FFFFFF"/>
              <w:suppressAutoHyphens/>
              <w:spacing w:after="0" w:line="240" w:lineRule="auto"/>
              <w:contextualSpacing/>
              <w:jc w:val="both"/>
              <w:rPr>
                <w:rFonts w:eastAsia="Times New Roman"/>
                <w:bCs/>
                <w:kern w:val="1"/>
                <w:sz w:val="20"/>
                <w:szCs w:val="20"/>
                <w:lang w:val="ru-RU" w:eastAsia="ar-SA"/>
              </w:rPr>
            </w:pPr>
            <w:r w:rsidRPr="00C84D33">
              <w:rPr>
                <w:rFonts w:eastAsia="Times New Roman"/>
                <w:bCs/>
                <w:kern w:val="1"/>
                <w:sz w:val="20"/>
                <w:szCs w:val="20"/>
                <w:lang w:val="ru-RU" w:eastAsia="ar-SA"/>
              </w:rPr>
              <w:t>4. Представление доверенностей</w:t>
            </w:r>
            <w:r w:rsidRPr="00C84D33">
              <w:rPr>
                <w:rFonts w:eastAsia="Times New Roman"/>
                <w:bCs/>
                <w:kern w:val="1"/>
                <w:sz w:val="20"/>
                <w:szCs w:val="20"/>
                <w:lang w:val="ru-RU" w:eastAsia="ar-SA"/>
              </w:rPr>
              <w:t>: если</w:t>
            </w:r>
            <w:r w:rsidRPr="00C84D33">
              <w:rPr>
                <w:rFonts w:eastAsia="Times New Roman"/>
                <w:bCs/>
                <w:kern w:val="1"/>
                <w:sz w:val="20"/>
                <w:szCs w:val="20"/>
                <w:lang w:val="ru-RU" w:eastAsia="ar-SA"/>
              </w:rPr>
              <w:t xml:space="preserve"> иностранное лицо участвует в судебном процессе через представителя (адвоката или иного уполномоченного лица)</w:t>
            </w:r>
            <w:r>
              <w:rPr>
                <w:rFonts w:eastAsia="Times New Roman"/>
                <w:bCs/>
                <w:kern w:val="1"/>
                <w:sz w:val="20"/>
                <w:szCs w:val="20"/>
                <w:lang w:val="ru-RU" w:eastAsia="ar-SA"/>
              </w:rPr>
              <w:t>.</w:t>
            </w:r>
          </w:p>
          <w:p w14:paraId="2A3388D6" w14:textId="5CED5A41" w:rsidR="00B32221" w:rsidRPr="00FE05FC" w:rsidRDefault="00B32221" w:rsidP="00B32221">
            <w:pPr>
              <w:shd w:val="clear" w:color="auto" w:fill="FFFFFF"/>
              <w:suppressAutoHyphens/>
              <w:spacing w:after="0" w:line="240" w:lineRule="auto"/>
              <w:contextualSpacing/>
              <w:jc w:val="both"/>
              <w:rPr>
                <w:rFonts w:eastAsia="Times New Roman"/>
                <w:bCs/>
                <w:kern w:val="1"/>
                <w:sz w:val="20"/>
                <w:szCs w:val="20"/>
                <w:lang w:val="ru-RU" w:eastAsia="ar-SA"/>
              </w:rPr>
            </w:pPr>
            <w:r w:rsidRPr="00C84D33">
              <w:rPr>
                <w:rFonts w:eastAsia="Times New Roman"/>
                <w:bCs/>
                <w:kern w:val="1"/>
                <w:sz w:val="20"/>
                <w:szCs w:val="20"/>
                <w:lang w:val="ru-RU" w:eastAsia="ar-SA"/>
              </w:rPr>
              <w:t>5. Использование международного права</w:t>
            </w:r>
            <w:r w:rsidRPr="00C84D33">
              <w:rPr>
                <w:rFonts w:eastAsia="Times New Roman"/>
                <w:bCs/>
                <w:kern w:val="1"/>
                <w:sz w:val="20"/>
                <w:szCs w:val="20"/>
                <w:lang w:val="ru-RU" w:eastAsia="ar-SA"/>
              </w:rPr>
              <w:t>: при</w:t>
            </w:r>
            <w:r w:rsidRPr="00C84D33">
              <w:rPr>
                <w:rFonts w:eastAsia="Times New Roman"/>
                <w:bCs/>
                <w:kern w:val="1"/>
                <w:sz w:val="20"/>
                <w:szCs w:val="20"/>
                <w:lang w:val="ru-RU" w:eastAsia="ar-SA"/>
              </w:rPr>
              <w:t xml:space="preserve"> разрешении споров с участием иностранных лиц суд может применять международные договоры и конвенции, а также принципы международного права.</w:t>
            </w:r>
          </w:p>
        </w:tc>
      </w:tr>
      <w:tr w:rsidR="00B32221" w:rsidRPr="00B32221" w14:paraId="741E9CDF" w14:textId="77777777" w:rsidTr="00B32221">
        <w:tc>
          <w:tcPr>
            <w:tcW w:w="846" w:type="dxa"/>
          </w:tcPr>
          <w:p w14:paraId="49D59C94"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kern w:val="1"/>
                <w:sz w:val="20"/>
                <w:szCs w:val="20"/>
                <w:lang w:eastAsia="ar-SA"/>
              </w:rPr>
            </w:pPr>
          </w:p>
        </w:tc>
        <w:tc>
          <w:tcPr>
            <w:tcW w:w="2557" w:type="dxa"/>
          </w:tcPr>
          <w:p w14:paraId="22E4B734"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kern w:val="1"/>
                <w:sz w:val="20"/>
                <w:szCs w:val="20"/>
                <w:lang w:val="ru-RU" w:eastAsia="ar-SA"/>
              </w:rPr>
              <w:t>Понятие, источники и участники исполнительного производства.</w:t>
            </w:r>
          </w:p>
        </w:tc>
        <w:tc>
          <w:tcPr>
            <w:tcW w:w="11765" w:type="dxa"/>
          </w:tcPr>
          <w:p w14:paraId="3B550CC6" w14:textId="77777777" w:rsidR="00B32221" w:rsidRPr="004A36DA"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4A36DA">
              <w:rPr>
                <w:rFonts w:eastAsia="Times New Roman"/>
                <w:kern w:val="1"/>
                <w:sz w:val="20"/>
                <w:szCs w:val="20"/>
                <w:lang w:val="ru-RU" w:eastAsia="ar-SA"/>
              </w:rPr>
              <w:t xml:space="preserve">Исполнительное производство </w:t>
            </w:r>
            <w:proofErr w:type="gramStart"/>
            <w:r w:rsidRPr="004A36DA">
              <w:rPr>
                <w:rFonts w:eastAsia="Times New Roman"/>
                <w:kern w:val="1"/>
                <w:sz w:val="20"/>
                <w:szCs w:val="20"/>
                <w:lang w:val="ru-RU" w:eastAsia="ar-SA"/>
              </w:rPr>
              <w:t>- это</w:t>
            </w:r>
            <w:proofErr w:type="gramEnd"/>
            <w:r w:rsidRPr="004A36DA">
              <w:rPr>
                <w:rFonts w:eastAsia="Times New Roman"/>
                <w:kern w:val="1"/>
                <w:sz w:val="20"/>
                <w:szCs w:val="20"/>
                <w:lang w:val="ru-RU" w:eastAsia="ar-SA"/>
              </w:rPr>
              <w:t xml:space="preserve"> процедура принудительной реализации исполнения судебных и иных исполнительных актов.</w:t>
            </w:r>
          </w:p>
          <w:p w14:paraId="1C05DF5D" w14:textId="77777777" w:rsidR="00B32221" w:rsidRPr="004A36DA"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4A36DA">
              <w:rPr>
                <w:rFonts w:eastAsia="Times New Roman"/>
                <w:kern w:val="1"/>
                <w:sz w:val="20"/>
                <w:szCs w:val="20"/>
                <w:lang w:val="ru-RU" w:eastAsia="ar-SA"/>
              </w:rPr>
              <w:t xml:space="preserve">Исполнительное производство </w:t>
            </w:r>
            <w:proofErr w:type="gramStart"/>
            <w:r w:rsidRPr="004A36DA">
              <w:rPr>
                <w:rFonts w:eastAsia="Times New Roman"/>
                <w:kern w:val="1"/>
                <w:sz w:val="20"/>
                <w:szCs w:val="20"/>
                <w:lang w:val="ru-RU" w:eastAsia="ar-SA"/>
              </w:rPr>
              <w:t>- это</w:t>
            </w:r>
            <w:proofErr w:type="gramEnd"/>
            <w:r w:rsidRPr="004A36DA">
              <w:rPr>
                <w:rFonts w:eastAsia="Times New Roman"/>
                <w:kern w:val="1"/>
                <w:sz w:val="20"/>
                <w:szCs w:val="20"/>
                <w:lang w:val="ru-RU" w:eastAsia="ar-SA"/>
              </w:rPr>
              <w:t xml:space="preserve"> стадия гражданского процесса, на которой осуществляется реализация принудительного исполнения решений суда, а также иных исполнительных документов.</w:t>
            </w:r>
          </w:p>
          <w:p w14:paraId="20829B03" w14:textId="77777777" w:rsidR="00B32221" w:rsidRPr="004A36DA"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4A36DA">
              <w:rPr>
                <w:rFonts w:eastAsia="Times New Roman"/>
                <w:kern w:val="1"/>
                <w:sz w:val="20"/>
                <w:szCs w:val="20"/>
                <w:lang w:val="ru-RU" w:eastAsia="ar-SA"/>
              </w:rPr>
              <w:t>Источники исполнительного производства: </w:t>
            </w:r>
          </w:p>
          <w:p w14:paraId="7D902A6D" w14:textId="77777777" w:rsidR="00B32221" w:rsidRPr="004A36DA"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4A36DA">
              <w:rPr>
                <w:rFonts w:eastAsia="Times New Roman"/>
                <w:kern w:val="1"/>
                <w:sz w:val="20"/>
                <w:szCs w:val="20"/>
                <w:lang w:val="ru-RU" w:eastAsia="ar-SA"/>
              </w:rPr>
              <w:t>Гражданский процессуальный кодекс Российской Федерации;</w:t>
            </w:r>
          </w:p>
          <w:p w14:paraId="2A8D6641" w14:textId="77777777" w:rsidR="00B32221" w:rsidRPr="004A36DA"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4A36DA">
              <w:rPr>
                <w:rFonts w:eastAsia="Times New Roman"/>
                <w:kern w:val="1"/>
                <w:sz w:val="20"/>
                <w:szCs w:val="20"/>
                <w:lang w:val="ru-RU" w:eastAsia="ar-SA"/>
              </w:rPr>
              <w:t>Федеральный закон "Об исполнительном производстве".</w:t>
            </w:r>
          </w:p>
          <w:p w14:paraId="343B42E0" w14:textId="77777777" w:rsidR="00B32221" w:rsidRPr="004A36DA"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4A36DA">
              <w:rPr>
                <w:rFonts w:eastAsia="Times New Roman"/>
                <w:kern w:val="1"/>
                <w:sz w:val="20"/>
                <w:szCs w:val="20"/>
                <w:lang w:val="ru-RU" w:eastAsia="ar-SA"/>
              </w:rPr>
              <w:t>Арбитражный процессуальный кодекс Гражданский кодекс;</w:t>
            </w:r>
          </w:p>
          <w:p w14:paraId="5B7FC9E8" w14:textId="77777777" w:rsidR="00B32221" w:rsidRPr="004A36DA"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4A36DA">
              <w:rPr>
                <w:rFonts w:eastAsia="Times New Roman"/>
                <w:kern w:val="1"/>
                <w:sz w:val="20"/>
                <w:szCs w:val="20"/>
                <w:lang w:val="ru-RU" w:eastAsia="ar-SA"/>
              </w:rPr>
              <w:t>Закон «Об административных правонарушениях»</w:t>
            </w:r>
            <w:r>
              <w:rPr>
                <w:rFonts w:eastAsia="Times New Roman"/>
                <w:kern w:val="1"/>
                <w:sz w:val="20"/>
                <w:szCs w:val="20"/>
                <w:lang w:val="ru-RU" w:eastAsia="ar-SA"/>
              </w:rPr>
              <w:t xml:space="preserve"> и т.д.</w:t>
            </w:r>
          </w:p>
          <w:p w14:paraId="34043CFE" w14:textId="77777777" w:rsidR="00B32221" w:rsidRPr="004A36DA"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4A36DA">
              <w:rPr>
                <w:rFonts w:eastAsia="Times New Roman"/>
                <w:kern w:val="1"/>
                <w:sz w:val="20"/>
                <w:szCs w:val="20"/>
                <w:lang w:val="ru-RU" w:eastAsia="ar-SA"/>
              </w:rPr>
              <w:t>Участники исполнительного производства:</w:t>
            </w:r>
          </w:p>
          <w:p w14:paraId="466FADC5" w14:textId="77777777" w:rsidR="00B32221" w:rsidRPr="004A36DA"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4A36DA">
              <w:rPr>
                <w:rFonts w:eastAsia="Times New Roman"/>
                <w:kern w:val="1"/>
                <w:sz w:val="20"/>
                <w:szCs w:val="20"/>
                <w:lang w:val="ru-RU" w:eastAsia="ar-SA"/>
              </w:rPr>
              <w:t>1. Исполнительный орган</w:t>
            </w:r>
            <w:r>
              <w:rPr>
                <w:rFonts w:eastAsia="Times New Roman"/>
                <w:kern w:val="1"/>
                <w:sz w:val="20"/>
                <w:szCs w:val="20"/>
                <w:lang w:val="ru-RU" w:eastAsia="ar-SA"/>
              </w:rPr>
              <w:t>;</w:t>
            </w:r>
          </w:p>
          <w:p w14:paraId="456A2958" w14:textId="77777777" w:rsidR="00B32221" w:rsidRPr="004A36DA"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4A36DA">
              <w:rPr>
                <w:rFonts w:eastAsia="Times New Roman"/>
                <w:kern w:val="1"/>
                <w:sz w:val="20"/>
                <w:szCs w:val="20"/>
                <w:lang w:val="ru-RU" w:eastAsia="ar-SA"/>
              </w:rPr>
              <w:t>2. Исполнительный должник</w:t>
            </w:r>
            <w:r>
              <w:rPr>
                <w:rFonts w:eastAsia="Times New Roman"/>
                <w:kern w:val="1"/>
                <w:sz w:val="20"/>
                <w:szCs w:val="20"/>
                <w:lang w:val="ru-RU" w:eastAsia="ar-SA"/>
              </w:rPr>
              <w:t>;</w:t>
            </w:r>
          </w:p>
          <w:p w14:paraId="14C0F973" w14:textId="77777777" w:rsidR="00B32221" w:rsidRPr="004A36DA"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4A36DA">
              <w:rPr>
                <w:rFonts w:eastAsia="Times New Roman"/>
                <w:kern w:val="1"/>
                <w:sz w:val="20"/>
                <w:szCs w:val="20"/>
                <w:lang w:val="ru-RU" w:eastAsia="ar-SA"/>
              </w:rPr>
              <w:t>3. Исполнительный кредитор</w:t>
            </w:r>
            <w:r>
              <w:rPr>
                <w:rFonts w:eastAsia="Times New Roman"/>
                <w:kern w:val="1"/>
                <w:sz w:val="20"/>
                <w:szCs w:val="20"/>
                <w:lang w:val="ru-RU" w:eastAsia="ar-SA"/>
              </w:rPr>
              <w:t>;</w:t>
            </w:r>
          </w:p>
          <w:p w14:paraId="4A2E7A82" w14:textId="77777777" w:rsidR="00B32221" w:rsidRPr="00FE05FC"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4A36DA">
              <w:rPr>
                <w:rFonts w:eastAsia="Times New Roman"/>
                <w:kern w:val="1"/>
                <w:sz w:val="20"/>
                <w:szCs w:val="20"/>
                <w:lang w:val="ru-RU" w:eastAsia="ar-SA"/>
              </w:rPr>
              <w:t>4. Третьи лица</w:t>
            </w:r>
            <w:r>
              <w:rPr>
                <w:rFonts w:eastAsia="Times New Roman"/>
                <w:kern w:val="1"/>
                <w:sz w:val="20"/>
                <w:szCs w:val="20"/>
                <w:lang w:val="ru-RU" w:eastAsia="ar-SA"/>
              </w:rPr>
              <w:t>.</w:t>
            </w:r>
          </w:p>
        </w:tc>
      </w:tr>
      <w:tr w:rsidR="00B32221" w:rsidRPr="00B32221" w14:paraId="1857707A" w14:textId="77777777" w:rsidTr="00B32221">
        <w:tc>
          <w:tcPr>
            <w:tcW w:w="846" w:type="dxa"/>
          </w:tcPr>
          <w:p w14:paraId="55751A6F"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kern w:val="1"/>
                <w:sz w:val="20"/>
                <w:szCs w:val="20"/>
                <w:lang w:eastAsia="ar-SA"/>
              </w:rPr>
            </w:pPr>
          </w:p>
        </w:tc>
        <w:tc>
          <w:tcPr>
            <w:tcW w:w="2557" w:type="dxa"/>
          </w:tcPr>
          <w:p w14:paraId="0884053F"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kern w:val="1"/>
                <w:sz w:val="20"/>
                <w:szCs w:val="20"/>
                <w:lang w:val="ru-RU" w:eastAsia="ar-SA"/>
              </w:rPr>
              <w:t>Общие условия и порядок исполнительного производства.</w:t>
            </w:r>
          </w:p>
        </w:tc>
        <w:tc>
          <w:tcPr>
            <w:tcW w:w="11765" w:type="dxa"/>
          </w:tcPr>
          <w:p w14:paraId="4BC9EB19" w14:textId="77777777" w:rsidR="00B32221" w:rsidRPr="004A36DA"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4A36DA">
              <w:rPr>
                <w:rFonts w:eastAsia="Times New Roman"/>
                <w:kern w:val="1"/>
                <w:sz w:val="20"/>
                <w:szCs w:val="20"/>
                <w:lang w:val="ru-RU" w:eastAsia="ar-SA"/>
              </w:rPr>
              <w:t>1. Наличие исполнительного документа: исполнительное производство может быть начато только при наличии исполнительного документа, такого как судебное решение, решение арбитражного суда, исполнительный лист и другие документы, предусмотренные законодательством.</w:t>
            </w:r>
          </w:p>
          <w:p w14:paraId="4F4030DF" w14:textId="77777777" w:rsidR="00B32221" w:rsidRPr="004A36DA"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4A36DA">
              <w:rPr>
                <w:rFonts w:eastAsia="Times New Roman"/>
                <w:kern w:val="1"/>
                <w:sz w:val="20"/>
                <w:szCs w:val="20"/>
                <w:lang w:val="ru-RU" w:eastAsia="ar-SA"/>
              </w:rPr>
              <w:t>2. Уведомление исполнительного должника: исполнительный должник должен быть уведомлен о начале исполнительного производства и о требованиях к исполнению документа.</w:t>
            </w:r>
          </w:p>
          <w:p w14:paraId="47FAC912" w14:textId="77777777" w:rsidR="00B32221" w:rsidRPr="004A36DA"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4A36DA">
              <w:rPr>
                <w:rFonts w:eastAsia="Times New Roman"/>
                <w:kern w:val="1"/>
                <w:sz w:val="20"/>
                <w:szCs w:val="20"/>
                <w:lang w:val="ru-RU" w:eastAsia="ar-SA"/>
              </w:rPr>
              <w:t>3. Исполнительные действия: в ходе исполнительного производства могут быть предприняты различные исполнительные действия, такие как арест имущества, обращение к третьим лицам для предоставления информации о финансовом состоянии должника, принудительное изъятие имущества и т.д.</w:t>
            </w:r>
          </w:p>
          <w:p w14:paraId="0C50F1C3" w14:textId="09EAD255" w:rsidR="00B32221" w:rsidRPr="00FE05FC" w:rsidRDefault="00B32221" w:rsidP="00B32221">
            <w:pPr>
              <w:shd w:val="clear" w:color="auto" w:fill="FFFFFF"/>
              <w:suppressAutoHyphens/>
              <w:spacing w:after="0" w:line="240" w:lineRule="auto"/>
              <w:contextualSpacing/>
              <w:jc w:val="both"/>
              <w:rPr>
                <w:rFonts w:eastAsia="Times New Roman"/>
                <w:kern w:val="1"/>
                <w:sz w:val="20"/>
                <w:szCs w:val="20"/>
                <w:lang w:val="ru-RU" w:eastAsia="ar-SA"/>
              </w:rPr>
            </w:pPr>
            <w:r w:rsidRPr="004A36DA">
              <w:rPr>
                <w:rFonts w:eastAsia="Times New Roman"/>
                <w:kern w:val="1"/>
                <w:sz w:val="20"/>
                <w:szCs w:val="20"/>
                <w:lang w:val="ru-RU" w:eastAsia="ar-SA"/>
              </w:rPr>
              <w:t>4. Ответственность за нарушение исполнительного производства: за нарушение законов об исполнительном производстве могут быть применены различные меры ответственности к лицам, участвующим в процессе исполнения.</w:t>
            </w:r>
          </w:p>
        </w:tc>
      </w:tr>
      <w:tr w:rsidR="00B32221" w:rsidRPr="00B32221" w14:paraId="007CC7F5" w14:textId="77777777" w:rsidTr="00B32221">
        <w:tc>
          <w:tcPr>
            <w:tcW w:w="846" w:type="dxa"/>
          </w:tcPr>
          <w:p w14:paraId="6D82B95B" w14:textId="77777777" w:rsidR="00B32221" w:rsidRPr="00FE05FC" w:rsidRDefault="00B32221" w:rsidP="00BD1EBD">
            <w:pPr>
              <w:pStyle w:val="a6"/>
              <w:numPr>
                <w:ilvl w:val="0"/>
                <w:numId w:val="42"/>
              </w:numPr>
              <w:shd w:val="clear" w:color="auto" w:fill="FFFFFF"/>
              <w:suppressAutoHyphens/>
              <w:spacing w:after="0" w:line="240" w:lineRule="auto"/>
              <w:ind w:left="0" w:firstLine="0"/>
              <w:jc w:val="both"/>
              <w:rPr>
                <w:rFonts w:ascii="Times New Roman" w:eastAsia="Times New Roman" w:hAnsi="Times New Roman" w:cs="Times New Roman"/>
                <w:kern w:val="1"/>
                <w:sz w:val="20"/>
                <w:szCs w:val="20"/>
                <w:lang w:eastAsia="ar-SA"/>
              </w:rPr>
            </w:pPr>
          </w:p>
        </w:tc>
        <w:tc>
          <w:tcPr>
            <w:tcW w:w="2557" w:type="dxa"/>
          </w:tcPr>
          <w:p w14:paraId="4B0DCB5F" w14:textId="77777777" w:rsidR="00B32221" w:rsidRPr="00FE05FC" w:rsidRDefault="00B32221" w:rsidP="00BD1EBD">
            <w:pPr>
              <w:shd w:val="clear" w:color="auto" w:fill="FFFFFF"/>
              <w:suppressAutoHyphens/>
              <w:spacing w:after="0" w:line="240" w:lineRule="auto"/>
              <w:contextualSpacing/>
              <w:jc w:val="both"/>
              <w:rPr>
                <w:rFonts w:eastAsia="Times New Roman"/>
                <w:color w:val="000000"/>
                <w:spacing w:val="2"/>
                <w:kern w:val="1"/>
                <w:sz w:val="20"/>
                <w:szCs w:val="20"/>
                <w:lang w:val="ru-RU" w:eastAsia="ar-SA"/>
              </w:rPr>
            </w:pPr>
            <w:r w:rsidRPr="00FE05FC">
              <w:rPr>
                <w:rFonts w:eastAsia="Times New Roman"/>
                <w:kern w:val="1"/>
                <w:sz w:val="20"/>
                <w:szCs w:val="20"/>
                <w:lang w:val="ru-RU" w:eastAsia="ar-SA"/>
              </w:rPr>
              <w:t>Процессуальный порядок исполнительного производства.</w:t>
            </w:r>
          </w:p>
        </w:tc>
        <w:tc>
          <w:tcPr>
            <w:tcW w:w="11765" w:type="dxa"/>
          </w:tcPr>
          <w:p w14:paraId="6B3FEA54" w14:textId="77777777" w:rsidR="00B32221" w:rsidRPr="004A36DA"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4A36DA">
              <w:rPr>
                <w:rFonts w:eastAsia="Times New Roman"/>
                <w:kern w:val="1"/>
                <w:sz w:val="20"/>
                <w:szCs w:val="20"/>
                <w:lang w:val="ru-RU" w:eastAsia="ar-SA"/>
              </w:rPr>
              <w:t>Процессуальный порядок исполнительного производства: </w:t>
            </w:r>
          </w:p>
          <w:p w14:paraId="0E0D8B29" w14:textId="77777777" w:rsidR="00B32221" w:rsidRPr="004A36DA"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4A36DA">
              <w:rPr>
                <w:rFonts w:eastAsia="Times New Roman"/>
                <w:kern w:val="1"/>
                <w:sz w:val="20"/>
                <w:szCs w:val="20"/>
                <w:lang w:val="ru-RU" w:eastAsia="ar-SA"/>
              </w:rPr>
              <w:t>1. Начало исполнительного производства: процесс начинается с получения исполнительного документа, после чего исполнительный орган выдает исполнительный лист.</w:t>
            </w:r>
          </w:p>
          <w:p w14:paraId="79C62EDF" w14:textId="77777777" w:rsidR="00B32221" w:rsidRPr="004A36DA"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4A36DA">
              <w:rPr>
                <w:rFonts w:eastAsia="Times New Roman"/>
                <w:kern w:val="1"/>
                <w:sz w:val="20"/>
                <w:szCs w:val="20"/>
                <w:lang w:val="ru-RU" w:eastAsia="ar-SA"/>
              </w:rPr>
              <w:t xml:space="preserve">2. Уведомление исполнительного должника: должнику направляется уведомление о начале исполнительного производства и требованиях к исполнению. </w:t>
            </w:r>
          </w:p>
          <w:p w14:paraId="43011646" w14:textId="77777777" w:rsidR="00B32221" w:rsidRPr="004A36DA"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4A36DA">
              <w:rPr>
                <w:rFonts w:eastAsia="Times New Roman"/>
                <w:kern w:val="1"/>
                <w:sz w:val="20"/>
                <w:szCs w:val="20"/>
                <w:lang w:val="ru-RU" w:eastAsia="ar-SA"/>
              </w:rPr>
              <w:t xml:space="preserve">3. Исполнительные действия: в случае отсутствия добровольного исполнения исполнительного документа, могут быть предприняты различные исполнительные действия. </w:t>
            </w:r>
          </w:p>
          <w:p w14:paraId="3E20B7E4" w14:textId="77777777" w:rsidR="00B32221" w:rsidRPr="004A36DA"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4A36DA">
              <w:rPr>
                <w:rFonts w:eastAsia="Times New Roman"/>
                <w:kern w:val="1"/>
                <w:sz w:val="20"/>
                <w:szCs w:val="20"/>
                <w:lang w:val="ru-RU" w:eastAsia="ar-SA"/>
              </w:rPr>
              <w:t xml:space="preserve">4. Исполнение исполнительного документа: после проведения всех исполнительных действий, недвижимое и движимое имущество должника может быть продано на аукционе для покрытия долга. </w:t>
            </w:r>
          </w:p>
          <w:p w14:paraId="6E8F09ED" w14:textId="77777777" w:rsidR="00B32221" w:rsidRPr="00FE05FC" w:rsidRDefault="00B32221" w:rsidP="00BD1EBD">
            <w:pPr>
              <w:shd w:val="clear" w:color="auto" w:fill="FFFFFF"/>
              <w:suppressAutoHyphens/>
              <w:spacing w:after="0" w:line="240" w:lineRule="auto"/>
              <w:contextualSpacing/>
              <w:jc w:val="both"/>
              <w:rPr>
                <w:rFonts w:eastAsia="Times New Roman"/>
                <w:kern w:val="1"/>
                <w:sz w:val="20"/>
                <w:szCs w:val="20"/>
                <w:lang w:val="ru-RU" w:eastAsia="ar-SA"/>
              </w:rPr>
            </w:pPr>
            <w:r w:rsidRPr="004A36DA">
              <w:rPr>
                <w:rFonts w:eastAsia="Times New Roman"/>
                <w:kern w:val="1"/>
                <w:sz w:val="20"/>
                <w:szCs w:val="20"/>
                <w:lang w:val="ru-RU" w:eastAsia="ar-SA"/>
              </w:rPr>
              <w:t>5. Подведение итогов: исполнительный орган подводит итоги исполнительного производства, выносит решение о его закрытии и сообщает об этом сторонам.</w:t>
            </w:r>
          </w:p>
        </w:tc>
      </w:tr>
    </w:tbl>
    <w:p w14:paraId="0F86398B" w14:textId="77777777" w:rsidR="00B32221" w:rsidRDefault="00B32221" w:rsidP="00B32221">
      <w:pPr>
        <w:widowControl w:val="0"/>
        <w:tabs>
          <w:tab w:val="left" w:pos="2217"/>
        </w:tabs>
        <w:autoSpaceDE w:val="0"/>
        <w:autoSpaceDN w:val="0"/>
        <w:spacing w:after="0" w:line="240" w:lineRule="auto"/>
        <w:ind w:right="13"/>
        <w:contextualSpacing/>
        <w:jc w:val="center"/>
        <w:outlineLvl w:val="2"/>
        <w:rPr>
          <w:rFonts w:eastAsia="Times New Roman"/>
          <w:b/>
          <w:bCs/>
          <w:szCs w:val="24"/>
          <w:lang w:val="ru-RU" w:eastAsia="ru-RU"/>
        </w:rPr>
      </w:pPr>
    </w:p>
    <w:p w14:paraId="1CD0ED78" w14:textId="1093C200" w:rsidR="00B32221" w:rsidRPr="00E05CA9" w:rsidRDefault="00B32221" w:rsidP="00B32221">
      <w:pPr>
        <w:widowControl w:val="0"/>
        <w:tabs>
          <w:tab w:val="left" w:pos="2217"/>
        </w:tabs>
        <w:autoSpaceDE w:val="0"/>
        <w:autoSpaceDN w:val="0"/>
        <w:spacing w:after="0" w:line="240" w:lineRule="auto"/>
        <w:contextualSpacing/>
        <w:jc w:val="center"/>
        <w:outlineLvl w:val="2"/>
        <w:rPr>
          <w:rFonts w:eastAsia="Times New Roman"/>
          <w:b/>
          <w:bCs/>
          <w:szCs w:val="24"/>
          <w:lang w:val="ru-RU" w:eastAsia="ru-RU"/>
        </w:rPr>
      </w:pPr>
      <w:r w:rsidRPr="00E05CA9">
        <w:rPr>
          <w:rFonts w:eastAsia="Times New Roman"/>
          <w:b/>
          <w:bCs/>
          <w:szCs w:val="24"/>
          <w:lang w:val="ru-RU" w:eastAsia="ru-RU"/>
        </w:rPr>
        <w:t xml:space="preserve">Критерии и шкалы оценивания промежуточной аттестации </w:t>
      </w:r>
    </w:p>
    <w:p w14:paraId="1632E5BE" w14:textId="77777777" w:rsidR="00B32221" w:rsidRPr="00E05CA9" w:rsidRDefault="00B32221" w:rsidP="00B32221">
      <w:pPr>
        <w:spacing w:after="0" w:line="240" w:lineRule="auto"/>
        <w:contextualSpacing/>
        <w:jc w:val="center"/>
        <w:rPr>
          <w:rFonts w:eastAsia="Times New Roman"/>
          <w:b/>
          <w:szCs w:val="24"/>
          <w:lang w:val="ru-RU" w:eastAsia="ru-RU"/>
        </w:rPr>
      </w:pPr>
    </w:p>
    <w:p w14:paraId="39A47900" w14:textId="77777777" w:rsidR="00B32221" w:rsidRDefault="00B32221" w:rsidP="00B32221">
      <w:pPr>
        <w:spacing w:after="0" w:line="240" w:lineRule="auto"/>
        <w:contextualSpacing/>
        <w:jc w:val="center"/>
        <w:rPr>
          <w:rFonts w:eastAsia="Times New Roman"/>
          <w:b/>
          <w:szCs w:val="24"/>
          <w:lang w:val="ru-RU" w:eastAsia="ru-RU"/>
        </w:rPr>
      </w:pPr>
      <w:r w:rsidRPr="00E05CA9">
        <w:rPr>
          <w:rFonts w:eastAsia="Times New Roman"/>
          <w:b/>
          <w:szCs w:val="24"/>
          <w:lang w:val="ru-RU" w:eastAsia="ru-RU"/>
        </w:rPr>
        <w:t>Шкала и критерии оценки (экзамен)</w:t>
      </w:r>
    </w:p>
    <w:p w14:paraId="75C2B9B5" w14:textId="77777777" w:rsidR="00B32221" w:rsidRDefault="00B32221" w:rsidP="00B32221">
      <w:pPr>
        <w:spacing w:after="0" w:line="240" w:lineRule="auto"/>
        <w:contextualSpacing/>
        <w:jc w:val="center"/>
        <w:rPr>
          <w:rFonts w:eastAsia="Times New Roman"/>
          <w:b/>
          <w:szCs w:val="24"/>
          <w:lang w:val="ru-RU" w:eastAsia="ru-RU"/>
        </w:rPr>
      </w:pPr>
    </w:p>
    <w:tbl>
      <w:tblPr>
        <w:tblW w:w="150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59"/>
        <w:gridCol w:w="3969"/>
        <w:gridCol w:w="3828"/>
        <w:gridCol w:w="3260"/>
      </w:tblGrid>
      <w:tr w:rsidR="00B32221" w:rsidRPr="00B32221" w14:paraId="5F17A26E" w14:textId="77777777" w:rsidTr="00BD1EBD">
        <w:trPr>
          <w:trHeight w:val="277"/>
          <w:jc w:val="center"/>
        </w:trPr>
        <w:tc>
          <w:tcPr>
            <w:tcW w:w="3959" w:type="dxa"/>
          </w:tcPr>
          <w:p w14:paraId="4A5B443F" w14:textId="77777777" w:rsidR="00B32221" w:rsidRPr="00B32221" w:rsidRDefault="00B32221" w:rsidP="00BD1EBD">
            <w:pPr>
              <w:autoSpaceDE w:val="0"/>
              <w:autoSpaceDN w:val="0"/>
              <w:spacing w:after="0" w:line="240" w:lineRule="auto"/>
              <w:contextualSpacing/>
              <w:jc w:val="center"/>
              <w:rPr>
                <w:rFonts w:eastAsia="Times New Roman"/>
                <w:b/>
                <w:sz w:val="20"/>
                <w:szCs w:val="20"/>
                <w:lang w:val="ru-RU" w:eastAsia="ru-RU"/>
              </w:rPr>
            </w:pPr>
            <w:bookmarkStart w:id="1" w:name="_Hlk164256656"/>
            <w:r w:rsidRPr="00B32221">
              <w:rPr>
                <w:rFonts w:eastAsia="Times New Roman"/>
                <w:b/>
                <w:sz w:val="20"/>
                <w:szCs w:val="20"/>
                <w:lang w:val="ru-RU" w:eastAsia="ru-RU"/>
              </w:rPr>
              <w:t>Отлично</w:t>
            </w:r>
          </w:p>
        </w:tc>
        <w:tc>
          <w:tcPr>
            <w:tcW w:w="3969" w:type="dxa"/>
          </w:tcPr>
          <w:p w14:paraId="2A560984" w14:textId="77777777" w:rsidR="00B32221" w:rsidRPr="00B32221" w:rsidRDefault="00B32221" w:rsidP="00BD1EBD">
            <w:pPr>
              <w:autoSpaceDE w:val="0"/>
              <w:autoSpaceDN w:val="0"/>
              <w:spacing w:after="0" w:line="240" w:lineRule="auto"/>
              <w:contextualSpacing/>
              <w:jc w:val="center"/>
              <w:rPr>
                <w:rFonts w:eastAsia="Times New Roman"/>
                <w:b/>
                <w:sz w:val="20"/>
                <w:szCs w:val="20"/>
                <w:lang w:val="ru-RU" w:eastAsia="ru-RU"/>
              </w:rPr>
            </w:pPr>
            <w:r w:rsidRPr="00B32221">
              <w:rPr>
                <w:rFonts w:eastAsia="Times New Roman"/>
                <w:b/>
                <w:sz w:val="20"/>
                <w:szCs w:val="20"/>
                <w:lang w:val="ru-RU" w:eastAsia="ru-RU"/>
              </w:rPr>
              <w:t>Хорошо</w:t>
            </w:r>
          </w:p>
        </w:tc>
        <w:tc>
          <w:tcPr>
            <w:tcW w:w="3828" w:type="dxa"/>
          </w:tcPr>
          <w:p w14:paraId="41B7E49F" w14:textId="77777777" w:rsidR="00B32221" w:rsidRPr="00B32221" w:rsidRDefault="00B32221" w:rsidP="00BD1EBD">
            <w:pPr>
              <w:autoSpaceDE w:val="0"/>
              <w:autoSpaceDN w:val="0"/>
              <w:spacing w:after="0" w:line="240" w:lineRule="auto"/>
              <w:contextualSpacing/>
              <w:jc w:val="center"/>
              <w:rPr>
                <w:rFonts w:eastAsia="Times New Roman"/>
                <w:b/>
                <w:sz w:val="20"/>
                <w:szCs w:val="20"/>
                <w:lang w:val="ru-RU" w:eastAsia="ru-RU"/>
              </w:rPr>
            </w:pPr>
            <w:r w:rsidRPr="00B32221">
              <w:rPr>
                <w:rFonts w:eastAsia="Times New Roman"/>
                <w:b/>
                <w:sz w:val="20"/>
                <w:szCs w:val="20"/>
                <w:lang w:val="ru-RU" w:eastAsia="ru-RU"/>
              </w:rPr>
              <w:t>Удовлетворительно</w:t>
            </w:r>
          </w:p>
        </w:tc>
        <w:tc>
          <w:tcPr>
            <w:tcW w:w="3260" w:type="dxa"/>
          </w:tcPr>
          <w:p w14:paraId="46CA6F2B" w14:textId="77777777" w:rsidR="00B32221" w:rsidRPr="00B32221" w:rsidRDefault="00B32221" w:rsidP="00BD1EBD">
            <w:pPr>
              <w:autoSpaceDE w:val="0"/>
              <w:autoSpaceDN w:val="0"/>
              <w:spacing w:after="0" w:line="240" w:lineRule="auto"/>
              <w:contextualSpacing/>
              <w:jc w:val="center"/>
              <w:rPr>
                <w:rFonts w:eastAsia="Times New Roman"/>
                <w:b/>
                <w:sz w:val="20"/>
                <w:szCs w:val="20"/>
                <w:lang w:val="ru-RU" w:eastAsia="ru-RU"/>
              </w:rPr>
            </w:pPr>
            <w:r w:rsidRPr="00B32221">
              <w:rPr>
                <w:rFonts w:eastAsia="Times New Roman"/>
                <w:b/>
                <w:sz w:val="20"/>
                <w:szCs w:val="20"/>
                <w:lang w:val="ru-RU" w:eastAsia="ru-RU"/>
              </w:rPr>
              <w:t>Неудовлетворительно</w:t>
            </w:r>
          </w:p>
        </w:tc>
      </w:tr>
      <w:tr w:rsidR="00B32221" w:rsidRPr="00B32221" w14:paraId="1604DE6F" w14:textId="77777777" w:rsidTr="00BD1EBD">
        <w:trPr>
          <w:trHeight w:val="830"/>
          <w:jc w:val="center"/>
        </w:trPr>
        <w:tc>
          <w:tcPr>
            <w:tcW w:w="3959" w:type="dxa"/>
          </w:tcPr>
          <w:p w14:paraId="28BF3FB0" w14:textId="77777777" w:rsidR="00B32221" w:rsidRPr="00B32221" w:rsidRDefault="00B32221" w:rsidP="00BD1EBD">
            <w:pPr>
              <w:numPr>
                <w:ilvl w:val="0"/>
                <w:numId w:val="13"/>
              </w:numPr>
              <w:tabs>
                <w:tab w:val="left" w:pos="274"/>
              </w:tabs>
              <w:autoSpaceDE w:val="0"/>
              <w:autoSpaceDN w:val="0"/>
              <w:spacing w:after="0" w:line="240" w:lineRule="auto"/>
              <w:ind w:left="0" w:firstLine="113"/>
              <w:contextualSpacing/>
              <w:jc w:val="both"/>
              <w:rPr>
                <w:rFonts w:eastAsia="Times New Roman"/>
                <w:sz w:val="20"/>
                <w:szCs w:val="20"/>
                <w:lang w:val="ru-RU" w:eastAsia="ru-RU"/>
              </w:rPr>
            </w:pPr>
            <w:r w:rsidRPr="00B32221">
              <w:rPr>
                <w:rFonts w:eastAsia="Times New Roman"/>
                <w:sz w:val="20"/>
                <w:szCs w:val="20"/>
                <w:lang w:val="ru-RU" w:eastAsia="ru-RU"/>
              </w:rPr>
              <w:t xml:space="preserve">Полно раскрыто содержание </w:t>
            </w:r>
            <w:r w:rsidRPr="00B32221">
              <w:rPr>
                <w:rFonts w:eastAsia="Times New Roman"/>
                <w:spacing w:val="-3"/>
                <w:sz w:val="20"/>
                <w:szCs w:val="20"/>
                <w:lang w:val="ru-RU" w:eastAsia="ru-RU"/>
              </w:rPr>
              <w:t xml:space="preserve">вопросов </w:t>
            </w:r>
            <w:r w:rsidRPr="00B32221">
              <w:rPr>
                <w:rFonts w:eastAsia="Times New Roman"/>
                <w:sz w:val="20"/>
                <w:szCs w:val="20"/>
                <w:lang w:val="ru-RU" w:eastAsia="ru-RU"/>
              </w:rPr>
              <w:t>билета.</w:t>
            </w:r>
          </w:p>
          <w:p w14:paraId="4BFB01BA" w14:textId="77777777" w:rsidR="00B32221" w:rsidRPr="00B32221" w:rsidRDefault="00B32221" w:rsidP="00BD1EBD">
            <w:pPr>
              <w:numPr>
                <w:ilvl w:val="0"/>
                <w:numId w:val="13"/>
              </w:numPr>
              <w:tabs>
                <w:tab w:val="left" w:pos="274"/>
              </w:tabs>
              <w:autoSpaceDE w:val="0"/>
              <w:autoSpaceDN w:val="0"/>
              <w:spacing w:after="0" w:line="240" w:lineRule="auto"/>
              <w:ind w:left="0" w:firstLine="113"/>
              <w:contextualSpacing/>
              <w:jc w:val="both"/>
              <w:rPr>
                <w:rFonts w:eastAsia="Times New Roman"/>
                <w:sz w:val="20"/>
                <w:szCs w:val="20"/>
                <w:lang w:val="ru-RU" w:eastAsia="ru-RU"/>
              </w:rPr>
            </w:pPr>
            <w:r w:rsidRPr="00B32221">
              <w:rPr>
                <w:rFonts w:eastAsia="Times New Roman"/>
                <w:sz w:val="20"/>
                <w:szCs w:val="20"/>
                <w:lang w:val="ru-RU" w:eastAsia="ru-RU"/>
              </w:rPr>
              <w:t xml:space="preserve">Материал </w:t>
            </w:r>
            <w:r w:rsidRPr="00B32221">
              <w:rPr>
                <w:rFonts w:eastAsia="Times New Roman"/>
                <w:spacing w:val="-3"/>
                <w:sz w:val="20"/>
                <w:szCs w:val="20"/>
                <w:lang w:val="ru-RU" w:eastAsia="ru-RU"/>
              </w:rPr>
              <w:t xml:space="preserve">изложен </w:t>
            </w:r>
            <w:r w:rsidRPr="00B32221">
              <w:rPr>
                <w:rFonts w:eastAsia="Times New Roman"/>
                <w:sz w:val="20"/>
                <w:szCs w:val="20"/>
                <w:lang w:val="ru-RU" w:eastAsia="ru-RU"/>
              </w:rPr>
              <w:t>грамотно, в</w:t>
            </w:r>
          </w:p>
          <w:p w14:paraId="777E1EA6" w14:textId="77777777" w:rsidR="00B32221" w:rsidRPr="00B32221" w:rsidRDefault="00B32221" w:rsidP="00BD1EBD">
            <w:pPr>
              <w:autoSpaceDE w:val="0"/>
              <w:autoSpaceDN w:val="0"/>
              <w:spacing w:after="0" w:line="240" w:lineRule="auto"/>
              <w:ind w:firstLine="113"/>
              <w:contextualSpacing/>
              <w:jc w:val="both"/>
              <w:rPr>
                <w:rFonts w:eastAsia="Times New Roman"/>
                <w:sz w:val="20"/>
                <w:szCs w:val="20"/>
                <w:lang w:val="ru-RU" w:eastAsia="ru-RU"/>
              </w:rPr>
            </w:pPr>
            <w:r w:rsidRPr="00B32221">
              <w:rPr>
                <w:rFonts w:eastAsia="Times New Roman"/>
                <w:sz w:val="20"/>
                <w:szCs w:val="20"/>
                <w:lang w:val="ru-RU" w:eastAsia="ru-RU"/>
              </w:rPr>
              <w:t>определенной логической</w:t>
            </w:r>
          </w:p>
          <w:p w14:paraId="3C6ABD97" w14:textId="77777777" w:rsidR="00B32221" w:rsidRPr="00B32221" w:rsidRDefault="00B32221" w:rsidP="00BD1EBD">
            <w:pPr>
              <w:autoSpaceDE w:val="0"/>
              <w:autoSpaceDN w:val="0"/>
              <w:spacing w:after="0" w:line="240" w:lineRule="auto"/>
              <w:ind w:firstLine="113"/>
              <w:contextualSpacing/>
              <w:jc w:val="both"/>
              <w:rPr>
                <w:rFonts w:eastAsia="Times New Roman"/>
                <w:sz w:val="20"/>
                <w:szCs w:val="20"/>
                <w:lang w:val="ru-RU" w:eastAsia="ru-RU"/>
              </w:rPr>
            </w:pPr>
            <w:r w:rsidRPr="00B32221">
              <w:rPr>
                <w:rFonts w:eastAsia="Times New Roman"/>
                <w:sz w:val="20"/>
                <w:szCs w:val="20"/>
                <w:lang w:val="ru-RU" w:eastAsia="ru-RU"/>
              </w:rPr>
              <w:t>последовательности, правильно используется терминология.</w:t>
            </w:r>
          </w:p>
          <w:p w14:paraId="65F82A49" w14:textId="77777777" w:rsidR="00B32221" w:rsidRPr="00B32221" w:rsidRDefault="00B32221" w:rsidP="00BD1EBD">
            <w:pPr>
              <w:numPr>
                <w:ilvl w:val="0"/>
                <w:numId w:val="13"/>
              </w:numPr>
              <w:tabs>
                <w:tab w:val="left" w:pos="274"/>
              </w:tabs>
              <w:autoSpaceDE w:val="0"/>
              <w:autoSpaceDN w:val="0"/>
              <w:spacing w:after="0" w:line="240" w:lineRule="auto"/>
              <w:ind w:left="0" w:firstLine="113"/>
              <w:contextualSpacing/>
              <w:jc w:val="both"/>
              <w:rPr>
                <w:rFonts w:eastAsia="Times New Roman"/>
                <w:sz w:val="20"/>
                <w:szCs w:val="20"/>
                <w:lang w:val="ru-RU" w:eastAsia="ru-RU"/>
              </w:rPr>
            </w:pPr>
            <w:r w:rsidRPr="00B32221">
              <w:rPr>
                <w:rFonts w:eastAsia="Times New Roman"/>
                <w:sz w:val="20"/>
                <w:szCs w:val="20"/>
                <w:lang w:val="ru-RU" w:eastAsia="ru-RU"/>
              </w:rPr>
              <w:t xml:space="preserve">Показано умение иллюстрировать теоретические положения конкретными примерами, применять их в новой ситуации. </w:t>
            </w:r>
          </w:p>
          <w:p w14:paraId="7C7B29F4" w14:textId="77777777" w:rsidR="00B32221" w:rsidRPr="00B32221" w:rsidRDefault="00B32221" w:rsidP="00BD1EBD">
            <w:pPr>
              <w:numPr>
                <w:ilvl w:val="0"/>
                <w:numId w:val="13"/>
              </w:numPr>
              <w:tabs>
                <w:tab w:val="left" w:pos="274"/>
              </w:tabs>
              <w:autoSpaceDE w:val="0"/>
              <w:autoSpaceDN w:val="0"/>
              <w:spacing w:after="0" w:line="240" w:lineRule="auto"/>
              <w:ind w:left="0" w:firstLine="113"/>
              <w:contextualSpacing/>
              <w:jc w:val="both"/>
              <w:rPr>
                <w:rFonts w:eastAsia="Times New Roman"/>
                <w:sz w:val="20"/>
                <w:szCs w:val="20"/>
                <w:lang w:val="ru-RU" w:eastAsia="ru-RU"/>
              </w:rPr>
            </w:pPr>
            <w:r w:rsidRPr="00B32221">
              <w:rPr>
                <w:rFonts w:eastAsia="Times New Roman"/>
                <w:spacing w:val="-1"/>
                <w:sz w:val="20"/>
                <w:szCs w:val="20"/>
                <w:lang w:val="ru-RU" w:eastAsia="ru-RU"/>
              </w:rPr>
              <w:t xml:space="preserve">Продемонстрировано </w:t>
            </w:r>
            <w:r w:rsidRPr="00B32221">
              <w:rPr>
                <w:rFonts w:eastAsia="Times New Roman"/>
                <w:sz w:val="20"/>
                <w:szCs w:val="20"/>
                <w:lang w:val="ru-RU" w:eastAsia="ru-RU"/>
              </w:rPr>
              <w:t>усвоение ранее изученных сопутствующих вопросов, сформированность умений и знаний.</w:t>
            </w:r>
          </w:p>
          <w:p w14:paraId="1C056403" w14:textId="77777777" w:rsidR="00B32221" w:rsidRPr="00B32221" w:rsidRDefault="00B32221" w:rsidP="00BD1EBD">
            <w:pPr>
              <w:numPr>
                <w:ilvl w:val="0"/>
                <w:numId w:val="13"/>
              </w:numPr>
              <w:tabs>
                <w:tab w:val="left" w:pos="274"/>
              </w:tabs>
              <w:autoSpaceDE w:val="0"/>
              <w:autoSpaceDN w:val="0"/>
              <w:spacing w:after="0" w:line="240" w:lineRule="auto"/>
              <w:ind w:left="0" w:firstLine="113"/>
              <w:contextualSpacing/>
              <w:jc w:val="both"/>
              <w:rPr>
                <w:rFonts w:eastAsia="Times New Roman"/>
                <w:sz w:val="20"/>
                <w:szCs w:val="20"/>
                <w:lang w:val="ru-RU" w:eastAsia="ru-RU"/>
              </w:rPr>
            </w:pPr>
            <w:r w:rsidRPr="00B32221">
              <w:rPr>
                <w:rFonts w:eastAsia="Times New Roman"/>
                <w:sz w:val="20"/>
                <w:szCs w:val="20"/>
                <w:lang w:val="ru-RU" w:eastAsia="ru-RU"/>
              </w:rPr>
              <w:t>Ответ прозвучал самостоятельно, без наводящих вопросов.</w:t>
            </w:r>
          </w:p>
        </w:tc>
        <w:tc>
          <w:tcPr>
            <w:tcW w:w="3969" w:type="dxa"/>
          </w:tcPr>
          <w:p w14:paraId="15DA8FFF" w14:textId="77777777" w:rsidR="00B32221" w:rsidRPr="00B32221" w:rsidRDefault="00B32221" w:rsidP="00BD1EBD">
            <w:pPr>
              <w:numPr>
                <w:ilvl w:val="0"/>
                <w:numId w:val="12"/>
              </w:numPr>
              <w:tabs>
                <w:tab w:val="left" w:pos="273"/>
              </w:tabs>
              <w:autoSpaceDE w:val="0"/>
              <w:autoSpaceDN w:val="0"/>
              <w:spacing w:after="0" w:line="240" w:lineRule="auto"/>
              <w:ind w:left="0" w:firstLine="113"/>
              <w:contextualSpacing/>
              <w:jc w:val="both"/>
              <w:rPr>
                <w:rFonts w:eastAsia="Times New Roman"/>
                <w:sz w:val="20"/>
                <w:szCs w:val="20"/>
                <w:lang w:val="ru-RU" w:eastAsia="ru-RU"/>
              </w:rPr>
            </w:pPr>
            <w:r w:rsidRPr="00B32221">
              <w:rPr>
                <w:rFonts w:eastAsia="Times New Roman"/>
                <w:sz w:val="20"/>
                <w:szCs w:val="20"/>
                <w:lang w:val="ru-RU" w:eastAsia="ru-RU"/>
              </w:rPr>
              <w:t xml:space="preserve"> Ответ удовлетворяет </w:t>
            </w:r>
            <w:r w:rsidRPr="00B32221">
              <w:rPr>
                <w:rFonts w:eastAsia="Times New Roman"/>
                <w:spacing w:val="-12"/>
                <w:sz w:val="20"/>
                <w:szCs w:val="20"/>
                <w:lang w:val="ru-RU" w:eastAsia="ru-RU"/>
              </w:rPr>
              <w:t xml:space="preserve">в </w:t>
            </w:r>
            <w:r w:rsidRPr="00B32221">
              <w:rPr>
                <w:rFonts w:eastAsia="Times New Roman"/>
                <w:sz w:val="20"/>
                <w:szCs w:val="20"/>
                <w:lang w:val="ru-RU" w:eastAsia="ru-RU"/>
              </w:rPr>
              <w:t xml:space="preserve">основном требованиям на оценку «5», но при этом может иметь следующие недостатки: в изложении допущены небольшие пробелы, не исказившие содержание ответа. </w:t>
            </w:r>
          </w:p>
          <w:p w14:paraId="7CD2F95B" w14:textId="77777777" w:rsidR="00B32221" w:rsidRPr="00B32221" w:rsidRDefault="00B32221" w:rsidP="00BD1EBD">
            <w:pPr>
              <w:numPr>
                <w:ilvl w:val="0"/>
                <w:numId w:val="12"/>
              </w:numPr>
              <w:tabs>
                <w:tab w:val="left" w:pos="273"/>
              </w:tabs>
              <w:autoSpaceDE w:val="0"/>
              <w:autoSpaceDN w:val="0"/>
              <w:spacing w:after="0" w:line="240" w:lineRule="auto"/>
              <w:ind w:left="0" w:firstLine="113"/>
              <w:contextualSpacing/>
              <w:jc w:val="both"/>
              <w:rPr>
                <w:rFonts w:eastAsia="Times New Roman"/>
                <w:sz w:val="20"/>
                <w:szCs w:val="20"/>
                <w:lang w:val="ru-RU" w:eastAsia="ru-RU"/>
              </w:rPr>
            </w:pPr>
            <w:r w:rsidRPr="00B32221">
              <w:rPr>
                <w:rFonts w:eastAsia="Times New Roman"/>
                <w:sz w:val="20"/>
                <w:szCs w:val="20"/>
                <w:lang w:val="ru-RU" w:eastAsia="ru-RU"/>
              </w:rPr>
              <w:t xml:space="preserve"> Опущены один </w:t>
            </w:r>
            <w:r w:rsidRPr="00B32221">
              <w:rPr>
                <w:rFonts w:eastAsia="Times New Roman"/>
                <w:spacing w:val="-13"/>
                <w:sz w:val="20"/>
                <w:szCs w:val="20"/>
                <w:lang w:val="ru-RU" w:eastAsia="ru-RU"/>
              </w:rPr>
              <w:t xml:space="preserve">- </w:t>
            </w:r>
            <w:r w:rsidRPr="00B32221">
              <w:rPr>
                <w:rFonts w:eastAsia="Times New Roman"/>
                <w:sz w:val="20"/>
                <w:szCs w:val="20"/>
                <w:lang w:val="ru-RU" w:eastAsia="ru-RU"/>
              </w:rPr>
              <w:t xml:space="preserve">два недочета при освещении основного содержания ответа, исправленные по замечанию экзаменатора. </w:t>
            </w:r>
          </w:p>
          <w:p w14:paraId="44B52274" w14:textId="77777777" w:rsidR="00B32221" w:rsidRPr="00B32221" w:rsidRDefault="00B32221" w:rsidP="00BD1EBD">
            <w:pPr>
              <w:numPr>
                <w:ilvl w:val="0"/>
                <w:numId w:val="12"/>
              </w:numPr>
              <w:tabs>
                <w:tab w:val="left" w:pos="273"/>
              </w:tabs>
              <w:autoSpaceDE w:val="0"/>
              <w:autoSpaceDN w:val="0"/>
              <w:spacing w:after="0" w:line="240" w:lineRule="auto"/>
              <w:ind w:left="0" w:firstLine="113"/>
              <w:contextualSpacing/>
              <w:jc w:val="both"/>
              <w:rPr>
                <w:rFonts w:eastAsia="Times New Roman"/>
                <w:sz w:val="20"/>
                <w:szCs w:val="20"/>
                <w:lang w:val="ru-RU" w:eastAsia="ru-RU"/>
              </w:rPr>
            </w:pPr>
            <w:r w:rsidRPr="00B32221">
              <w:rPr>
                <w:rFonts w:eastAsia="Times New Roman"/>
                <w:sz w:val="20"/>
                <w:szCs w:val="20"/>
                <w:lang w:val="ru-RU" w:eastAsia="ru-RU"/>
              </w:rPr>
              <w:t xml:space="preserve"> Допущены </w:t>
            </w:r>
            <w:r w:rsidRPr="00B32221">
              <w:rPr>
                <w:rFonts w:eastAsia="Times New Roman"/>
                <w:spacing w:val="-3"/>
                <w:sz w:val="20"/>
                <w:szCs w:val="20"/>
                <w:lang w:val="ru-RU" w:eastAsia="ru-RU"/>
              </w:rPr>
              <w:t xml:space="preserve">ошибка </w:t>
            </w:r>
            <w:r w:rsidRPr="00B32221">
              <w:rPr>
                <w:rFonts w:eastAsia="Times New Roman"/>
                <w:sz w:val="20"/>
                <w:szCs w:val="20"/>
                <w:lang w:val="ru-RU" w:eastAsia="ru-RU"/>
              </w:rPr>
              <w:t>или более двух</w:t>
            </w:r>
          </w:p>
          <w:p w14:paraId="73F7827F" w14:textId="77777777" w:rsidR="00B32221" w:rsidRPr="00B32221" w:rsidRDefault="00B32221" w:rsidP="00BD1EBD">
            <w:pPr>
              <w:autoSpaceDE w:val="0"/>
              <w:autoSpaceDN w:val="0"/>
              <w:spacing w:after="0" w:line="240" w:lineRule="auto"/>
              <w:ind w:firstLine="113"/>
              <w:contextualSpacing/>
              <w:jc w:val="both"/>
              <w:rPr>
                <w:rFonts w:eastAsia="Times New Roman"/>
                <w:sz w:val="20"/>
                <w:szCs w:val="20"/>
                <w:lang w:val="ru-RU" w:eastAsia="ru-RU"/>
              </w:rPr>
            </w:pPr>
            <w:r w:rsidRPr="00B32221">
              <w:rPr>
                <w:rFonts w:eastAsia="Times New Roman"/>
                <w:sz w:val="20"/>
                <w:szCs w:val="20"/>
                <w:lang w:val="ru-RU" w:eastAsia="ru-RU"/>
              </w:rPr>
              <w:t>недочетов при освещении второстепен</w:t>
            </w:r>
            <w:bookmarkStart w:id="2" w:name="_GoBack"/>
            <w:bookmarkEnd w:id="2"/>
            <w:r w:rsidRPr="00B32221">
              <w:rPr>
                <w:rFonts w:eastAsia="Times New Roman"/>
                <w:sz w:val="20"/>
                <w:szCs w:val="20"/>
                <w:lang w:val="ru-RU" w:eastAsia="ru-RU"/>
              </w:rPr>
              <w:t>ных вопросов, которые легко исправляются по замечанию экзаменатора.</w:t>
            </w:r>
          </w:p>
        </w:tc>
        <w:tc>
          <w:tcPr>
            <w:tcW w:w="3828" w:type="dxa"/>
          </w:tcPr>
          <w:p w14:paraId="7956317A" w14:textId="77777777" w:rsidR="00B32221" w:rsidRPr="00B32221" w:rsidRDefault="00B32221" w:rsidP="00BD1EBD">
            <w:pPr>
              <w:numPr>
                <w:ilvl w:val="0"/>
                <w:numId w:val="11"/>
              </w:numPr>
              <w:tabs>
                <w:tab w:val="left" w:pos="270"/>
              </w:tabs>
              <w:autoSpaceDE w:val="0"/>
              <w:autoSpaceDN w:val="0"/>
              <w:spacing w:after="0" w:line="240" w:lineRule="auto"/>
              <w:ind w:left="0" w:firstLine="113"/>
              <w:contextualSpacing/>
              <w:jc w:val="both"/>
              <w:rPr>
                <w:rFonts w:eastAsia="Times New Roman"/>
                <w:sz w:val="20"/>
                <w:szCs w:val="20"/>
                <w:lang w:val="ru-RU" w:eastAsia="ru-RU"/>
              </w:rPr>
            </w:pPr>
            <w:r w:rsidRPr="00B32221">
              <w:rPr>
                <w:rFonts w:eastAsia="Times New Roman"/>
                <w:sz w:val="20"/>
                <w:szCs w:val="20"/>
                <w:lang w:val="ru-RU" w:eastAsia="ru-RU"/>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14:paraId="7AB51286" w14:textId="77777777" w:rsidR="00B32221" w:rsidRPr="00B32221" w:rsidRDefault="00B32221" w:rsidP="00BD1EBD">
            <w:pPr>
              <w:numPr>
                <w:ilvl w:val="0"/>
                <w:numId w:val="11"/>
              </w:numPr>
              <w:tabs>
                <w:tab w:val="left" w:pos="270"/>
              </w:tabs>
              <w:autoSpaceDE w:val="0"/>
              <w:autoSpaceDN w:val="0"/>
              <w:spacing w:after="0" w:line="240" w:lineRule="auto"/>
              <w:ind w:left="0" w:firstLine="113"/>
              <w:contextualSpacing/>
              <w:jc w:val="both"/>
              <w:rPr>
                <w:rFonts w:eastAsia="Times New Roman"/>
                <w:sz w:val="20"/>
                <w:szCs w:val="20"/>
                <w:lang w:val="ru-RU" w:eastAsia="ru-RU"/>
              </w:rPr>
            </w:pPr>
            <w:r w:rsidRPr="00B32221">
              <w:rPr>
                <w:rFonts w:eastAsia="Times New Roman"/>
                <w:sz w:val="20"/>
                <w:szCs w:val="20"/>
                <w:lang w:val="ru-RU" w:eastAsia="ru-RU"/>
              </w:rPr>
              <w:t xml:space="preserve">Имелись затруднения или допущены ошибки в определении понятий, использовании терминологии, исправленные после нескольких наводящих вопросов. </w:t>
            </w:r>
          </w:p>
          <w:p w14:paraId="0F948C9A" w14:textId="77777777" w:rsidR="00B32221" w:rsidRPr="00B32221" w:rsidRDefault="00B32221" w:rsidP="00BD1EBD">
            <w:pPr>
              <w:numPr>
                <w:ilvl w:val="0"/>
                <w:numId w:val="11"/>
              </w:numPr>
              <w:tabs>
                <w:tab w:val="left" w:pos="270"/>
              </w:tabs>
              <w:autoSpaceDE w:val="0"/>
              <w:autoSpaceDN w:val="0"/>
              <w:spacing w:after="0" w:line="240" w:lineRule="auto"/>
              <w:ind w:left="0" w:firstLine="113"/>
              <w:contextualSpacing/>
              <w:jc w:val="both"/>
              <w:rPr>
                <w:rFonts w:eastAsia="Times New Roman"/>
                <w:sz w:val="20"/>
                <w:szCs w:val="20"/>
                <w:lang w:val="ru-RU" w:eastAsia="ru-RU"/>
              </w:rPr>
            </w:pPr>
            <w:r w:rsidRPr="00B32221">
              <w:rPr>
                <w:rFonts w:eastAsia="Times New Roman"/>
                <w:sz w:val="20"/>
                <w:szCs w:val="20"/>
                <w:lang w:val="ru-RU" w:eastAsia="ru-RU"/>
              </w:rPr>
              <w:t>При неполном знании теоретического материала выявлена недостаточная сформированность умений и знаний.</w:t>
            </w:r>
          </w:p>
        </w:tc>
        <w:tc>
          <w:tcPr>
            <w:tcW w:w="3260" w:type="dxa"/>
          </w:tcPr>
          <w:p w14:paraId="50E2B567" w14:textId="77777777" w:rsidR="00B32221" w:rsidRPr="00B32221" w:rsidRDefault="00B32221" w:rsidP="00BD1EBD">
            <w:pPr>
              <w:numPr>
                <w:ilvl w:val="0"/>
                <w:numId w:val="10"/>
              </w:numPr>
              <w:tabs>
                <w:tab w:val="left" w:pos="246"/>
              </w:tabs>
              <w:autoSpaceDE w:val="0"/>
              <w:autoSpaceDN w:val="0"/>
              <w:spacing w:after="0" w:line="240" w:lineRule="auto"/>
              <w:ind w:left="0" w:firstLine="113"/>
              <w:contextualSpacing/>
              <w:jc w:val="both"/>
              <w:rPr>
                <w:rFonts w:eastAsia="Times New Roman"/>
                <w:sz w:val="20"/>
                <w:szCs w:val="20"/>
                <w:lang w:val="ru-RU" w:eastAsia="ru-RU"/>
              </w:rPr>
            </w:pPr>
            <w:r w:rsidRPr="00B32221">
              <w:rPr>
                <w:rFonts w:eastAsia="Times New Roman"/>
                <w:sz w:val="20"/>
                <w:szCs w:val="20"/>
                <w:lang w:val="ru-RU" w:eastAsia="ru-RU"/>
              </w:rPr>
              <w:t>Содержание материала нераскрыто.</w:t>
            </w:r>
          </w:p>
          <w:p w14:paraId="245618DF" w14:textId="77777777" w:rsidR="00B32221" w:rsidRPr="00B32221" w:rsidRDefault="00B32221" w:rsidP="00BD1EBD">
            <w:pPr>
              <w:tabs>
                <w:tab w:val="left" w:pos="246"/>
              </w:tabs>
              <w:autoSpaceDE w:val="0"/>
              <w:autoSpaceDN w:val="0"/>
              <w:spacing w:after="0" w:line="240" w:lineRule="auto"/>
              <w:ind w:firstLine="113"/>
              <w:contextualSpacing/>
              <w:jc w:val="both"/>
              <w:rPr>
                <w:rFonts w:eastAsia="Times New Roman"/>
                <w:sz w:val="20"/>
                <w:szCs w:val="20"/>
                <w:lang w:val="ru-RU" w:eastAsia="ru-RU"/>
              </w:rPr>
            </w:pPr>
            <w:r w:rsidRPr="00B32221">
              <w:rPr>
                <w:rFonts w:eastAsia="Times New Roman"/>
                <w:sz w:val="20"/>
                <w:szCs w:val="20"/>
                <w:lang w:val="ru-RU" w:eastAsia="ru-RU"/>
              </w:rPr>
              <w:t>2. Ошибки в определении понятий, не использовалась терминология в ответе.</w:t>
            </w:r>
          </w:p>
        </w:tc>
      </w:tr>
      <w:bookmarkEnd w:id="1"/>
    </w:tbl>
    <w:p w14:paraId="667107F6" w14:textId="194B6799" w:rsidR="00E05CA9" w:rsidRPr="00E91E87" w:rsidRDefault="00E05CA9" w:rsidP="00E91E87">
      <w:pPr>
        <w:tabs>
          <w:tab w:val="left" w:pos="2774"/>
        </w:tabs>
        <w:spacing w:after="0" w:line="240" w:lineRule="auto"/>
        <w:jc w:val="right"/>
        <w:rPr>
          <w:lang w:val="ru-RU"/>
        </w:rPr>
      </w:pPr>
    </w:p>
    <w:sectPr w:rsidR="00E05CA9" w:rsidRPr="00E91E87" w:rsidSect="00B32221">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 Neue">
    <w:altName w:val="Corbel"/>
    <w:panose1 w:val="00000000000000000000"/>
    <w:charset w:val="00"/>
    <w:family w:val="auto"/>
    <w:notTrueType/>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0000412"/>
    <w:multiLevelType w:val="multilevel"/>
    <w:tmpl w:val="00000895"/>
    <w:lvl w:ilvl="0">
      <w:start w:val="1"/>
      <w:numFmt w:val="decimal"/>
      <w:lvlText w:val="%1."/>
      <w:lvlJc w:val="left"/>
      <w:pPr>
        <w:ind w:left="218" w:hanging="240"/>
      </w:pPr>
      <w:rPr>
        <w:rFonts w:ascii="Times New Roman" w:hAnsi="Times New Roman" w:cs="Times New Roman"/>
        <w:b w:val="0"/>
        <w:bCs w:val="0"/>
        <w:sz w:val="24"/>
        <w:szCs w:val="24"/>
      </w:rPr>
    </w:lvl>
    <w:lvl w:ilvl="1">
      <w:start w:val="1"/>
      <w:numFmt w:val="decimal"/>
      <w:lvlText w:val="%2."/>
      <w:lvlJc w:val="left"/>
      <w:pPr>
        <w:ind w:left="478" w:hanging="360"/>
      </w:pPr>
      <w:rPr>
        <w:rFonts w:ascii="Times New Roman" w:hAnsi="Times New Roman" w:cs="Times New Roman"/>
        <w:b w:val="0"/>
        <w:bCs w:val="0"/>
        <w:sz w:val="24"/>
        <w:szCs w:val="24"/>
      </w:rPr>
    </w:lvl>
    <w:lvl w:ilvl="2">
      <w:start w:val="1"/>
      <w:numFmt w:val="lowerLetter"/>
      <w:lvlText w:val="%3."/>
      <w:lvlJc w:val="left"/>
      <w:pPr>
        <w:ind w:left="838" w:hanging="360"/>
      </w:pPr>
      <w:rPr>
        <w:rFonts w:ascii="Times New Roman" w:hAnsi="Times New Roman" w:cs="Times New Roman"/>
        <w:b w:val="0"/>
        <w:bCs w:val="0"/>
        <w:spacing w:val="-1"/>
        <w:sz w:val="24"/>
        <w:szCs w:val="24"/>
      </w:rPr>
    </w:lvl>
    <w:lvl w:ilvl="3">
      <w:numFmt w:val="bullet"/>
      <w:lvlText w:val="•"/>
      <w:lvlJc w:val="left"/>
      <w:pPr>
        <w:ind w:left="838" w:hanging="360"/>
      </w:pPr>
    </w:lvl>
    <w:lvl w:ilvl="4">
      <w:numFmt w:val="bullet"/>
      <w:lvlText w:val="•"/>
      <w:lvlJc w:val="left"/>
      <w:pPr>
        <w:ind w:left="2077" w:hanging="360"/>
      </w:pPr>
    </w:lvl>
    <w:lvl w:ilvl="5">
      <w:numFmt w:val="bullet"/>
      <w:lvlText w:val="•"/>
      <w:lvlJc w:val="left"/>
      <w:pPr>
        <w:ind w:left="3315" w:hanging="360"/>
      </w:pPr>
    </w:lvl>
    <w:lvl w:ilvl="6">
      <w:numFmt w:val="bullet"/>
      <w:lvlText w:val="•"/>
      <w:lvlJc w:val="left"/>
      <w:pPr>
        <w:ind w:left="4553" w:hanging="360"/>
      </w:pPr>
    </w:lvl>
    <w:lvl w:ilvl="7">
      <w:numFmt w:val="bullet"/>
      <w:lvlText w:val="•"/>
      <w:lvlJc w:val="left"/>
      <w:pPr>
        <w:ind w:left="5791" w:hanging="360"/>
      </w:pPr>
    </w:lvl>
    <w:lvl w:ilvl="8">
      <w:numFmt w:val="bullet"/>
      <w:lvlText w:val="•"/>
      <w:lvlJc w:val="left"/>
      <w:pPr>
        <w:ind w:left="7029" w:hanging="360"/>
      </w:pPr>
    </w:lvl>
  </w:abstractNum>
  <w:abstractNum w:abstractNumId="2" w15:restartNumberingAfterBreak="0">
    <w:nsid w:val="00000413"/>
    <w:multiLevelType w:val="multilevel"/>
    <w:tmpl w:val="00000896"/>
    <w:lvl w:ilvl="0">
      <w:start w:val="1"/>
      <w:numFmt w:val="lowerLetter"/>
      <w:lvlText w:val="%1."/>
      <w:lvlJc w:val="left"/>
      <w:pPr>
        <w:ind w:left="478" w:hanging="360"/>
      </w:pPr>
      <w:rPr>
        <w:rFonts w:ascii="Times New Roman" w:hAnsi="Times New Roman" w:cs="Times New Roman"/>
        <w:b w:val="0"/>
        <w:bCs w:val="0"/>
        <w:spacing w:val="-1"/>
        <w:sz w:val="24"/>
        <w:szCs w:val="24"/>
      </w:rPr>
    </w:lvl>
    <w:lvl w:ilvl="1">
      <w:numFmt w:val="bullet"/>
      <w:lvlText w:val="•"/>
      <w:lvlJc w:val="left"/>
      <w:pPr>
        <w:ind w:left="1381" w:hanging="360"/>
      </w:pPr>
    </w:lvl>
    <w:lvl w:ilvl="2">
      <w:numFmt w:val="bullet"/>
      <w:lvlText w:val="•"/>
      <w:lvlJc w:val="left"/>
      <w:pPr>
        <w:ind w:left="2284" w:hanging="360"/>
      </w:pPr>
    </w:lvl>
    <w:lvl w:ilvl="3">
      <w:numFmt w:val="bullet"/>
      <w:lvlText w:val="•"/>
      <w:lvlJc w:val="left"/>
      <w:pPr>
        <w:ind w:left="3187" w:hanging="360"/>
      </w:pPr>
    </w:lvl>
    <w:lvl w:ilvl="4">
      <w:numFmt w:val="bullet"/>
      <w:lvlText w:val="•"/>
      <w:lvlJc w:val="left"/>
      <w:pPr>
        <w:ind w:left="4089" w:hanging="360"/>
      </w:pPr>
    </w:lvl>
    <w:lvl w:ilvl="5">
      <w:numFmt w:val="bullet"/>
      <w:lvlText w:val="•"/>
      <w:lvlJc w:val="left"/>
      <w:pPr>
        <w:ind w:left="4992" w:hanging="360"/>
      </w:pPr>
    </w:lvl>
    <w:lvl w:ilvl="6">
      <w:numFmt w:val="bullet"/>
      <w:lvlText w:val="•"/>
      <w:lvlJc w:val="left"/>
      <w:pPr>
        <w:ind w:left="5895" w:hanging="360"/>
      </w:pPr>
    </w:lvl>
    <w:lvl w:ilvl="7">
      <w:numFmt w:val="bullet"/>
      <w:lvlText w:val="•"/>
      <w:lvlJc w:val="left"/>
      <w:pPr>
        <w:ind w:left="6798" w:hanging="360"/>
      </w:pPr>
    </w:lvl>
    <w:lvl w:ilvl="8">
      <w:numFmt w:val="bullet"/>
      <w:lvlText w:val="•"/>
      <w:lvlJc w:val="left"/>
      <w:pPr>
        <w:ind w:left="7700" w:hanging="360"/>
      </w:pPr>
    </w:lvl>
  </w:abstractNum>
  <w:abstractNum w:abstractNumId="3" w15:restartNumberingAfterBreak="0">
    <w:nsid w:val="00000414"/>
    <w:multiLevelType w:val="multilevel"/>
    <w:tmpl w:val="00000897"/>
    <w:lvl w:ilvl="0">
      <w:start w:val="1"/>
      <w:numFmt w:val="lowerLetter"/>
      <w:lvlText w:val="%1."/>
      <w:lvlJc w:val="left"/>
      <w:pPr>
        <w:ind w:left="478" w:hanging="360"/>
      </w:pPr>
      <w:rPr>
        <w:rFonts w:ascii="Times New Roman" w:hAnsi="Times New Roman" w:cs="Times New Roman"/>
        <w:b w:val="0"/>
        <w:bCs w:val="0"/>
        <w:spacing w:val="-1"/>
        <w:sz w:val="24"/>
        <w:szCs w:val="24"/>
      </w:rPr>
    </w:lvl>
    <w:lvl w:ilvl="1">
      <w:numFmt w:val="bullet"/>
      <w:lvlText w:val="•"/>
      <w:lvlJc w:val="left"/>
      <w:pPr>
        <w:ind w:left="1381" w:hanging="360"/>
      </w:pPr>
    </w:lvl>
    <w:lvl w:ilvl="2">
      <w:numFmt w:val="bullet"/>
      <w:lvlText w:val="•"/>
      <w:lvlJc w:val="left"/>
      <w:pPr>
        <w:ind w:left="2284" w:hanging="360"/>
      </w:pPr>
    </w:lvl>
    <w:lvl w:ilvl="3">
      <w:numFmt w:val="bullet"/>
      <w:lvlText w:val="•"/>
      <w:lvlJc w:val="left"/>
      <w:pPr>
        <w:ind w:left="3187" w:hanging="360"/>
      </w:pPr>
    </w:lvl>
    <w:lvl w:ilvl="4">
      <w:numFmt w:val="bullet"/>
      <w:lvlText w:val="•"/>
      <w:lvlJc w:val="left"/>
      <w:pPr>
        <w:ind w:left="4089" w:hanging="360"/>
      </w:pPr>
    </w:lvl>
    <w:lvl w:ilvl="5">
      <w:numFmt w:val="bullet"/>
      <w:lvlText w:val="•"/>
      <w:lvlJc w:val="left"/>
      <w:pPr>
        <w:ind w:left="4992" w:hanging="360"/>
      </w:pPr>
    </w:lvl>
    <w:lvl w:ilvl="6">
      <w:numFmt w:val="bullet"/>
      <w:lvlText w:val="•"/>
      <w:lvlJc w:val="left"/>
      <w:pPr>
        <w:ind w:left="5895" w:hanging="360"/>
      </w:pPr>
    </w:lvl>
    <w:lvl w:ilvl="7">
      <w:numFmt w:val="bullet"/>
      <w:lvlText w:val="•"/>
      <w:lvlJc w:val="left"/>
      <w:pPr>
        <w:ind w:left="6798" w:hanging="360"/>
      </w:pPr>
    </w:lvl>
    <w:lvl w:ilvl="8">
      <w:numFmt w:val="bullet"/>
      <w:lvlText w:val="•"/>
      <w:lvlJc w:val="left"/>
      <w:pPr>
        <w:ind w:left="7700" w:hanging="360"/>
      </w:pPr>
    </w:lvl>
  </w:abstractNum>
  <w:abstractNum w:abstractNumId="4" w15:restartNumberingAfterBreak="0">
    <w:nsid w:val="00000415"/>
    <w:multiLevelType w:val="multilevel"/>
    <w:tmpl w:val="00000898"/>
    <w:lvl w:ilvl="0">
      <w:start w:val="1"/>
      <w:numFmt w:val="lowerLetter"/>
      <w:lvlText w:val="%1."/>
      <w:lvlJc w:val="left"/>
      <w:pPr>
        <w:ind w:left="478" w:hanging="360"/>
      </w:pPr>
      <w:rPr>
        <w:rFonts w:ascii="Times New Roman" w:hAnsi="Times New Roman" w:cs="Times New Roman"/>
        <w:b w:val="0"/>
        <w:bCs w:val="0"/>
        <w:spacing w:val="-1"/>
        <w:sz w:val="24"/>
        <w:szCs w:val="24"/>
      </w:rPr>
    </w:lvl>
    <w:lvl w:ilvl="1">
      <w:numFmt w:val="bullet"/>
      <w:lvlText w:val="•"/>
      <w:lvlJc w:val="left"/>
      <w:pPr>
        <w:ind w:left="1381" w:hanging="360"/>
      </w:pPr>
    </w:lvl>
    <w:lvl w:ilvl="2">
      <w:numFmt w:val="bullet"/>
      <w:lvlText w:val="•"/>
      <w:lvlJc w:val="left"/>
      <w:pPr>
        <w:ind w:left="2284" w:hanging="360"/>
      </w:pPr>
    </w:lvl>
    <w:lvl w:ilvl="3">
      <w:numFmt w:val="bullet"/>
      <w:lvlText w:val="•"/>
      <w:lvlJc w:val="left"/>
      <w:pPr>
        <w:ind w:left="3187" w:hanging="360"/>
      </w:pPr>
    </w:lvl>
    <w:lvl w:ilvl="4">
      <w:numFmt w:val="bullet"/>
      <w:lvlText w:val="•"/>
      <w:lvlJc w:val="left"/>
      <w:pPr>
        <w:ind w:left="4089" w:hanging="360"/>
      </w:pPr>
    </w:lvl>
    <w:lvl w:ilvl="5">
      <w:numFmt w:val="bullet"/>
      <w:lvlText w:val="•"/>
      <w:lvlJc w:val="left"/>
      <w:pPr>
        <w:ind w:left="4992" w:hanging="360"/>
      </w:pPr>
    </w:lvl>
    <w:lvl w:ilvl="6">
      <w:numFmt w:val="bullet"/>
      <w:lvlText w:val="•"/>
      <w:lvlJc w:val="left"/>
      <w:pPr>
        <w:ind w:left="5895" w:hanging="360"/>
      </w:pPr>
    </w:lvl>
    <w:lvl w:ilvl="7">
      <w:numFmt w:val="bullet"/>
      <w:lvlText w:val="•"/>
      <w:lvlJc w:val="left"/>
      <w:pPr>
        <w:ind w:left="6798" w:hanging="360"/>
      </w:pPr>
    </w:lvl>
    <w:lvl w:ilvl="8">
      <w:numFmt w:val="bullet"/>
      <w:lvlText w:val="•"/>
      <w:lvlJc w:val="left"/>
      <w:pPr>
        <w:ind w:left="7700" w:hanging="360"/>
      </w:pPr>
    </w:lvl>
  </w:abstractNum>
  <w:abstractNum w:abstractNumId="5" w15:restartNumberingAfterBreak="0">
    <w:nsid w:val="00000416"/>
    <w:multiLevelType w:val="multilevel"/>
    <w:tmpl w:val="00000899"/>
    <w:lvl w:ilvl="0">
      <w:start w:val="1"/>
      <w:numFmt w:val="lowerLetter"/>
      <w:lvlText w:val="%1."/>
      <w:lvlJc w:val="left"/>
      <w:pPr>
        <w:ind w:left="518" w:hanging="360"/>
      </w:pPr>
      <w:rPr>
        <w:rFonts w:ascii="Times New Roman" w:hAnsi="Times New Roman" w:cs="Times New Roman"/>
        <w:b w:val="0"/>
        <w:bCs w:val="0"/>
        <w:spacing w:val="-1"/>
        <w:sz w:val="24"/>
        <w:szCs w:val="24"/>
      </w:rPr>
    </w:lvl>
    <w:lvl w:ilvl="1">
      <w:numFmt w:val="bullet"/>
      <w:lvlText w:val="•"/>
      <w:lvlJc w:val="left"/>
      <w:pPr>
        <w:ind w:left="1425" w:hanging="360"/>
      </w:pPr>
    </w:lvl>
    <w:lvl w:ilvl="2">
      <w:numFmt w:val="bullet"/>
      <w:lvlText w:val="•"/>
      <w:lvlJc w:val="left"/>
      <w:pPr>
        <w:ind w:left="2332" w:hanging="360"/>
      </w:pPr>
    </w:lvl>
    <w:lvl w:ilvl="3">
      <w:numFmt w:val="bullet"/>
      <w:lvlText w:val="•"/>
      <w:lvlJc w:val="left"/>
      <w:pPr>
        <w:ind w:left="3239" w:hanging="360"/>
      </w:pPr>
    </w:lvl>
    <w:lvl w:ilvl="4">
      <w:numFmt w:val="bullet"/>
      <w:lvlText w:val="•"/>
      <w:lvlJc w:val="left"/>
      <w:pPr>
        <w:ind w:left="4145" w:hanging="360"/>
      </w:pPr>
    </w:lvl>
    <w:lvl w:ilvl="5">
      <w:numFmt w:val="bullet"/>
      <w:lvlText w:val="•"/>
      <w:lvlJc w:val="left"/>
      <w:pPr>
        <w:ind w:left="5052" w:hanging="360"/>
      </w:pPr>
    </w:lvl>
    <w:lvl w:ilvl="6">
      <w:numFmt w:val="bullet"/>
      <w:lvlText w:val="•"/>
      <w:lvlJc w:val="left"/>
      <w:pPr>
        <w:ind w:left="5959" w:hanging="360"/>
      </w:pPr>
    </w:lvl>
    <w:lvl w:ilvl="7">
      <w:numFmt w:val="bullet"/>
      <w:lvlText w:val="•"/>
      <w:lvlJc w:val="left"/>
      <w:pPr>
        <w:ind w:left="6866" w:hanging="360"/>
      </w:pPr>
    </w:lvl>
    <w:lvl w:ilvl="8">
      <w:numFmt w:val="bullet"/>
      <w:lvlText w:val="•"/>
      <w:lvlJc w:val="left"/>
      <w:pPr>
        <w:ind w:left="7772" w:hanging="360"/>
      </w:pPr>
    </w:lvl>
  </w:abstractNum>
  <w:abstractNum w:abstractNumId="6" w15:restartNumberingAfterBreak="0">
    <w:nsid w:val="00000417"/>
    <w:multiLevelType w:val="multilevel"/>
    <w:tmpl w:val="0000089A"/>
    <w:lvl w:ilvl="0">
      <w:start w:val="19"/>
      <w:numFmt w:val="decimal"/>
      <w:lvlText w:val="%1."/>
      <w:lvlJc w:val="left"/>
      <w:pPr>
        <w:ind w:left="478" w:hanging="360"/>
      </w:pPr>
      <w:rPr>
        <w:rFonts w:ascii="Times New Roman" w:hAnsi="Times New Roman" w:cs="Times New Roman"/>
        <w:b w:val="0"/>
        <w:bCs w:val="0"/>
        <w:sz w:val="24"/>
        <w:szCs w:val="24"/>
      </w:rPr>
    </w:lvl>
    <w:lvl w:ilvl="1">
      <w:start w:val="1"/>
      <w:numFmt w:val="lowerLetter"/>
      <w:lvlText w:val="%2."/>
      <w:lvlJc w:val="left"/>
      <w:pPr>
        <w:ind w:left="518" w:hanging="360"/>
      </w:pPr>
      <w:rPr>
        <w:rFonts w:ascii="Times New Roman" w:hAnsi="Times New Roman" w:cs="Times New Roman"/>
        <w:b w:val="0"/>
        <w:bCs w:val="0"/>
        <w:spacing w:val="-1"/>
        <w:sz w:val="24"/>
        <w:szCs w:val="24"/>
      </w:rPr>
    </w:lvl>
    <w:lvl w:ilvl="2">
      <w:numFmt w:val="bullet"/>
      <w:lvlText w:val="•"/>
      <w:lvlJc w:val="left"/>
      <w:pPr>
        <w:ind w:left="938" w:hanging="360"/>
      </w:pPr>
    </w:lvl>
    <w:lvl w:ilvl="3">
      <w:numFmt w:val="bullet"/>
      <w:lvlText w:val="•"/>
      <w:lvlJc w:val="left"/>
      <w:pPr>
        <w:ind w:left="2009" w:hanging="360"/>
      </w:pPr>
    </w:lvl>
    <w:lvl w:ilvl="4">
      <w:numFmt w:val="bullet"/>
      <w:lvlText w:val="•"/>
      <w:lvlJc w:val="left"/>
      <w:pPr>
        <w:ind w:left="3080" w:hanging="360"/>
      </w:pPr>
    </w:lvl>
    <w:lvl w:ilvl="5">
      <w:numFmt w:val="bullet"/>
      <w:lvlText w:val="•"/>
      <w:lvlJc w:val="left"/>
      <w:pPr>
        <w:ind w:left="4151" w:hanging="360"/>
      </w:pPr>
    </w:lvl>
    <w:lvl w:ilvl="6">
      <w:numFmt w:val="bullet"/>
      <w:lvlText w:val="•"/>
      <w:lvlJc w:val="left"/>
      <w:pPr>
        <w:ind w:left="5222" w:hanging="360"/>
      </w:pPr>
    </w:lvl>
    <w:lvl w:ilvl="7">
      <w:numFmt w:val="bullet"/>
      <w:lvlText w:val="•"/>
      <w:lvlJc w:val="left"/>
      <w:pPr>
        <w:ind w:left="6293" w:hanging="360"/>
      </w:pPr>
    </w:lvl>
    <w:lvl w:ilvl="8">
      <w:numFmt w:val="bullet"/>
      <w:lvlText w:val="•"/>
      <w:lvlJc w:val="left"/>
      <w:pPr>
        <w:ind w:left="7364" w:hanging="360"/>
      </w:pPr>
    </w:lvl>
  </w:abstractNum>
  <w:abstractNum w:abstractNumId="7" w15:restartNumberingAfterBreak="0">
    <w:nsid w:val="00000418"/>
    <w:multiLevelType w:val="multilevel"/>
    <w:tmpl w:val="0000089B"/>
    <w:lvl w:ilvl="0">
      <w:start w:val="1"/>
      <w:numFmt w:val="lowerLetter"/>
      <w:lvlText w:val="%1."/>
      <w:lvlJc w:val="left"/>
      <w:pPr>
        <w:ind w:left="478" w:hanging="360"/>
      </w:pPr>
      <w:rPr>
        <w:rFonts w:ascii="Times New Roman" w:hAnsi="Times New Roman" w:cs="Times New Roman"/>
        <w:b w:val="0"/>
        <w:bCs w:val="0"/>
        <w:spacing w:val="-1"/>
        <w:sz w:val="24"/>
        <w:szCs w:val="24"/>
      </w:rPr>
    </w:lvl>
    <w:lvl w:ilvl="1">
      <w:numFmt w:val="bullet"/>
      <w:lvlText w:val="•"/>
      <w:lvlJc w:val="left"/>
      <w:pPr>
        <w:ind w:left="1381" w:hanging="360"/>
      </w:pPr>
    </w:lvl>
    <w:lvl w:ilvl="2">
      <w:numFmt w:val="bullet"/>
      <w:lvlText w:val="•"/>
      <w:lvlJc w:val="left"/>
      <w:pPr>
        <w:ind w:left="2284" w:hanging="360"/>
      </w:pPr>
    </w:lvl>
    <w:lvl w:ilvl="3">
      <w:numFmt w:val="bullet"/>
      <w:lvlText w:val="•"/>
      <w:lvlJc w:val="left"/>
      <w:pPr>
        <w:ind w:left="3187" w:hanging="360"/>
      </w:pPr>
    </w:lvl>
    <w:lvl w:ilvl="4">
      <w:numFmt w:val="bullet"/>
      <w:lvlText w:val="•"/>
      <w:lvlJc w:val="left"/>
      <w:pPr>
        <w:ind w:left="4089" w:hanging="360"/>
      </w:pPr>
    </w:lvl>
    <w:lvl w:ilvl="5">
      <w:numFmt w:val="bullet"/>
      <w:lvlText w:val="•"/>
      <w:lvlJc w:val="left"/>
      <w:pPr>
        <w:ind w:left="4992" w:hanging="360"/>
      </w:pPr>
    </w:lvl>
    <w:lvl w:ilvl="6">
      <w:numFmt w:val="bullet"/>
      <w:lvlText w:val="•"/>
      <w:lvlJc w:val="left"/>
      <w:pPr>
        <w:ind w:left="5895" w:hanging="360"/>
      </w:pPr>
    </w:lvl>
    <w:lvl w:ilvl="7">
      <w:numFmt w:val="bullet"/>
      <w:lvlText w:val="•"/>
      <w:lvlJc w:val="left"/>
      <w:pPr>
        <w:ind w:left="6798" w:hanging="360"/>
      </w:pPr>
    </w:lvl>
    <w:lvl w:ilvl="8">
      <w:numFmt w:val="bullet"/>
      <w:lvlText w:val="•"/>
      <w:lvlJc w:val="left"/>
      <w:pPr>
        <w:ind w:left="7700" w:hanging="360"/>
      </w:pPr>
    </w:lvl>
  </w:abstractNum>
  <w:abstractNum w:abstractNumId="8" w15:restartNumberingAfterBreak="0">
    <w:nsid w:val="00000419"/>
    <w:multiLevelType w:val="multilevel"/>
    <w:tmpl w:val="0000089C"/>
    <w:lvl w:ilvl="0">
      <w:start w:val="1"/>
      <w:numFmt w:val="lowerLetter"/>
      <w:lvlText w:val="%1."/>
      <w:lvlJc w:val="left"/>
      <w:pPr>
        <w:ind w:left="478" w:hanging="360"/>
      </w:pPr>
      <w:rPr>
        <w:rFonts w:ascii="Times New Roman" w:hAnsi="Times New Roman" w:cs="Times New Roman"/>
        <w:b w:val="0"/>
        <w:bCs w:val="0"/>
        <w:spacing w:val="-1"/>
        <w:sz w:val="24"/>
        <w:szCs w:val="24"/>
      </w:rPr>
    </w:lvl>
    <w:lvl w:ilvl="1">
      <w:numFmt w:val="bullet"/>
      <w:lvlText w:val="•"/>
      <w:lvlJc w:val="left"/>
      <w:pPr>
        <w:ind w:left="1381" w:hanging="360"/>
      </w:pPr>
    </w:lvl>
    <w:lvl w:ilvl="2">
      <w:numFmt w:val="bullet"/>
      <w:lvlText w:val="•"/>
      <w:lvlJc w:val="left"/>
      <w:pPr>
        <w:ind w:left="2284" w:hanging="360"/>
      </w:pPr>
    </w:lvl>
    <w:lvl w:ilvl="3">
      <w:numFmt w:val="bullet"/>
      <w:lvlText w:val="•"/>
      <w:lvlJc w:val="left"/>
      <w:pPr>
        <w:ind w:left="3187" w:hanging="360"/>
      </w:pPr>
    </w:lvl>
    <w:lvl w:ilvl="4">
      <w:numFmt w:val="bullet"/>
      <w:lvlText w:val="•"/>
      <w:lvlJc w:val="left"/>
      <w:pPr>
        <w:ind w:left="4089" w:hanging="360"/>
      </w:pPr>
    </w:lvl>
    <w:lvl w:ilvl="5">
      <w:numFmt w:val="bullet"/>
      <w:lvlText w:val="•"/>
      <w:lvlJc w:val="left"/>
      <w:pPr>
        <w:ind w:left="4992" w:hanging="360"/>
      </w:pPr>
    </w:lvl>
    <w:lvl w:ilvl="6">
      <w:numFmt w:val="bullet"/>
      <w:lvlText w:val="•"/>
      <w:lvlJc w:val="left"/>
      <w:pPr>
        <w:ind w:left="5895" w:hanging="360"/>
      </w:pPr>
    </w:lvl>
    <w:lvl w:ilvl="7">
      <w:numFmt w:val="bullet"/>
      <w:lvlText w:val="•"/>
      <w:lvlJc w:val="left"/>
      <w:pPr>
        <w:ind w:left="6798" w:hanging="360"/>
      </w:pPr>
    </w:lvl>
    <w:lvl w:ilvl="8">
      <w:numFmt w:val="bullet"/>
      <w:lvlText w:val="•"/>
      <w:lvlJc w:val="left"/>
      <w:pPr>
        <w:ind w:left="7700" w:hanging="360"/>
      </w:pPr>
    </w:lvl>
  </w:abstractNum>
  <w:abstractNum w:abstractNumId="9" w15:restartNumberingAfterBreak="0">
    <w:nsid w:val="0000041A"/>
    <w:multiLevelType w:val="multilevel"/>
    <w:tmpl w:val="0000089D"/>
    <w:lvl w:ilvl="0">
      <w:start w:val="1"/>
      <w:numFmt w:val="lowerLetter"/>
      <w:lvlText w:val="%1."/>
      <w:lvlJc w:val="left"/>
      <w:pPr>
        <w:ind w:left="478" w:hanging="360"/>
      </w:pPr>
      <w:rPr>
        <w:rFonts w:ascii="Times New Roman" w:hAnsi="Times New Roman" w:cs="Times New Roman"/>
        <w:b w:val="0"/>
        <w:bCs w:val="0"/>
        <w:spacing w:val="-1"/>
        <w:sz w:val="24"/>
        <w:szCs w:val="24"/>
      </w:rPr>
    </w:lvl>
    <w:lvl w:ilvl="1">
      <w:numFmt w:val="bullet"/>
      <w:lvlText w:val="•"/>
      <w:lvlJc w:val="left"/>
      <w:pPr>
        <w:ind w:left="1381" w:hanging="360"/>
      </w:pPr>
    </w:lvl>
    <w:lvl w:ilvl="2">
      <w:numFmt w:val="bullet"/>
      <w:lvlText w:val="•"/>
      <w:lvlJc w:val="left"/>
      <w:pPr>
        <w:ind w:left="2284" w:hanging="360"/>
      </w:pPr>
    </w:lvl>
    <w:lvl w:ilvl="3">
      <w:numFmt w:val="bullet"/>
      <w:lvlText w:val="•"/>
      <w:lvlJc w:val="left"/>
      <w:pPr>
        <w:ind w:left="3187" w:hanging="360"/>
      </w:pPr>
    </w:lvl>
    <w:lvl w:ilvl="4">
      <w:numFmt w:val="bullet"/>
      <w:lvlText w:val="•"/>
      <w:lvlJc w:val="left"/>
      <w:pPr>
        <w:ind w:left="4089" w:hanging="360"/>
      </w:pPr>
    </w:lvl>
    <w:lvl w:ilvl="5">
      <w:numFmt w:val="bullet"/>
      <w:lvlText w:val="•"/>
      <w:lvlJc w:val="left"/>
      <w:pPr>
        <w:ind w:left="4992" w:hanging="360"/>
      </w:pPr>
    </w:lvl>
    <w:lvl w:ilvl="6">
      <w:numFmt w:val="bullet"/>
      <w:lvlText w:val="•"/>
      <w:lvlJc w:val="left"/>
      <w:pPr>
        <w:ind w:left="5895" w:hanging="360"/>
      </w:pPr>
    </w:lvl>
    <w:lvl w:ilvl="7">
      <w:numFmt w:val="bullet"/>
      <w:lvlText w:val="•"/>
      <w:lvlJc w:val="left"/>
      <w:pPr>
        <w:ind w:left="6798" w:hanging="360"/>
      </w:pPr>
    </w:lvl>
    <w:lvl w:ilvl="8">
      <w:numFmt w:val="bullet"/>
      <w:lvlText w:val="•"/>
      <w:lvlJc w:val="left"/>
      <w:pPr>
        <w:ind w:left="7700" w:hanging="360"/>
      </w:pPr>
    </w:lvl>
  </w:abstractNum>
  <w:abstractNum w:abstractNumId="10" w15:restartNumberingAfterBreak="0">
    <w:nsid w:val="0000041B"/>
    <w:multiLevelType w:val="multilevel"/>
    <w:tmpl w:val="0000089E"/>
    <w:styleLink w:val="WWNum21"/>
    <w:lvl w:ilvl="0">
      <w:start w:val="1"/>
      <w:numFmt w:val="lowerLetter"/>
      <w:lvlText w:val="%1."/>
      <w:lvlJc w:val="left"/>
      <w:pPr>
        <w:ind w:left="478" w:hanging="360"/>
      </w:pPr>
      <w:rPr>
        <w:rFonts w:ascii="Times New Roman" w:hAnsi="Times New Roman" w:cs="Times New Roman"/>
        <w:b w:val="0"/>
        <w:bCs w:val="0"/>
        <w:spacing w:val="-1"/>
        <w:sz w:val="24"/>
        <w:szCs w:val="24"/>
      </w:rPr>
    </w:lvl>
    <w:lvl w:ilvl="1">
      <w:numFmt w:val="bullet"/>
      <w:lvlText w:val="•"/>
      <w:lvlJc w:val="left"/>
      <w:pPr>
        <w:ind w:left="1381" w:hanging="360"/>
      </w:pPr>
    </w:lvl>
    <w:lvl w:ilvl="2">
      <w:numFmt w:val="bullet"/>
      <w:lvlText w:val="•"/>
      <w:lvlJc w:val="left"/>
      <w:pPr>
        <w:ind w:left="2284" w:hanging="360"/>
      </w:pPr>
    </w:lvl>
    <w:lvl w:ilvl="3">
      <w:numFmt w:val="bullet"/>
      <w:lvlText w:val="•"/>
      <w:lvlJc w:val="left"/>
      <w:pPr>
        <w:ind w:left="3187" w:hanging="360"/>
      </w:pPr>
    </w:lvl>
    <w:lvl w:ilvl="4">
      <w:numFmt w:val="bullet"/>
      <w:lvlText w:val="•"/>
      <w:lvlJc w:val="left"/>
      <w:pPr>
        <w:ind w:left="4089" w:hanging="360"/>
      </w:pPr>
    </w:lvl>
    <w:lvl w:ilvl="5">
      <w:numFmt w:val="bullet"/>
      <w:lvlText w:val="•"/>
      <w:lvlJc w:val="left"/>
      <w:pPr>
        <w:ind w:left="4992" w:hanging="360"/>
      </w:pPr>
    </w:lvl>
    <w:lvl w:ilvl="6">
      <w:numFmt w:val="bullet"/>
      <w:lvlText w:val="•"/>
      <w:lvlJc w:val="left"/>
      <w:pPr>
        <w:ind w:left="5895" w:hanging="360"/>
      </w:pPr>
    </w:lvl>
    <w:lvl w:ilvl="7">
      <w:numFmt w:val="bullet"/>
      <w:lvlText w:val="•"/>
      <w:lvlJc w:val="left"/>
      <w:pPr>
        <w:ind w:left="6798" w:hanging="360"/>
      </w:pPr>
    </w:lvl>
    <w:lvl w:ilvl="8">
      <w:numFmt w:val="bullet"/>
      <w:lvlText w:val="•"/>
      <w:lvlJc w:val="left"/>
      <w:pPr>
        <w:ind w:left="7700" w:hanging="360"/>
      </w:pPr>
    </w:lvl>
  </w:abstractNum>
  <w:abstractNum w:abstractNumId="11" w15:restartNumberingAfterBreak="0">
    <w:nsid w:val="0000041C"/>
    <w:multiLevelType w:val="multilevel"/>
    <w:tmpl w:val="0000089F"/>
    <w:styleLink w:val="WWNum711"/>
    <w:lvl w:ilvl="0">
      <w:start w:val="1"/>
      <w:numFmt w:val="lowerLetter"/>
      <w:lvlText w:val="%1."/>
      <w:lvlJc w:val="left"/>
      <w:pPr>
        <w:ind w:left="478" w:hanging="360"/>
      </w:pPr>
      <w:rPr>
        <w:rFonts w:ascii="Times New Roman" w:hAnsi="Times New Roman" w:cs="Times New Roman"/>
        <w:b w:val="0"/>
        <w:bCs w:val="0"/>
        <w:spacing w:val="-1"/>
        <w:sz w:val="24"/>
        <w:szCs w:val="24"/>
      </w:rPr>
    </w:lvl>
    <w:lvl w:ilvl="1">
      <w:numFmt w:val="bullet"/>
      <w:lvlText w:val="•"/>
      <w:lvlJc w:val="left"/>
      <w:pPr>
        <w:ind w:left="1381" w:hanging="360"/>
      </w:pPr>
    </w:lvl>
    <w:lvl w:ilvl="2">
      <w:numFmt w:val="bullet"/>
      <w:lvlText w:val="•"/>
      <w:lvlJc w:val="left"/>
      <w:pPr>
        <w:ind w:left="2284" w:hanging="360"/>
      </w:pPr>
    </w:lvl>
    <w:lvl w:ilvl="3">
      <w:numFmt w:val="bullet"/>
      <w:lvlText w:val="•"/>
      <w:lvlJc w:val="left"/>
      <w:pPr>
        <w:ind w:left="3187" w:hanging="360"/>
      </w:pPr>
    </w:lvl>
    <w:lvl w:ilvl="4">
      <w:numFmt w:val="bullet"/>
      <w:lvlText w:val="•"/>
      <w:lvlJc w:val="left"/>
      <w:pPr>
        <w:ind w:left="4089" w:hanging="360"/>
      </w:pPr>
    </w:lvl>
    <w:lvl w:ilvl="5">
      <w:numFmt w:val="bullet"/>
      <w:lvlText w:val="•"/>
      <w:lvlJc w:val="left"/>
      <w:pPr>
        <w:ind w:left="4992" w:hanging="360"/>
      </w:pPr>
    </w:lvl>
    <w:lvl w:ilvl="6">
      <w:numFmt w:val="bullet"/>
      <w:lvlText w:val="•"/>
      <w:lvlJc w:val="left"/>
      <w:pPr>
        <w:ind w:left="5895" w:hanging="360"/>
      </w:pPr>
    </w:lvl>
    <w:lvl w:ilvl="7">
      <w:numFmt w:val="bullet"/>
      <w:lvlText w:val="•"/>
      <w:lvlJc w:val="left"/>
      <w:pPr>
        <w:ind w:left="6798" w:hanging="360"/>
      </w:pPr>
    </w:lvl>
    <w:lvl w:ilvl="8">
      <w:numFmt w:val="bullet"/>
      <w:lvlText w:val="•"/>
      <w:lvlJc w:val="left"/>
      <w:pPr>
        <w:ind w:left="7700" w:hanging="360"/>
      </w:pPr>
    </w:lvl>
  </w:abstractNum>
  <w:abstractNum w:abstractNumId="12" w15:restartNumberingAfterBreak="0">
    <w:nsid w:val="0000041D"/>
    <w:multiLevelType w:val="multilevel"/>
    <w:tmpl w:val="000008A0"/>
    <w:lvl w:ilvl="0">
      <w:start w:val="1"/>
      <w:numFmt w:val="lowerLetter"/>
      <w:lvlText w:val="%1."/>
      <w:lvlJc w:val="left"/>
      <w:pPr>
        <w:ind w:left="478" w:hanging="360"/>
      </w:pPr>
      <w:rPr>
        <w:rFonts w:ascii="Times New Roman" w:hAnsi="Times New Roman" w:cs="Times New Roman"/>
        <w:b w:val="0"/>
        <w:bCs w:val="0"/>
        <w:spacing w:val="-1"/>
        <w:sz w:val="24"/>
        <w:szCs w:val="24"/>
      </w:rPr>
    </w:lvl>
    <w:lvl w:ilvl="1">
      <w:numFmt w:val="bullet"/>
      <w:lvlText w:val="•"/>
      <w:lvlJc w:val="left"/>
      <w:pPr>
        <w:ind w:left="1381" w:hanging="360"/>
      </w:pPr>
    </w:lvl>
    <w:lvl w:ilvl="2">
      <w:numFmt w:val="bullet"/>
      <w:lvlText w:val="•"/>
      <w:lvlJc w:val="left"/>
      <w:pPr>
        <w:ind w:left="2284" w:hanging="360"/>
      </w:pPr>
    </w:lvl>
    <w:lvl w:ilvl="3">
      <w:numFmt w:val="bullet"/>
      <w:lvlText w:val="•"/>
      <w:lvlJc w:val="left"/>
      <w:pPr>
        <w:ind w:left="3187" w:hanging="360"/>
      </w:pPr>
    </w:lvl>
    <w:lvl w:ilvl="4">
      <w:numFmt w:val="bullet"/>
      <w:lvlText w:val="•"/>
      <w:lvlJc w:val="left"/>
      <w:pPr>
        <w:ind w:left="4089" w:hanging="360"/>
      </w:pPr>
    </w:lvl>
    <w:lvl w:ilvl="5">
      <w:numFmt w:val="bullet"/>
      <w:lvlText w:val="•"/>
      <w:lvlJc w:val="left"/>
      <w:pPr>
        <w:ind w:left="4992" w:hanging="360"/>
      </w:pPr>
    </w:lvl>
    <w:lvl w:ilvl="6">
      <w:numFmt w:val="bullet"/>
      <w:lvlText w:val="•"/>
      <w:lvlJc w:val="left"/>
      <w:pPr>
        <w:ind w:left="5895" w:hanging="360"/>
      </w:pPr>
    </w:lvl>
    <w:lvl w:ilvl="7">
      <w:numFmt w:val="bullet"/>
      <w:lvlText w:val="•"/>
      <w:lvlJc w:val="left"/>
      <w:pPr>
        <w:ind w:left="6798" w:hanging="360"/>
      </w:pPr>
    </w:lvl>
    <w:lvl w:ilvl="8">
      <w:numFmt w:val="bullet"/>
      <w:lvlText w:val="•"/>
      <w:lvlJc w:val="left"/>
      <w:pPr>
        <w:ind w:left="7700" w:hanging="360"/>
      </w:pPr>
    </w:lvl>
  </w:abstractNum>
  <w:abstractNum w:abstractNumId="13" w15:restartNumberingAfterBreak="0">
    <w:nsid w:val="0000041E"/>
    <w:multiLevelType w:val="multilevel"/>
    <w:tmpl w:val="000008A1"/>
    <w:styleLink w:val="WWNum72"/>
    <w:lvl w:ilvl="0">
      <w:start w:val="1"/>
      <w:numFmt w:val="lowerLetter"/>
      <w:lvlText w:val="%1."/>
      <w:lvlJc w:val="left"/>
      <w:pPr>
        <w:ind w:left="478" w:hanging="360"/>
      </w:pPr>
      <w:rPr>
        <w:rFonts w:ascii="Times New Roman" w:hAnsi="Times New Roman" w:cs="Times New Roman"/>
        <w:b w:val="0"/>
        <w:bCs w:val="0"/>
        <w:spacing w:val="-1"/>
        <w:sz w:val="24"/>
        <w:szCs w:val="24"/>
      </w:rPr>
    </w:lvl>
    <w:lvl w:ilvl="1">
      <w:numFmt w:val="bullet"/>
      <w:lvlText w:val="•"/>
      <w:lvlJc w:val="left"/>
      <w:pPr>
        <w:ind w:left="1381" w:hanging="360"/>
      </w:pPr>
    </w:lvl>
    <w:lvl w:ilvl="2">
      <w:numFmt w:val="bullet"/>
      <w:lvlText w:val="•"/>
      <w:lvlJc w:val="left"/>
      <w:pPr>
        <w:ind w:left="2284" w:hanging="360"/>
      </w:pPr>
    </w:lvl>
    <w:lvl w:ilvl="3">
      <w:numFmt w:val="bullet"/>
      <w:lvlText w:val="•"/>
      <w:lvlJc w:val="left"/>
      <w:pPr>
        <w:ind w:left="3187" w:hanging="360"/>
      </w:pPr>
    </w:lvl>
    <w:lvl w:ilvl="4">
      <w:numFmt w:val="bullet"/>
      <w:lvlText w:val="•"/>
      <w:lvlJc w:val="left"/>
      <w:pPr>
        <w:ind w:left="4089" w:hanging="360"/>
      </w:pPr>
    </w:lvl>
    <w:lvl w:ilvl="5">
      <w:numFmt w:val="bullet"/>
      <w:lvlText w:val="•"/>
      <w:lvlJc w:val="left"/>
      <w:pPr>
        <w:ind w:left="4992" w:hanging="360"/>
      </w:pPr>
    </w:lvl>
    <w:lvl w:ilvl="6">
      <w:numFmt w:val="bullet"/>
      <w:lvlText w:val="•"/>
      <w:lvlJc w:val="left"/>
      <w:pPr>
        <w:ind w:left="5895" w:hanging="360"/>
      </w:pPr>
    </w:lvl>
    <w:lvl w:ilvl="7">
      <w:numFmt w:val="bullet"/>
      <w:lvlText w:val="•"/>
      <w:lvlJc w:val="left"/>
      <w:pPr>
        <w:ind w:left="6798" w:hanging="360"/>
      </w:pPr>
    </w:lvl>
    <w:lvl w:ilvl="8">
      <w:numFmt w:val="bullet"/>
      <w:lvlText w:val="•"/>
      <w:lvlJc w:val="left"/>
      <w:pPr>
        <w:ind w:left="7700" w:hanging="360"/>
      </w:pPr>
    </w:lvl>
  </w:abstractNum>
  <w:abstractNum w:abstractNumId="14" w15:restartNumberingAfterBreak="0">
    <w:nsid w:val="0000047B"/>
    <w:multiLevelType w:val="multilevel"/>
    <w:tmpl w:val="000008FE"/>
    <w:lvl w:ilvl="0">
      <w:start w:val="1"/>
      <w:numFmt w:val="decimal"/>
      <w:lvlText w:val="%1."/>
      <w:lvlJc w:val="left"/>
      <w:pPr>
        <w:ind w:left="118" w:hanging="240"/>
      </w:pPr>
      <w:rPr>
        <w:rFonts w:ascii="Times New Roman" w:hAnsi="Times New Roman" w:cs="Times New Roman"/>
        <w:b w:val="0"/>
        <w:bCs w:val="0"/>
        <w:sz w:val="24"/>
        <w:szCs w:val="24"/>
      </w:rPr>
    </w:lvl>
    <w:lvl w:ilvl="1">
      <w:numFmt w:val="bullet"/>
      <w:lvlText w:val="•"/>
      <w:lvlJc w:val="left"/>
      <w:pPr>
        <w:ind w:left="1091" w:hanging="240"/>
      </w:pPr>
    </w:lvl>
    <w:lvl w:ilvl="2">
      <w:numFmt w:val="bullet"/>
      <w:lvlText w:val="•"/>
      <w:lvlJc w:val="left"/>
      <w:pPr>
        <w:ind w:left="2064" w:hanging="240"/>
      </w:pPr>
    </w:lvl>
    <w:lvl w:ilvl="3">
      <w:numFmt w:val="bullet"/>
      <w:lvlText w:val="•"/>
      <w:lvlJc w:val="left"/>
      <w:pPr>
        <w:ind w:left="3037" w:hanging="240"/>
      </w:pPr>
    </w:lvl>
    <w:lvl w:ilvl="4">
      <w:numFmt w:val="bullet"/>
      <w:lvlText w:val="•"/>
      <w:lvlJc w:val="left"/>
      <w:pPr>
        <w:ind w:left="4009" w:hanging="240"/>
      </w:pPr>
    </w:lvl>
    <w:lvl w:ilvl="5">
      <w:numFmt w:val="bullet"/>
      <w:lvlText w:val="•"/>
      <w:lvlJc w:val="left"/>
      <w:pPr>
        <w:ind w:left="4982" w:hanging="240"/>
      </w:pPr>
    </w:lvl>
    <w:lvl w:ilvl="6">
      <w:numFmt w:val="bullet"/>
      <w:lvlText w:val="•"/>
      <w:lvlJc w:val="left"/>
      <w:pPr>
        <w:ind w:left="5955" w:hanging="240"/>
      </w:pPr>
    </w:lvl>
    <w:lvl w:ilvl="7">
      <w:numFmt w:val="bullet"/>
      <w:lvlText w:val="•"/>
      <w:lvlJc w:val="left"/>
      <w:pPr>
        <w:ind w:left="6928" w:hanging="240"/>
      </w:pPr>
    </w:lvl>
    <w:lvl w:ilvl="8">
      <w:numFmt w:val="bullet"/>
      <w:lvlText w:val="•"/>
      <w:lvlJc w:val="left"/>
      <w:pPr>
        <w:ind w:left="7900" w:hanging="240"/>
      </w:pPr>
    </w:lvl>
  </w:abstractNum>
  <w:abstractNum w:abstractNumId="15" w15:restartNumberingAfterBreak="0">
    <w:nsid w:val="0000047C"/>
    <w:multiLevelType w:val="multilevel"/>
    <w:tmpl w:val="000008FF"/>
    <w:styleLink w:val="WWNum62"/>
    <w:lvl w:ilvl="0">
      <w:start w:val="8"/>
      <w:numFmt w:val="decimal"/>
      <w:lvlText w:val="%1."/>
      <w:lvlJc w:val="left"/>
      <w:pPr>
        <w:ind w:left="118" w:hanging="240"/>
      </w:pPr>
      <w:rPr>
        <w:rFonts w:ascii="Times New Roman" w:hAnsi="Times New Roman" w:cs="Times New Roman"/>
        <w:b w:val="0"/>
        <w:bCs w:val="0"/>
        <w:sz w:val="24"/>
        <w:szCs w:val="24"/>
      </w:rPr>
    </w:lvl>
    <w:lvl w:ilvl="1">
      <w:numFmt w:val="bullet"/>
      <w:lvlText w:val="•"/>
      <w:lvlJc w:val="left"/>
      <w:pPr>
        <w:ind w:left="1091" w:hanging="240"/>
      </w:pPr>
    </w:lvl>
    <w:lvl w:ilvl="2">
      <w:numFmt w:val="bullet"/>
      <w:lvlText w:val="•"/>
      <w:lvlJc w:val="left"/>
      <w:pPr>
        <w:ind w:left="2064" w:hanging="240"/>
      </w:pPr>
    </w:lvl>
    <w:lvl w:ilvl="3">
      <w:numFmt w:val="bullet"/>
      <w:lvlText w:val="•"/>
      <w:lvlJc w:val="left"/>
      <w:pPr>
        <w:ind w:left="3037" w:hanging="240"/>
      </w:pPr>
    </w:lvl>
    <w:lvl w:ilvl="4">
      <w:numFmt w:val="bullet"/>
      <w:lvlText w:val="•"/>
      <w:lvlJc w:val="left"/>
      <w:pPr>
        <w:ind w:left="4009" w:hanging="240"/>
      </w:pPr>
    </w:lvl>
    <w:lvl w:ilvl="5">
      <w:numFmt w:val="bullet"/>
      <w:lvlText w:val="•"/>
      <w:lvlJc w:val="left"/>
      <w:pPr>
        <w:ind w:left="4982" w:hanging="240"/>
      </w:pPr>
    </w:lvl>
    <w:lvl w:ilvl="6">
      <w:numFmt w:val="bullet"/>
      <w:lvlText w:val="•"/>
      <w:lvlJc w:val="left"/>
      <w:pPr>
        <w:ind w:left="5955" w:hanging="240"/>
      </w:pPr>
    </w:lvl>
    <w:lvl w:ilvl="7">
      <w:numFmt w:val="bullet"/>
      <w:lvlText w:val="•"/>
      <w:lvlJc w:val="left"/>
      <w:pPr>
        <w:ind w:left="6928" w:hanging="240"/>
      </w:pPr>
    </w:lvl>
    <w:lvl w:ilvl="8">
      <w:numFmt w:val="bullet"/>
      <w:lvlText w:val="•"/>
      <w:lvlJc w:val="left"/>
      <w:pPr>
        <w:ind w:left="7900" w:hanging="240"/>
      </w:pPr>
    </w:lvl>
  </w:abstractNum>
  <w:abstractNum w:abstractNumId="16" w15:restartNumberingAfterBreak="0">
    <w:nsid w:val="0000047D"/>
    <w:multiLevelType w:val="multilevel"/>
    <w:tmpl w:val="00000900"/>
    <w:lvl w:ilvl="0">
      <w:start w:val="29"/>
      <w:numFmt w:val="decimal"/>
      <w:lvlText w:val="%1."/>
      <w:lvlJc w:val="left"/>
      <w:pPr>
        <w:ind w:left="118" w:hanging="360"/>
      </w:pPr>
      <w:rPr>
        <w:rFonts w:ascii="Times New Roman" w:hAnsi="Times New Roman" w:cs="Times New Roman"/>
        <w:b w:val="0"/>
        <w:bCs w:val="0"/>
        <w:sz w:val="24"/>
        <w:szCs w:val="24"/>
      </w:rPr>
    </w:lvl>
    <w:lvl w:ilvl="1">
      <w:numFmt w:val="bullet"/>
      <w:lvlText w:val="•"/>
      <w:lvlJc w:val="left"/>
      <w:pPr>
        <w:ind w:left="1091" w:hanging="360"/>
      </w:pPr>
    </w:lvl>
    <w:lvl w:ilvl="2">
      <w:numFmt w:val="bullet"/>
      <w:lvlText w:val="•"/>
      <w:lvlJc w:val="left"/>
      <w:pPr>
        <w:ind w:left="2064" w:hanging="360"/>
      </w:pPr>
    </w:lvl>
    <w:lvl w:ilvl="3">
      <w:numFmt w:val="bullet"/>
      <w:lvlText w:val="•"/>
      <w:lvlJc w:val="left"/>
      <w:pPr>
        <w:ind w:left="3037" w:hanging="360"/>
      </w:pPr>
    </w:lvl>
    <w:lvl w:ilvl="4">
      <w:numFmt w:val="bullet"/>
      <w:lvlText w:val="•"/>
      <w:lvlJc w:val="left"/>
      <w:pPr>
        <w:ind w:left="4009" w:hanging="360"/>
      </w:pPr>
    </w:lvl>
    <w:lvl w:ilvl="5">
      <w:numFmt w:val="bullet"/>
      <w:lvlText w:val="•"/>
      <w:lvlJc w:val="left"/>
      <w:pPr>
        <w:ind w:left="4982" w:hanging="360"/>
      </w:pPr>
    </w:lvl>
    <w:lvl w:ilvl="6">
      <w:numFmt w:val="bullet"/>
      <w:lvlText w:val="•"/>
      <w:lvlJc w:val="left"/>
      <w:pPr>
        <w:ind w:left="5955" w:hanging="360"/>
      </w:pPr>
    </w:lvl>
    <w:lvl w:ilvl="7">
      <w:numFmt w:val="bullet"/>
      <w:lvlText w:val="•"/>
      <w:lvlJc w:val="left"/>
      <w:pPr>
        <w:ind w:left="6928" w:hanging="360"/>
      </w:pPr>
    </w:lvl>
    <w:lvl w:ilvl="8">
      <w:numFmt w:val="bullet"/>
      <w:lvlText w:val="•"/>
      <w:lvlJc w:val="left"/>
      <w:pPr>
        <w:ind w:left="7900" w:hanging="360"/>
      </w:pPr>
    </w:lvl>
  </w:abstractNum>
  <w:abstractNum w:abstractNumId="17"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18"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15:restartNumberingAfterBreak="0">
    <w:nsid w:val="124E75F7"/>
    <w:multiLevelType w:val="hybridMultilevel"/>
    <w:tmpl w:val="943C47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14BB76D9"/>
    <w:multiLevelType w:val="hybridMultilevel"/>
    <w:tmpl w:val="78221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65E4AAB"/>
    <w:multiLevelType w:val="multilevel"/>
    <w:tmpl w:val="A894B3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1B5545A0"/>
    <w:multiLevelType w:val="multilevel"/>
    <w:tmpl w:val="0B5297F4"/>
    <w:lvl w:ilvl="0">
      <w:start w:val="1"/>
      <w:numFmt w:val="decimal"/>
      <w:lvlText w:val="%1."/>
      <w:lvlJc w:val="left"/>
      <w:pPr>
        <w:tabs>
          <w:tab w:val="num" w:pos="720"/>
        </w:tabs>
        <w:ind w:left="720" w:hanging="360"/>
      </w:pPr>
      <w:rPr>
        <w:b w:val="0"/>
        <w:i w:val="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24" w15:restartNumberingAfterBreak="0">
    <w:nsid w:val="2557402A"/>
    <w:multiLevelType w:val="multilevel"/>
    <w:tmpl w:val="BE80DF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2A567161"/>
    <w:multiLevelType w:val="hybridMultilevel"/>
    <w:tmpl w:val="11D2F71C"/>
    <w:lvl w:ilvl="0" w:tplc="62C22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27" w15:restartNumberingAfterBreak="0">
    <w:nsid w:val="2E47187A"/>
    <w:multiLevelType w:val="hybridMultilevel"/>
    <w:tmpl w:val="4FC249E4"/>
    <w:lvl w:ilvl="0" w:tplc="FFF06218">
      <w:start w:val="1"/>
      <w:numFmt w:val="decimal"/>
      <w:lvlText w:val="%1."/>
      <w:lvlJc w:val="left"/>
      <w:pPr>
        <w:ind w:left="32" w:hanging="240"/>
      </w:pPr>
      <w:rPr>
        <w:rFonts w:ascii="Times New Roman" w:eastAsia="Times New Roman" w:hAnsi="Times New Roman" w:cs="Times New Roman" w:hint="default"/>
        <w:spacing w:val="-12"/>
        <w:w w:val="100"/>
        <w:sz w:val="24"/>
        <w:szCs w:val="24"/>
      </w:rPr>
    </w:lvl>
    <w:lvl w:ilvl="1" w:tplc="D1E00122">
      <w:numFmt w:val="bullet"/>
      <w:lvlText w:val="•"/>
      <w:lvlJc w:val="left"/>
      <w:pPr>
        <w:ind w:left="271" w:hanging="240"/>
      </w:pPr>
      <w:rPr>
        <w:rFonts w:hint="default"/>
      </w:rPr>
    </w:lvl>
    <w:lvl w:ilvl="2" w:tplc="F2BE1918">
      <w:numFmt w:val="bullet"/>
      <w:lvlText w:val="•"/>
      <w:lvlJc w:val="left"/>
      <w:pPr>
        <w:ind w:left="503" w:hanging="240"/>
      </w:pPr>
      <w:rPr>
        <w:rFonts w:hint="default"/>
      </w:rPr>
    </w:lvl>
    <w:lvl w:ilvl="3" w:tplc="F90E243A">
      <w:numFmt w:val="bullet"/>
      <w:lvlText w:val="•"/>
      <w:lvlJc w:val="left"/>
      <w:pPr>
        <w:ind w:left="735" w:hanging="240"/>
      </w:pPr>
      <w:rPr>
        <w:rFonts w:hint="default"/>
      </w:rPr>
    </w:lvl>
    <w:lvl w:ilvl="4" w:tplc="43D48746">
      <w:numFmt w:val="bullet"/>
      <w:lvlText w:val="•"/>
      <w:lvlJc w:val="left"/>
      <w:pPr>
        <w:ind w:left="966" w:hanging="240"/>
      </w:pPr>
      <w:rPr>
        <w:rFonts w:hint="default"/>
      </w:rPr>
    </w:lvl>
    <w:lvl w:ilvl="5" w:tplc="179076F4">
      <w:numFmt w:val="bullet"/>
      <w:lvlText w:val="•"/>
      <w:lvlJc w:val="left"/>
      <w:pPr>
        <w:ind w:left="1198" w:hanging="240"/>
      </w:pPr>
      <w:rPr>
        <w:rFonts w:hint="default"/>
      </w:rPr>
    </w:lvl>
    <w:lvl w:ilvl="6" w:tplc="D1B0E3F8">
      <w:numFmt w:val="bullet"/>
      <w:lvlText w:val="•"/>
      <w:lvlJc w:val="left"/>
      <w:pPr>
        <w:ind w:left="1430" w:hanging="240"/>
      </w:pPr>
      <w:rPr>
        <w:rFonts w:hint="default"/>
      </w:rPr>
    </w:lvl>
    <w:lvl w:ilvl="7" w:tplc="5FD85056">
      <w:numFmt w:val="bullet"/>
      <w:lvlText w:val="•"/>
      <w:lvlJc w:val="left"/>
      <w:pPr>
        <w:ind w:left="1661" w:hanging="240"/>
      </w:pPr>
      <w:rPr>
        <w:rFonts w:hint="default"/>
      </w:rPr>
    </w:lvl>
    <w:lvl w:ilvl="8" w:tplc="5F34AFA8">
      <w:numFmt w:val="bullet"/>
      <w:lvlText w:val="•"/>
      <w:lvlJc w:val="left"/>
      <w:pPr>
        <w:ind w:left="1893" w:hanging="240"/>
      </w:pPr>
      <w:rPr>
        <w:rFonts w:hint="default"/>
      </w:rPr>
    </w:lvl>
  </w:abstractNum>
  <w:abstractNum w:abstractNumId="28" w15:restartNumberingAfterBreak="0">
    <w:nsid w:val="2E4A0420"/>
    <w:multiLevelType w:val="hybridMultilevel"/>
    <w:tmpl w:val="B7F83502"/>
    <w:lvl w:ilvl="0" w:tplc="F476F0A8">
      <w:start w:val="1"/>
      <w:numFmt w:val="decimal"/>
      <w:lvlText w:val="%1."/>
      <w:lvlJc w:val="left"/>
      <w:pPr>
        <w:ind w:left="5" w:hanging="240"/>
      </w:pPr>
      <w:rPr>
        <w:rFonts w:ascii="Times New Roman" w:eastAsia="Times New Roman" w:hAnsi="Times New Roman" w:cs="Times New Roman" w:hint="default"/>
        <w:spacing w:val="-3"/>
        <w:w w:val="100"/>
        <w:sz w:val="24"/>
        <w:szCs w:val="24"/>
      </w:rPr>
    </w:lvl>
    <w:lvl w:ilvl="1" w:tplc="DCBCA85E">
      <w:numFmt w:val="bullet"/>
      <w:lvlText w:val="•"/>
      <w:lvlJc w:val="left"/>
      <w:pPr>
        <w:ind w:left="252" w:hanging="240"/>
      </w:pPr>
      <w:rPr>
        <w:rFonts w:hint="default"/>
      </w:rPr>
    </w:lvl>
    <w:lvl w:ilvl="2" w:tplc="C658C5F2">
      <w:numFmt w:val="bullet"/>
      <w:lvlText w:val="•"/>
      <w:lvlJc w:val="left"/>
      <w:pPr>
        <w:ind w:left="505" w:hanging="240"/>
      </w:pPr>
      <w:rPr>
        <w:rFonts w:hint="default"/>
      </w:rPr>
    </w:lvl>
    <w:lvl w:ilvl="3" w:tplc="60981368">
      <w:numFmt w:val="bullet"/>
      <w:lvlText w:val="•"/>
      <w:lvlJc w:val="left"/>
      <w:pPr>
        <w:ind w:left="757" w:hanging="240"/>
      </w:pPr>
      <w:rPr>
        <w:rFonts w:hint="default"/>
      </w:rPr>
    </w:lvl>
    <w:lvl w:ilvl="4" w:tplc="BA0CF532">
      <w:numFmt w:val="bullet"/>
      <w:lvlText w:val="•"/>
      <w:lvlJc w:val="left"/>
      <w:pPr>
        <w:ind w:left="1010" w:hanging="240"/>
      </w:pPr>
      <w:rPr>
        <w:rFonts w:hint="default"/>
      </w:rPr>
    </w:lvl>
    <w:lvl w:ilvl="5" w:tplc="379A9434">
      <w:numFmt w:val="bullet"/>
      <w:lvlText w:val="•"/>
      <w:lvlJc w:val="left"/>
      <w:pPr>
        <w:ind w:left="1262" w:hanging="240"/>
      </w:pPr>
      <w:rPr>
        <w:rFonts w:hint="default"/>
      </w:rPr>
    </w:lvl>
    <w:lvl w:ilvl="6" w:tplc="0290B996">
      <w:numFmt w:val="bullet"/>
      <w:lvlText w:val="•"/>
      <w:lvlJc w:val="left"/>
      <w:pPr>
        <w:ind w:left="1515" w:hanging="240"/>
      </w:pPr>
      <w:rPr>
        <w:rFonts w:hint="default"/>
      </w:rPr>
    </w:lvl>
    <w:lvl w:ilvl="7" w:tplc="69BEFBB4">
      <w:numFmt w:val="bullet"/>
      <w:lvlText w:val="•"/>
      <w:lvlJc w:val="left"/>
      <w:pPr>
        <w:ind w:left="1767" w:hanging="240"/>
      </w:pPr>
      <w:rPr>
        <w:rFonts w:hint="default"/>
      </w:rPr>
    </w:lvl>
    <w:lvl w:ilvl="8" w:tplc="B9209AF8">
      <w:numFmt w:val="bullet"/>
      <w:lvlText w:val="•"/>
      <w:lvlJc w:val="left"/>
      <w:pPr>
        <w:ind w:left="2020" w:hanging="240"/>
      </w:pPr>
      <w:rPr>
        <w:rFonts w:hint="default"/>
      </w:rPr>
    </w:lvl>
  </w:abstractNum>
  <w:abstractNum w:abstractNumId="29" w15:restartNumberingAfterBreak="0">
    <w:nsid w:val="30B71D34"/>
    <w:multiLevelType w:val="hybridMultilevel"/>
    <w:tmpl w:val="1542CDBE"/>
    <w:lvl w:ilvl="0" w:tplc="686C7180">
      <w:numFmt w:val="bullet"/>
      <w:lvlText w:val="-"/>
      <w:lvlJc w:val="left"/>
      <w:pPr>
        <w:ind w:left="301" w:hanging="140"/>
      </w:pPr>
      <w:rPr>
        <w:rFonts w:ascii="Times New Roman" w:eastAsia="Times New Roman" w:hAnsi="Times New Roman" w:hint="default"/>
        <w:w w:val="99"/>
        <w:sz w:val="24"/>
      </w:rPr>
    </w:lvl>
    <w:lvl w:ilvl="1" w:tplc="DC125D78">
      <w:numFmt w:val="bullet"/>
      <w:lvlText w:val="-"/>
      <w:lvlJc w:val="left"/>
      <w:pPr>
        <w:ind w:left="1148" w:hanging="140"/>
      </w:pPr>
      <w:rPr>
        <w:rFonts w:ascii="Times New Roman" w:eastAsia="Times New Roman" w:hAnsi="Times New Roman" w:hint="default"/>
        <w:w w:val="99"/>
        <w:sz w:val="24"/>
      </w:rPr>
    </w:lvl>
    <w:lvl w:ilvl="2" w:tplc="2E249DD4">
      <w:numFmt w:val="bullet"/>
      <w:lvlText w:val="•"/>
      <w:lvlJc w:val="left"/>
      <w:pPr>
        <w:ind w:left="1160" w:hanging="140"/>
      </w:pPr>
      <w:rPr>
        <w:rFonts w:hint="default"/>
      </w:rPr>
    </w:lvl>
    <w:lvl w:ilvl="3" w:tplc="3A8A3194">
      <w:numFmt w:val="bullet"/>
      <w:lvlText w:val="•"/>
      <w:lvlJc w:val="left"/>
      <w:pPr>
        <w:ind w:left="2343" w:hanging="140"/>
      </w:pPr>
      <w:rPr>
        <w:rFonts w:hint="default"/>
      </w:rPr>
    </w:lvl>
    <w:lvl w:ilvl="4" w:tplc="43A0A654">
      <w:numFmt w:val="bullet"/>
      <w:lvlText w:val="•"/>
      <w:lvlJc w:val="left"/>
      <w:pPr>
        <w:ind w:left="3527" w:hanging="140"/>
      </w:pPr>
      <w:rPr>
        <w:rFonts w:hint="default"/>
      </w:rPr>
    </w:lvl>
    <w:lvl w:ilvl="5" w:tplc="57DE495A">
      <w:numFmt w:val="bullet"/>
      <w:lvlText w:val="•"/>
      <w:lvlJc w:val="left"/>
      <w:pPr>
        <w:ind w:left="4711" w:hanging="140"/>
      </w:pPr>
      <w:rPr>
        <w:rFonts w:hint="default"/>
      </w:rPr>
    </w:lvl>
    <w:lvl w:ilvl="6" w:tplc="56627824">
      <w:numFmt w:val="bullet"/>
      <w:lvlText w:val="•"/>
      <w:lvlJc w:val="left"/>
      <w:pPr>
        <w:ind w:left="5895" w:hanging="140"/>
      </w:pPr>
      <w:rPr>
        <w:rFonts w:hint="default"/>
      </w:rPr>
    </w:lvl>
    <w:lvl w:ilvl="7" w:tplc="7B6C3EF0">
      <w:numFmt w:val="bullet"/>
      <w:lvlText w:val="•"/>
      <w:lvlJc w:val="left"/>
      <w:pPr>
        <w:ind w:left="7079" w:hanging="140"/>
      </w:pPr>
      <w:rPr>
        <w:rFonts w:hint="default"/>
      </w:rPr>
    </w:lvl>
    <w:lvl w:ilvl="8" w:tplc="E34A3B52">
      <w:numFmt w:val="bullet"/>
      <w:lvlText w:val="•"/>
      <w:lvlJc w:val="left"/>
      <w:pPr>
        <w:ind w:left="8263" w:hanging="140"/>
      </w:pPr>
      <w:rPr>
        <w:rFonts w:hint="default"/>
      </w:rPr>
    </w:lvl>
  </w:abstractNum>
  <w:abstractNum w:abstractNumId="30" w15:restartNumberingAfterBreak="0">
    <w:nsid w:val="345E2658"/>
    <w:multiLevelType w:val="hybridMultilevel"/>
    <w:tmpl w:val="7292A8DA"/>
    <w:lvl w:ilvl="0" w:tplc="52A4BAB6">
      <w:start w:val="1"/>
      <w:numFmt w:val="decimal"/>
      <w:lvlText w:val="%1."/>
      <w:lvlJc w:val="left"/>
      <w:pPr>
        <w:ind w:left="33" w:hanging="240"/>
      </w:pPr>
      <w:rPr>
        <w:rFonts w:ascii="Times New Roman" w:eastAsia="Times New Roman" w:hAnsi="Times New Roman" w:cs="Times New Roman" w:hint="default"/>
        <w:spacing w:val="-3"/>
        <w:w w:val="100"/>
        <w:sz w:val="24"/>
        <w:szCs w:val="24"/>
      </w:rPr>
    </w:lvl>
    <w:lvl w:ilvl="1" w:tplc="8446FE90">
      <w:numFmt w:val="bullet"/>
      <w:lvlText w:val="•"/>
      <w:lvlJc w:val="left"/>
      <w:pPr>
        <w:ind w:left="292" w:hanging="240"/>
      </w:pPr>
      <w:rPr>
        <w:rFonts w:hint="default"/>
      </w:rPr>
    </w:lvl>
    <w:lvl w:ilvl="2" w:tplc="5E42A1CC">
      <w:numFmt w:val="bullet"/>
      <w:lvlText w:val="•"/>
      <w:lvlJc w:val="left"/>
      <w:pPr>
        <w:ind w:left="545" w:hanging="240"/>
      </w:pPr>
      <w:rPr>
        <w:rFonts w:hint="default"/>
      </w:rPr>
    </w:lvl>
    <w:lvl w:ilvl="3" w:tplc="A30466B2">
      <w:numFmt w:val="bullet"/>
      <w:lvlText w:val="•"/>
      <w:lvlJc w:val="left"/>
      <w:pPr>
        <w:ind w:left="798" w:hanging="240"/>
      </w:pPr>
      <w:rPr>
        <w:rFonts w:hint="default"/>
      </w:rPr>
    </w:lvl>
    <w:lvl w:ilvl="4" w:tplc="1AE8AB04">
      <w:numFmt w:val="bullet"/>
      <w:lvlText w:val="•"/>
      <w:lvlJc w:val="left"/>
      <w:pPr>
        <w:ind w:left="1051" w:hanging="240"/>
      </w:pPr>
      <w:rPr>
        <w:rFonts w:hint="default"/>
      </w:rPr>
    </w:lvl>
    <w:lvl w:ilvl="5" w:tplc="3FE21BF0">
      <w:numFmt w:val="bullet"/>
      <w:lvlText w:val="•"/>
      <w:lvlJc w:val="left"/>
      <w:pPr>
        <w:ind w:left="1304" w:hanging="240"/>
      </w:pPr>
      <w:rPr>
        <w:rFonts w:hint="default"/>
      </w:rPr>
    </w:lvl>
    <w:lvl w:ilvl="6" w:tplc="39AE194E">
      <w:numFmt w:val="bullet"/>
      <w:lvlText w:val="•"/>
      <w:lvlJc w:val="left"/>
      <w:pPr>
        <w:ind w:left="1556" w:hanging="240"/>
      </w:pPr>
      <w:rPr>
        <w:rFonts w:hint="default"/>
      </w:rPr>
    </w:lvl>
    <w:lvl w:ilvl="7" w:tplc="22849EA0">
      <w:numFmt w:val="bullet"/>
      <w:lvlText w:val="•"/>
      <w:lvlJc w:val="left"/>
      <w:pPr>
        <w:ind w:left="1809" w:hanging="240"/>
      </w:pPr>
      <w:rPr>
        <w:rFonts w:hint="default"/>
      </w:rPr>
    </w:lvl>
    <w:lvl w:ilvl="8" w:tplc="CD96AC24">
      <w:numFmt w:val="bullet"/>
      <w:lvlText w:val="•"/>
      <w:lvlJc w:val="left"/>
      <w:pPr>
        <w:ind w:left="2062" w:hanging="240"/>
      </w:pPr>
      <w:rPr>
        <w:rFonts w:hint="default"/>
      </w:rPr>
    </w:lvl>
  </w:abstractNum>
  <w:abstractNum w:abstractNumId="31" w15:restartNumberingAfterBreak="0">
    <w:nsid w:val="35AF428B"/>
    <w:multiLevelType w:val="multilevel"/>
    <w:tmpl w:val="3782E19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D505927"/>
    <w:multiLevelType w:val="multilevel"/>
    <w:tmpl w:val="0A8E602C"/>
    <w:styleLink w:val="WWNum7"/>
    <w:lvl w:ilvl="0">
      <w:numFmt w:val="bullet"/>
      <w:lvlText w:val=""/>
      <w:lvlJc w:val="left"/>
      <w:pPr>
        <w:ind w:left="232" w:hanging="252"/>
      </w:pPr>
      <w:rPr>
        <w:rFonts w:ascii="Symbol" w:eastAsia="Symbol" w:hAnsi="Symbol" w:cs="Symbol"/>
        <w:b w:val="0"/>
        <w:bCs w:val="0"/>
        <w:i w:val="0"/>
        <w:iCs w:val="0"/>
        <w:spacing w:val="0"/>
        <w:w w:val="100"/>
        <w:sz w:val="24"/>
        <w:szCs w:val="24"/>
        <w:lang w:val="ru-RU" w:eastAsia="en-US" w:bidi="ar-SA"/>
      </w:rPr>
    </w:lvl>
    <w:lvl w:ilvl="1">
      <w:numFmt w:val="bullet"/>
      <w:lvlText w:val="•"/>
      <w:lvlJc w:val="left"/>
      <w:pPr>
        <w:ind w:left="1264" w:hanging="252"/>
      </w:pPr>
      <w:rPr>
        <w:lang w:val="ru-RU" w:eastAsia="en-US" w:bidi="ar-SA"/>
      </w:rPr>
    </w:lvl>
    <w:lvl w:ilvl="2">
      <w:numFmt w:val="bullet"/>
      <w:lvlText w:val="•"/>
      <w:lvlJc w:val="left"/>
      <w:pPr>
        <w:ind w:left="2289" w:hanging="252"/>
      </w:pPr>
      <w:rPr>
        <w:lang w:val="ru-RU" w:eastAsia="en-US" w:bidi="ar-SA"/>
      </w:rPr>
    </w:lvl>
    <w:lvl w:ilvl="3">
      <w:numFmt w:val="bullet"/>
      <w:lvlText w:val="•"/>
      <w:lvlJc w:val="left"/>
      <w:pPr>
        <w:ind w:left="3313" w:hanging="252"/>
      </w:pPr>
      <w:rPr>
        <w:lang w:val="ru-RU" w:eastAsia="en-US" w:bidi="ar-SA"/>
      </w:rPr>
    </w:lvl>
    <w:lvl w:ilvl="4">
      <w:numFmt w:val="bullet"/>
      <w:lvlText w:val="•"/>
      <w:lvlJc w:val="left"/>
      <w:pPr>
        <w:ind w:left="4338" w:hanging="252"/>
      </w:pPr>
      <w:rPr>
        <w:lang w:val="ru-RU" w:eastAsia="en-US" w:bidi="ar-SA"/>
      </w:rPr>
    </w:lvl>
    <w:lvl w:ilvl="5">
      <w:numFmt w:val="bullet"/>
      <w:lvlText w:val="•"/>
      <w:lvlJc w:val="left"/>
      <w:pPr>
        <w:ind w:left="5363" w:hanging="252"/>
      </w:pPr>
      <w:rPr>
        <w:lang w:val="ru-RU" w:eastAsia="en-US" w:bidi="ar-SA"/>
      </w:rPr>
    </w:lvl>
    <w:lvl w:ilvl="6">
      <w:numFmt w:val="bullet"/>
      <w:lvlText w:val="•"/>
      <w:lvlJc w:val="left"/>
      <w:pPr>
        <w:ind w:left="6387" w:hanging="252"/>
      </w:pPr>
      <w:rPr>
        <w:lang w:val="ru-RU" w:eastAsia="en-US" w:bidi="ar-SA"/>
      </w:rPr>
    </w:lvl>
    <w:lvl w:ilvl="7">
      <w:numFmt w:val="bullet"/>
      <w:lvlText w:val="•"/>
      <w:lvlJc w:val="left"/>
      <w:pPr>
        <w:ind w:left="7412" w:hanging="252"/>
      </w:pPr>
      <w:rPr>
        <w:lang w:val="ru-RU" w:eastAsia="en-US" w:bidi="ar-SA"/>
      </w:rPr>
    </w:lvl>
    <w:lvl w:ilvl="8">
      <w:numFmt w:val="bullet"/>
      <w:lvlText w:val="•"/>
      <w:lvlJc w:val="left"/>
      <w:pPr>
        <w:ind w:left="8437" w:hanging="252"/>
      </w:pPr>
      <w:rPr>
        <w:lang w:val="ru-RU" w:eastAsia="en-US" w:bidi="ar-SA"/>
      </w:rPr>
    </w:lvl>
  </w:abstractNum>
  <w:abstractNum w:abstractNumId="33" w15:restartNumberingAfterBreak="0">
    <w:nsid w:val="41AD4189"/>
    <w:multiLevelType w:val="hybridMultilevel"/>
    <w:tmpl w:val="18C4753A"/>
    <w:lvl w:ilvl="0" w:tplc="64848B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92E31C6"/>
    <w:multiLevelType w:val="hybridMultilevel"/>
    <w:tmpl w:val="6A2EC192"/>
    <w:lvl w:ilvl="0" w:tplc="773CBF1A">
      <w:start w:val="1"/>
      <w:numFmt w:val="decimal"/>
      <w:lvlText w:val="%1."/>
      <w:lvlJc w:val="left"/>
      <w:pPr>
        <w:ind w:left="29" w:hanging="240"/>
      </w:pPr>
      <w:rPr>
        <w:rFonts w:ascii="Times New Roman" w:eastAsia="Times New Roman" w:hAnsi="Times New Roman" w:cs="Times New Roman" w:hint="default"/>
        <w:spacing w:val="-5"/>
        <w:w w:val="100"/>
        <w:sz w:val="24"/>
        <w:szCs w:val="24"/>
      </w:rPr>
    </w:lvl>
    <w:lvl w:ilvl="1" w:tplc="E5048606">
      <w:numFmt w:val="bullet"/>
      <w:lvlText w:val="•"/>
      <w:lvlJc w:val="left"/>
      <w:pPr>
        <w:ind w:left="272" w:hanging="240"/>
      </w:pPr>
      <w:rPr>
        <w:rFonts w:hint="default"/>
      </w:rPr>
    </w:lvl>
    <w:lvl w:ilvl="2" w:tplc="F6D4EF3E">
      <w:numFmt w:val="bullet"/>
      <w:lvlText w:val="•"/>
      <w:lvlJc w:val="left"/>
      <w:pPr>
        <w:ind w:left="524" w:hanging="240"/>
      </w:pPr>
      <w:rPr>
        <w:rFonts w:hint="default"/>
      </w:rPr>
    </w:lvl>
    <w:lvl w:ilvl="3" w:tplc="BBFC2EC8">
      <w:numFmt w:val="bullet"/>
      <w:lvlText w:val="•"/>
      <w:lvlJc w:val="left"/>
      <w:pPr>
        <w:ind w:left="776" w:hanging="240"/>
      </w:pPr>
      <w:rPr>
        <w:rFonts w:hint="default"/>
      </w:rPr>
    </w:lvl>
    <w:lvl w:ilvl="4" w:tplc="19B20432">
      <w:numFmt w:val="bullet"/>
      <w:lvlText w:val="•"/>
      <w:lvlJc w:val="left"/>
      <w:pPr>
        <w:ind w:left="1028" w:hanging="240"/>
      </w:pPr>
      <w:rPr>
        <w:rFonts w:hint="default"/>
      </w:rPr>
    </w:lvl>
    <w:lvl w:ilvl="5" w:tplc="575CFA04">
      <w:numFmt w:val="bullet"/>
      <w:lvlText w:val="•"/>
      <w:lvlJc w:val="left"/>
      <w:pPr>
        <w:ind w:left="1281" w:hanging="240"/>
      </w:pPr>
      <w:rPr>
        <w:rFonts w:hint="default"/>
      </w:rPr>
    </w:lvl>
    <w:lvl w:ilvl="6" w:tplc="17B02716">
      <w:numFmt w:val="bullet"/>
      <w:lvlText w:val="•"/>
      <w:lvlJc w:val="left"/>
      <w:pPr>
        <w:ind w:left="1533" w:hanging="240"/>
      </w:pPr>
      <w:rPr>
        <w:rFonts w:hint="default"/>
      </w:rPr>
    </w:lvl>
    <w:lvl w:ilvl="7" w:tplc="C9A20AE8">
      <w:numFmt w:val="bullet"/>
      <w:lvlText w:val="•"/>
      <w:lvlJc w:val="left"/>
      <w:pPr>
        <w:ind w:left="1785" w:hanging="240"/>
      </w:pPr>
      <w:rPr>
        <w:rFonts w:hint="default"/>
      </w:rPr>
    </w:lvl>
    <w:lvl w:ilvl="8" w:tplc="B6EE63A6">
      <w:numFmt w:val="bullet"/>
      <w:lvlText w:val="•"/>
      <w:lvlJc w:val="left"/>
      <w:pPr>
        <w:ind w:left="2037" w:hanging="240"/>
      </w:pPr>
      <w:rPr>
        <w:rFonts w:hint="default"/>
      </w:rPr>
    </w:lvl>
  </w:abstractNum>
  <w:abstractNum w:abstractNumId="35" w15:restartNumberingAfterBreak="0">
    <w:nsid w:val="494E7560"/>
    <w:multiLevelType w:val="multilevel"/>
    <w:tmpl w:val="77BCF5C0"/>
    <w:lvl w:ilvl="0">
      <w:start w:val="1"/>
      <w:numFmt w:val="decimal"/>
      <w:lvlText w:val="%1."/>
      <w:lvlJc w:val="left"/>
      <w:pPr>
        <w:ind w:left="720" w:hanging="360"/>
      </w:pPr>
      <w:rPr>
        <w:b w:val="0"/>
        <w:i w:val="0"/>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BB944DD"/>
    <w:multiLevelType w:val="multilevel"/>
    <w:tmpl w:val="20B425A2"/>
    <w:styleLink w:val="WWNum2"/>
    <w:lvl w:ilvl="0">
      <w:start w:val="1"/>
      <w:numFmt w:val="decimal"/>
      <w:lvlText w:val="%1."/>
      <w:lvlJc w:val="left"/>
      <w:pPr>
        <w:ind w:left="2726" w:hanging="240"/>
      </w:pPr>
      <w:rPr>
        <w:spacing w:val="0"/>
        <w:w w:val="100"/>
        <w:lang w:val="ru-RU" w:eastAsia="en-US" w:bidi="ar-SA"/>
      </w:rPr>
    </w:lvl>
    <w:lvl w:ilvl="1">
      <w:start w:val="1"/>
      <w:numFmt w:val="decimal"/>
      <w:lvlText w:val="%1.%2."/>
      <w:lvlJc w:val="left"/>
      <w:pPr>
        <w:ind w:left="1052" w:hanging="420"/>
      </w:pPr>
      <w:rPr>
        <w:rFonts w:ascii="Times New Roman" w:eastAsia="Times New Roman" w:hAnsi="Times New Roman" w:cs="Times New Roman"/>
        <w:b/>
        <w:bCs/>
        <w:i w:val="0"/>
        <w:iCs w:val="0"/>
        <w:spacing w:val="0"/>
        <w:w w:val="94"/>
        <w:sz w:val="24"/>
        <w:szCs w:val="24"/>
        <w:lang w:val="ru-RU" w:eastAsia="en-US" w:bidi="ar-SA"/>
      </w:rPr>
    </w:lvl>
    <w:lvl w:ilvl="2">
      <w:start w:val="1"/>
      <w:numFmt w:val="decimal"/>
      <w:lvlText w:val="%1.%2.%3."/>
      <w:lvlJc w:val="left"/>
      <w:pPr>
        <w:ind w:left="1193" w:hanging="600"/>
      </w:pPr>
      <w:rPr>
        <w:rFonts w:ascii="Times New Roman" w:eastAsia="Times New Roman" w:hAnsi="Times New Roman" w:cs="Times New Roman"/>
        <w:b/>
        <w:bCs/>
        <w:i w:val="0"/>
        <w:iCs w:val="0"/>
        <w:spacing w:val="0"/>
        <w:w w:val="100"/>
        <w:sz w:val="24"/>
        <w:szCs w:val="24"/>
        <w:lang w:val="ru-RU" w:eastAsia="en-US" w:bidi="ar-SA"/>
      </w:rPr>
    </w:lvl>
    <w:lvl w:ilvl="3">
      <w:start w:val="1"/>
      <w:numFmt w:val="decimal"/>
      <w:lvlText w:val="%4."/>
      <w:lvlJc w:val="left"/>
      <w:pPr>
        <w:ind w:left="953" w:hanging="240"/>
      </w:pPr>
      <w:rPr>
        <w:rFonts w:ascii="Times New Roman" w:eastAsia="Times New Roman" w:hAnsi="Times New Roman" w:cs="Times New Roman"/>
        <w:b w:val="0"/>
        <w:bCs w:val="0"/>
        <w:i w:val="0"/>
        <w:iCs w:val="0"/>
        <w:spacing w:val="0"/>
        <w:w w:val="100"/>
        <w:sz w:val="24"/>
        <w:szCs w:val="24"/>
        <w:lang w:val="ru-RU" w:eastAsia="en-US" w:bidi="ar-SA"/>
      </w:rPr>
    </w:lvl>
    <w:lvl w:ilvl="4">
      <w:numFmt w:val="bullet"/>
      <w:lvlText w:val="•"/>
      <w:lvlJc w:val="left"/>
      <w:pPr>
        <w:ind w:left="1060" w:hanging="240"/>
      </w:pPr>
      <w:rPr>
        <w:lang w:val="ru-RU" w:eastAsia="en-US" w:bidi="ar-SA"/>
      </w:rPr>
    </w:lvl>
    <w:lvl w:ilvl="5">
      <w:numFmt w:val="bullet"/>
      <w:lvlText w:val="•"/>
      <w:lvlJc w:val="left"/>
      <w:pPr>
        <w:ind w:left="1200" w:hanging="240"/>
      </w:pPr>
      <w:rPr>
        <w:lang w:val="ru-RU" w:eastAsia="en-US" w:bidi="ar-SA"/>
      </w:rPr>
    </w:lvl>
    <w:lvl w:ilvl="6">
      <w:numFmt w:val="bullet"/>
      <w:lvlText w:val="•"/>
      <w:lvlJc w:val="left"/>
      <w:pPr>
        <w:ind w:left="1720" w:hanging="240"/>
      </w:pPr>
      <w:rPr>
        <w:lang w:val="ru-RU" w:eastAsia="en-US" w:bidi="ar-SA"/>
      </w:rPr>
    </w:lvl>
    <w:lvl w:ilvl="7">
      <w:numFmt w:val="bullet"/>
      <w:lvlText w:val="•"/>
      <w:lvlJc w:val="left"/>
      <w:pPr>
        <w:ind w:left="1740" w:hanging="240"/>
      </w:pPr>
      <w:rPr>
        <w:lang w:val="ru-RU" w:eastAsia="en-US" w:bidi="ar-SA"/>
      </w:rPr>
    </w:lvl>
    <w:lvl w:ilvl="8">
      <w:numFmt w:val="bullet"/>
      <w:lvlText w:val="•"/>
      <w:lvlJc w:val="left"/>
      <w:pPr>
        <w:ind w:left="2720" w:hanging="240"/>
      </w:pPr>
      <w:rPr>
        <w:lang w:val="ru-RU" w:eastAsia="en-US" w:bidi="ar-SA"/>
      </w:rPr>
    </w:lvl>
  </w:abstractNum>
  <w:abstractNum w:abstractNumId="37" w15:restartNumberingAfterBreak="0">
    <w:nsid w:val="4E8C273F"/>
    <w:multiLevelType w:val="multilevel"/>
    <w:tmpl w:val="B9A80AF6"/>
    <w:lvl w:ilvl="0">
      <w:start w:val="4"/>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b/>
      </w:rPr>
    </w:lvl>
    <w:lvl w:ilvl="2">
      <w:start w:val="1"/>
      <w:numFmt w:val="decimal"/>
      <w:isLgl/>
      <w:lvlText w:val="%1.%2.%3."/>
      <w:lvlJc w:val="left"/>
      <w:pPr>
        <w:ind w:left="1778" w:hanging="720"/>
      </w:pPr>
      <w:rPr>
        <w:rFonts w:cs="Times New Roman" w:hint="default"/>
        <w:b/>
      </w:rPr>
    </w:lvl>
    <w:lvl w:ilvl="3">
      <w:start w:val="1"/>
      <w:numFmt w:val="decimal"/>
      <w:isLgl/>
      <w:lvlText w:val="%1.%2.%3.%4."/>
      <w:lvlJc w:val="left"/>
      <w:pPr>
        <w:ind w:left="2127" w:hanging="720"/>
      </w:pPr>
      <w:rPr>
        <w:rFonts w:cs="Times New Roman" w:hint="default"/>
        <w:b/>
      </w:rPr>
    </w:lvl>
    <w:lvl w:ilvl="4">
      <w:start w:val="1"/>
      <w:numFmt w:val="decimal"/>
      <w:isLgl/>
      <w:lvlText w:val="%1.%2.%3.%4.%5."/>
      <w:lvlJc w:val="left"/>
      <w:pPr>
        <w:ind w:left="2836" w:hanging="1080"/>
      </w:pPr>
      <w:rPr>
        <w:rFonts w:cs="Times New Roman" w:hint="default"/>
        <w:b/>
      </w:rPr>
    </w:lvl>
    <w:lvl w:ilvl="5">
      <w:start w:val="1"/>
      <w:numFmt w:val="decimal"/>
      <w:isLgl/>
      <w:lvlText w:val="%1.%2.%3.%4.%5.%6."/>
      <w:lvlJc w:val="left"/>
      <w:pPr>
        <w:ind w:left="3185" w:hanging="1080"/>
      </w:pPr>
      <w:rPr>
        <w:rFonts w:cs="Times New Roman" w:hint="default"/>
        <w:b/>
      </w:rPr>
    </w:lvl>
    <w:lvl w:ilvl="6">
      <w:start w:val="1"/>
      <w:numFmt w:val="decimal"/>
      <w:isLgl/>
      <w:lvlText w:val="%1.%2.%3.%4.%5.%6.%7."/>
      <w:lvlJc w:val="left"/>
      <w:pPr>
        <w:ind w:left="3894" w:hanging="1440"/>
      </w:pPr>
      <w:rPr>
        <w:rFonts w:cs="Times New Roman" w:hint="default"/>
        <w:b/>
      </w:rPr>
    </w:lvl>
    <w:lvl w:ilvl="7">
      <w:start w:val="1"/>
      <w:numFmt w:val="decimal"/>
      <w:isLgl/>
      <w:lvlText w:val="%1.%2.%3.%4.%5.%6.%7.%8."/>
      <w:lvlJc w:val="left"/>
      <w:pPr>
        <w:ind w:left="4243" w:hanging="1440"/>
      </w:pPr>
      <w:rPr>
        <w:rFonts w:cs="Times New Roman" w:hint="default"/>
        <w:b/>
      </w:rPr>
    </w:lvl>
    <w:lvl w:ilvl="8">
      <w:start w:val="1"/>
      <w:numFmt w:val="decimal"/>
      <w:isLgl/>
      <w:lvlText w:val="%1.%2.%3.%4.%5.%6.%7.%8.%9."/>
      <w:lvlJc w:val="left"/>
      <w:pPr>
        <w:ind w:left="4952" w:hanging="1800"/>
      </w:pPr>
      <w:rPr>
        <w:rFonts w:cs="Times New Roman" w:hint="default"/>
        <w:b/>
      </w:rPr>
    </w:lvl>
  </w:abstractNum>
  <w:abstractNum w:abstractNumId="38" w15:restartNumberingAfterBreak="0">
    <w:nsid w:val="57505529"/>
    <w:multiLevelType w:val="multilevel"/>
    <w:tmpl w:val="3782E19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643B04"/>
    <w:multiLevelType w:val="multilevel"/>
    <w:tmpl w:val="B0146E84"/>
    <w:styleLink w:val="WWNum6"/>
    <w:lvl w:ilvl="0">
      <w:start w:val="1"/>
      <w:numFmt w:val="decimal"/>
      <w:lvlText w:val="%1)"/>
      <w:lvlJc w:val="left"/>
      <w:pPr>
        <w:ind w:left="232" w:hanging="279"/>
      </w:pPr>
      <w:rPr>
        <w:rFonts w:ascii="Times New Roman" w:eastAsia="Times New Roman" w:hAnsi="Times New Roman" w:cs="Times New Roman"/>
        <w:b w:val="0"/>
        <w:bCs w:val="0"/>
        <w:i w:val="0"/>
        <w:iCs w:val="0"/>
        <w:spacing w:val="0"/>
        <w:w w:val="100"/>
        <w:sz w:val="24"/>
        <w:szCs w:val="24"/>
        <w:lang w:val="ru-RU" w:eastAsia="en-US" w:bidi="ar-SA"/>
      </w:rPr>
    </w:lvl>
    <w:lvl w:ilvl="1">
      <w:numFmt w:val="bullet"/>
      <w:lvlText w:val="-"/>
      <w:lvlJc w:val="left"/>
      <w:pPr>
        <w:ind w:left="232" w:hanging="159"/>
      </w:pPr>
      <w:rPr>
        <w:rFonts w:ascii="Times New Roman" w:eastAsia="Times New Roman" w:hAnsi="Times New Roman" w:cs="Times New Roman"/>
        <w:b w:val="0"/>
        <w:bCs w:val="0"/>
        <w:i w:val="0"/>
        <w:iCs w:val="0"/>
        <w:spacing w:val="0"/>
        <w:w w:val="100"/>
        <w:sz w:val="24"/>
        <w:szCs w:val="24"/>
        <w:lang w:val="ru-RU" w:eastAsia="en-US" w:bidi="ar-SA"/>
      </w:rPr>
    </w:lvl>
    <w:lvl w:ilvl="2">
      <w:numFmt w:val="bullet"/>
      <w:lvlText w:val="•"/>
      <w:lvlJc w:val="left"/>
      <w:pPr>
        <w:ind w:left="2289" w:hanging="159"/>
      </w:pPr>
      <w:rPr>
        <w:lang w:val="ru-RU" w:eastAsia="en-US" w:bidi="ar-SA"/>
      </w:rPr>
    </w:lvl>
    <w:lvl w:ilvl="3">
      <w:numFmt w:val="bullet"/>
      <w:lvlText w:val="•"/>
      <w:lvlJc w:val="left"/>
      <w:pPr>
        <w:ind w:left="3313" w:hanging="159"/>
      </w:pPr>
      <w:rPr>
        <w:lang w:val="ru-RU" w:eastAsia="en-US" w:bidi="ar-SA"/>
      </w:rPr>
    </w:lvl>
    <w:lvl w:ilvl="4">
      <w:numFmt w:val="bullet"/>
      <w:lvlText w:val="•"/>
      <w:lvlJc w:val="left"/>
      <w:pPr>
        <w:ind w:left="4338" w:hanging="159"/>
      </w:pPr>
      <w:rPr>
        <w:lang w:val="ru-RU" w:eastAsia="en-US" w:bidi="ar-SA"/>
      </w:rPr>
    </w:lvl>
    <w:lvl w:ilvl="5">
      <w:numFmt w:val="bullet"/>
      <w:lvlText w:val="•"/>
      <w:lvlJc w:val="left"/>
      <w:pPr>
        <w:ind w:left="5363" w:hanging="159"/>
      </w:pPr>
      <w:rPr>
        <w:lang w:val="ru-RU" w:eastAsia="en-US" w:bidi="ar-SA"/>
      </w:rPr>
    </w:lvl>
    <w:lvl w:ilvl="6">
      <w:numFmt w:val="bullet"/>
      <w:lvlText w:val="•"/>
      <w:lvlJc w:val="left"/>
      <w:pPr>
        <w:ind w:left="6387" w:hanging="159"/>
      </w:pPr>
      <w:rPr>
        <w:lang w:val="ru-RU" w:eastAsia="en-US" w:bidi="ar-SA"/>
      </w:rPr>
    </w:lvl>
    <w:lvl w:ilvl="7">
      <w:numFmt w:val="bullet"/>
      <w:lvlText w:val="•"/>
      <w:lvlJc w:val="left"/>
      <w:pPr>
        <w:ind w:left="7412" w:hanging="159"/>
      </w:pPr>
      <w:rPr>
        <w:lang w:val="ru-RU" w:eastAsia="en-US" w:bidi="ar-SA"/>
      </w:rPr>
    </w:lvl>
    <w:lvl w:ilvl="8">
      <w:numFmt w:val="bullet"/>
      <w:lvlText w:val="•"/>
      <w:lvlJc w:val="left"/>
      <w:pPr>
        <w:ind w:left="8437" w:hanging="159"/>
      </w:pPr>
      <w:rPr>
        <w:lang w:val="ru-RU" w:eastAsia="en-US" w:bidi="ar-SA"/>
      </w:rPr>
    </w:lvl>
  </w:abstractNum>
  <w:abstractNum w:abstractNumId="40" w15:restartNumberingAfterBreak="0">
    <w:nsid w:val="72377FFD"/>
    <w:multiLevelType w:val="hybridMultilevel"/>
    <w:tmpl w:val="B5562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2D49BE"/>
    <w:multiLevelType w:val="multilevel"/>
    <w:tmpl w:val="A198DCA4"/>
    <w:styleLink w:val="WWNum71"/>
    <w:lvl w:ilvl="0">
      <w:numFmt w:val="bullet"/>
      <w:lvlText w:val=""/>
      <w:lvlJc w:val="left"/>
      <w:pPr>
        <w:ind w:left="232" w:hanging="252"/>
      </w:pPr>
      <w:rPr>
        <w:rFonts w:ascii="Symbol" w:eastAsia="Symbol" w:hAnsi="Symbol" w:cs="Symbol"/>
        <w:b w:val="0"/>
        <w:bCs w:val="0"/>
        <w:i w:val="0"/>
        <w:iCs w:val="0"/>
        <w:spacing w:val="0"/>
        <w:w w:val="100"/>
        <w:sz w:val="24"/>
        <w:szCs w:val="24"/>
        <w:lang w:val="ru-RU" w:eastAsia="en-US" w:bidi="ar-SA"/>
      </w:rPr>
    </w:lvl>
    <w:lvl w:ilvl="1">
      <w:numFmt w:val="bullet"/>
      <w:lvlText w:val="•"/>
      <w:lvlJc w:val="left"/>
      <w:pPr>
        <w:ind w:left="1264" w:hanging="252"/>
      </w:pPr>
      <w:rPr>
        <w:lang w:val="ru-RU" w:eastAsia="en-US" w:bidi="ar-SA"/>
      </w:rPr>
    </w:lvl>
    <w:lvl w:ilvl="2">
      <w:numFmt w:val="bullet"/>
      <w:lvlText w:val="•"/>
      <w:lvlJc w:val="left"/>
      <w:pPr>
        <w:ind w:left="2289" w:hanging="252"/>
      </w:pPr>
      <w:rPr>
        <w:lang w:val="ru-RU" w:eastAsia="en-US" w:bidi="ar-SA"/>
      </w:rPr>
    </w:lvl>
    <w:lvl w:ilvl="3">
      <w:numFmt w:val="bullet"/>
      <w:lvlText w:val="•"/>
      <w:lvlJc w:val="left"/>
      <w:pPr>
        <w:ind w:left="3313" w:hanging="252"/>
      </w:pPr>
      <w:rPr>
        <w:lang w:val="ru-RU" w:eastAsia="en-US" w:bidi="ar-SA"/>
      </w:rPr>
    </w:lvl>
    <w:lvl w:ilvl="4">
      <w:numFmt w:val="bullet"/>
      <w:lvlText w:val="•"/>
      <w:lvlJc w:val="left"/>
      <w:pPr>
        <w:ind w:left="4338" w:hanging="252"/>
      </w:pPr>
      <w:rPr>
        <w:lang w:val="ru-RU" w:eastAsia="en-US" w:bidi="ar-SA"/>
      </w:rPr>
    </w:lvl>
    <w:lvl w:ilvl="5">
      <w:numFmt w:val="bullet"/>
      <w:lvlText w:val="•"/>
      <w:lvlJc w:val="left"/>
      <w:pPr>
        <w:ind w:left="5363" w:hanging="252"/>
      </w:pPr>
      <w:rPr>
        <w:lang w:val="ru-RU" w:eastAsia="en-US" w:bidi="ar-SA"/>
      </w:rPr>
    </w:lvl>
    <w:lvl w:ilvl="6">
      <w:numFmt w:val="bullet"/>
      <w:lvlText w:val="•"/>
      <w:lvlJc w:val="left"/>
      <w:pPr>
        <w:ind w:left="6387" w:hanging="252"/>
      </w:pPr>
      <w:rPr>
        <w:lang w:val="ru-RU" w:eastAsia="en-US" w:bidi="ar-SA"/>
      </w:rPr>
    </w:lvl>
    <w:lvl w:ilvl="7">
      <w:numFmt w:val="bullet"/>
      <w:lvlText w:val="•"/>
      <w:lvlJc w:val="left"/>
      <w:pPr>
        <w:ind w:left="7412" w:hanging="252"/>
      </w:pPr>
      <w:rPr>
        <w:lang w:val="ru-RU" w:eastAsia="en-US" w:bidi="ar-SA"/>
      </w:rPr>
    </w:lvl>
    <w:lvl w:ilvl="8">
      <w:numFmt w:val="bullet"/>
      <w:lvlText w:val="•"/>
      <w:lvlJc w:val="left"/>
      <w:pPr>
        <w:ind w:left="8437" w:hanging="252"/>
      </w:pPr>
      <w:rPr>
        <w:lang w:val="ru-RU" w:eastAsia="en-US" w:bidi="ar-SA"/>
      </w:rPr>
    </w:lvl>
  </w:abstractNum>
  <w:num w:numId="1">
    <w:abstractNumId w:val="20"/>
  </w:num>
  <w:num w:numId="2">
    <w:abstractNumId w:val="24"/>
  </w:num>
  <w:num w:numId="3">
    <w:abstractNumId w:val="21"/>
  </w:num>
  <w:num w:numId="4">
    <w:abstractNumId w:val="0"/>
  </w:num>
  <w:num w:numId="5">
    <w:abstractNumId w:val="26"/>
    <w:lvlOverride w:ilvl="0">
      <w:startOverride w:val="1"/>
    </w:lvlOverride>
  </w:num>
  <w:num w:numId="6">
    <w:abstractNumId w:val="18"/>
  </w:num>
  <w:num w:numId="7">
    <w:abstractNumId w:val="23"/>
  </w:num>
  <w:num w:numId="8">
    <w:abstractNumId w:val="17"/>
  </w:num>
  <w:num w:numId="9">
    <w:abstractNumId w:val="29"/>
  </w:num>
  <w:num w:numId="10">
    <w:abstractNumId w:val="28"/>
  </w:num>
  <w:num w:numId="11">
    <w:abstractNumId w:val="34"/>
  </w:num>
  <w:num w:numId="12">
    <w:abstractNumId w:val="27"/>
  </w:num>
  <w:num w:numId="13">
    <w:abstractNumId w:val="30"/>
  </w:num>
  <w:num w:numId="14">
    <w:abstractNumId w:val="37"/>
  </w:num>
  <w:num w:numId="15">
    <w:abstractNumId w:val="19"/>
  </w:num>
  <w:num w:numId="16">
    <w:abstractNumId w:val="22"/>
  </w:num>
  <w:num w:numId="17">
    <w:abstractNumId w:val="25"/>
  </w:num>
  <w:num w:numId="18">
    <w:abstractNumId w:val="33"/>
  </w:num>
  <w:num w:numId="19">
    <w:abstractNumId w:val="38"/>
  </w:num>
  <w:num w:numId="20">
    <w:abstractNumId w:val="35"/>
  </w:num>
  <w:num w:numId="21">
    <w:abstractNumId w:val="16"/>
  </w:num>
  <w:num w:numId="22">
    <w:abstractNumId w:val="15"/>
  </w:num>
  <w:num w:numId="23">
    <w:abstractNumId w:val="14"/>
  </w:num>
  <w:num w:numId="24">
    <w:abstractNumId w:val="13"/>
  </w:num>
  <w:num w:numId="25">
    <w:abstractNumId w:val="12"/>
  </w:num>
  <w:num w:numId="26">
    <w:abstractNumId w:val="11"/>
  </w:num>
  <w:num w:numId="27">
    <w:abstractNumId w:val="10"/>
  </w:num>
  <w:num w:numId="28">
    <w:abstractNumId w:val="9"/>
  </w:num>
  <w:num w:numId="29">
    <w:abstractNumId w:val="8"/>
  </w:num>
  <w:num w:numId="30">
    <w:abstractNumId w:val="7"/>
  </w:num>
  <w:num w:numId="31">
    <w:abstractNumId w:val="6"/>
  </w:num>
  <w:num w:numId="32">
    <w:abstractNumId w:val="5"/>
  </w:num>
  <w:num w:numId="33">
    <w:abstractNumId w:val="4"/>
  </w:num>
  <w:num w:numId="34">
    <w:abstractNumId w:val="3"/>
  </w:num>
  <w:num w:numId="35">
    <w:abstractNumId w:val="2"/>
  </w:num>
  <w:num w:numId="36">
    <w:abstractNumId w:val="1"/>
  </w:num>
  <w:num w:numId="37">
    <w:abstractNumId w:val="39"/>
  </w:num>
  <w:num w:numId="38">
    <w:abstractNumId w:val="32"/>
  </w:num>
  <w:num w:numId="39">
    <w:abstractNumId w:val="41"/>
  </w:num>
  <w:num w:numId="40">
    <w:abstractNumId w:val="36"/>
  </w:num>
  <w:num w:numId="41">
    <w:abstractNumId w:val="31"/>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05C"/>
    <w:rsid w:val="00166C2E"/>
    <w:rsid w:val="0026405C"/>
    <w:rsid w:val="004951AB"/>
    <w:rsid w:val="00722F21"/>
    <w:rsid w:val="00A129E2"/>
    <w:rsid w:val="00B32221"/>
    <w:rsid w:val="00E05CA9"/>
    <w:rsid w:val="00E91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1C90"/>
  <w15:chartTrackingRefBased/>
  <w15:docId w15:val="{4D6C1DFE-41DF-4516-990D-07E71799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E91E87"/>
    <w:pPr>
      <w:spacing w:after="200" w:line="276" w:lineRule="auto"/>
    </w:pPr>
    <w:rPr>
      <w:rFonts w:ascii="Times New Roman" w:eastAsiaTheme="minorEastAsia" w:hAnsi="Times New Roman" w:cs="Times New Roman"/>
      <w:sz w:val="24"/>
      <w:lang w:val="en-US"/>
    </w:rPr>
  </w:style>
  <w:style w:type="paragraph" w:styleId="1">
    <w:name w:val="heading 1"/>
    <w:basedOn w:val="a1"/>
    <w:next w:val="a1"/>
    <w:link w:val="10"/>
    <w:uiPriority w:val="1"/>
    <w:qFormat/>
    <w:rsid w:val="00E05CA9"/>
    <w:pPr>
      <w:keepNext/>
      <w:spacing w:before="240" w:after="60" w:line="240" w:lineRule="auto"/>
      <w:outlineLvl w:val="0"/>
    </w:pPr>
    <w:rPr>
      <w:rFonts w:ascii="Arial" w:eastAsia="Times New Roman" w:hAnsi="Arial"/>
      <w:b/>
      <w:bCs/>
      <w:kern w:val="32"/>
      <w:sz w:val="32"/>
      <w:szCs w:val="32"/>
      <w:lang w:val="ru-RU" w:eastAsia="ru-RU"/>
    </w:rPr>
  </w:style>
  <w:style w:type="paragraph" w:styleId="2">
    <w:name w:val="heading 2"/>
    <w:basedOn w:val="a1"/>
    <w:next w:val="a1"/>
    <w:link w:val="20"/>
    <w:uiPriority w:val="9"/>
    <w:qFormat/>
    <w:rsid w:val="00E05CA9"/>
    <w:pPr>
      <w:keepNext/>
      <w:spacing w:before="240" w:after="60" w:line="240" w:lineRule="auto"/>
      <w:outlineLvl w:val="1"/>
    </w:pPr>
    <w:rPr>
      <w:rFonts w:ascii="Arial" w:eastAsia="Times New Roman" w:hAnsi="Arial"/>
      <w:b/>
      <w:bCs/>
      <w:i/>
      <w:iCs/>
      <w:sz w:val="28"/>
      <w:szCs w:val="28"/>
      <w:lang w:val="ru-RU" w:eastAsia="ru-RU"/>
    </w:rPr>
  </w:style>
  <w:style w:type="paragraph" w:styleId="3">
    <w:name w:val="heading 3"/>
    <w:basedOn w:val="a1"/>
    <w:next w:val="a1"/>
    <w:link w:val="30"/>
    <w:uiPriority w:val="9"/>
    <w:qFormat/>
    <w:rsid w:val="00E05CA9"/>
    <w:pPr>
      <w:keepNext/>
      <w:spacing w:before="240" w:after="60" w:line="240" w:lineRule="auto"/>
      <w:outlineLvl w:val="2"/>
    </w:pPr>
    <w:rPr>
      <w:rFonts w:ascii="Arial" w:eastAsia="Times New Roman" w:hAnsi="Arial"/>
      <w:b/>
      <w:bCs/>
      <w:sz w:val="26"/>
      <w:szCs w:val="26"/>
      <w:lang w:val="ru-RU" w:eastAsia="ru-RU"/>
    </w:rPr>
  </w:style>
  <w:style w:type="paragraph" w:styleId="40">
    <w:name w:val="heading 4"/>
    <w:basedOn w:val="3"/>
    <w:next w:val="a1"/>
    <w:link w:val="41"/>
    <w:uiPriority w:val="99"/>
    <w:qFormat/>
    <w:rsid w:val="00E05CA9"/>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9"/>
    <w:qFormat/>
    <w:rsid w:val="00E05CA9"/>
    <w:pPr>
      <w:spacing w:before="240" w:after="60"/>
      <w:outlineLvl w:val="4"/>
    </w:pPr>
    <w:rPr>
      <w:rFonts w:ascii="Calibri" w:eastAsia="Times New Roman" w:hAnsi="Calibri"/>
      <w:b/>
      <w:bCs/>
      <w:i/>
      <w:iCs/>
      <w:sz w:val="26"/>
      <w:szCs w:val="26"/>
      <w:lang w:val="ru-RU" w:eastAsia="ru-RU"/>
    </w:rPr>
  </w:style>
  <w:style w:type="paragraph" w:styleId="6">
    <w:name w:val="heading 6"/>
    <w:basedOn w:val="a1"/>
    <w:next w:val="a1"/>
    <w:link w:val="60"/>
    <w:uiPriority w:val="99"/>
    <w:qFormat/>
    <w:rsid w:val="00E05CA9"/>
    <w:pPr>
      <w:spacing w:before="240" w:after="60"/>
      <w:outlineLvl w:val="5"/>
    </w:pPr>
    <w:rPr>
      <w:rFonts w:ascii="Calibri" w:eastAsia="Times New Roman" w:hAnsi="Calibri"/>
      <w:b/>
      <w:bCs/>
      <w:sz w:val="22"/>
      <w:lang w:val="ru-RU" w:eastAsia="ru-RU"/>
    </w:rPr>
  </w:style>
  <w:style w:type="paragraph" w:styleId="7">
    <w:name w:val="heading 7"/>
    <w:basedOn w:val="a1"/>
    <w:next w:val="a1"/>
    <w:link w:val="70"/>
    <w:uiPriority w:val="99"/>
    <w:qFormat/>
    <w:rsid w:val="00E05CA9"/>
    <w:pPr>
      <w:spacing w:before="240" w:after="60"/>
      <w:outlineLvl w:val="6"/>
    </w:pPr>
    <w:rPr>
      <w:rFonts w:ascii="Calibri" w:eastAsia="Times New Roman" w:hAnsi="Calibri"/>
      <w:szCs w:val="24"/>
      <w:lang w:val="ru-RU" w:eastAsia="ru-RU"/>
    </w:rPr>
  </w:style>
  <w:style w:type="paragraph" w:styleId="8">
    <w:name w:val="heading 8"/>
    <w:basedOn w:val="a1"/>
    <w:next w:val="a1"/>
    <w:link w:val="80"/>
    <w:uiPriority w:val="99"/>
    <w:qFormat/>
    <w:rsid w:val="00E05CA9"/>
    <w:pPr>
      <w:spacing w:before="240" w:after="60"/>
      <w:outlineLvl w:val="7"/>
    </w:pPr>
    <w:rPr>
      <w:rFonts w:ascii="Calibri" w:eastAsia="Times New Roman" w:hAnsi="Calibri"/>
      <w:i/>
      <w:iCs/>
      <w:szCs w:val="24"/>
      <w:lang w:val="ru-RU" w:eastAsia="ru-RU"/>
    </w:rPr>
  </w:style>
  <w:style w:type="paragraph" w:styleId="9">
    <w:name w:val="heading 9"/>
    <w:basedOn w:val="a1"/>
    <w:next w:val="a1"/>
    <w:link w:val="90"/>
    <w:uiPriority w:val="99"/>
    <w:qFormat/>
    <w:rsid w:val="00E05CA9"/>
    <w:pPr>
      <w:spacing w:before="240" w:after="60"/>
      <w:outlineLvl w:val="8"/>
    </w:pPr>
    <w:rPr>
      <w:rFonts w:ascii="Cambria" w:eastAsia="Times New Roman" w:hAnsi="Cambria"/>
      <w:sz w:val="22"/>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495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одержание. 2 уровень"/>
    <w:basedOn w:val="a1"/>
    <w:link w:val="a7"/>
    <w:uiPriority w:val="1"/>
    <w:qFormat/>
    <w:rsid w:val="004951AB"/>
    <w:pPr>
      <w:spacing w:after="160" w:line="259" w:lineRule="auto"/>
      <w:ind w:left="720"/>
      <w:contextualSpacing/>
    </w:pPr>
    <w:rPr>
      <w:rFonts w:asciiTheme="minorHAnsi" w:eastAsiaTheme="minorHAnsi" w:hAnsiTheme="minorHAnsi" w:cstheme="minorBidi"/>
      <w:sz w:val="22"/>
      <w:lang w:val="ru-RU"/>
    </w:rPr>
  </w:style>
  <w:style w:type="character" w:customStyle="1" w:styleId="10">
    <w:name w:val="Заголовок 1 Знак"/>
    <w:basedOn w:val="a2"/>
    <w:link w:val="1"/>
    <w:uiPriority w:val="1"/>
    <w:rsid w:val="00E05CA9"/>
    <w:rPr>
      <w:rFonts w:ascii="Arial" w:eastAsia="Times New Roman" w:hAnsi="Arial" w:cs="Times New Roman"/>
      <w:b/>
      <w:bCs/>
      <w:kern w:val="32"/>
      <w:sz w:val="32"/>
      <w:szCs w:val="32"/>
      <w:lang w:eastAsia="ru-RU"/>
    </w:rPr>
  </w:style>
  <w:style w:type="character" w:customStyle="1" w:styleId="20">
    <w:name w:val="Заголовок 2 Знак"/>
    <w:basedOn w:val="a2"/>
    <w:link w:val="2"/>
    <w:uiPriority w:val="9"/>
    <w:qFormat/>
    <w:rsid w:val="00E05CA9"/>
    <w:rPr>
      <w:rFonts w:ascii="Arial" w:eastAsia="Times New Roman" w:hAnsi="Arial" w:cs="Times New Roman"/>
      <w:b/>
      <w:bCs/>
      <w:i/>
      <w:iCs/>
      <w:sz w:val="28"/>
      <w:szCs w:val="28"/>
      <w:lang w:eastAsia="ru-RU"/>
    </w:rPr>
  </w:style>
  <w:style w:type="character" w:customStyle="1" w:styleId="30">
    <w:name w:val="Заголовок 3 Знак"/>
    <w:basedOn w:val="a2"/>
    <w:link w:val="3"/>
    <w:uiPriority w:val="9"/>
    <w:rsid w:val="00E05CA9"/>
    <w:rPr>
      <w:rFonts w:ascii="Arial" w:eastAsia="Times New Roman" w:hAnsi="Arial" w:cs="Times New Roman"/>
      <w:b/>
      <w:bCs/>
      <w:sz w:val="26"/>
      <w:szCs w:val="26"/>
      <w:lang w:eastAsia="ru-RU"/>
    </w:rPr>
  </w:style>
  <w:style w:type="character" w:customStyle="1" w:styleId="41">
    <w:name w:val="Заголовок 4 Знак"/>
    <w:basedOn w:val="a2"/>
    <w:link w:val="40"/>
    <w:uiPriority w:val="99"/>
    <w:rsid w:val="00E05CA9"/>
    <w:rPr>
      <w:rFonts w:ascii="Times New Roman" w:eastAsia="Times New Roman" w:hAnsi="Times New Roman" w:cs="Times New Roman"/>
      <w:b/>
      <w:bCs/>
      <w:sz w:val="24"/>
      <w:szCs w:val="24"/>
      <w:lang w:eastAsia="ru-RU"/>
    </w:rPr>
  </w:style>
  <w:style w:type="character" w:customStyle="1" w:styleId="51">
    <w:name w:val="Заголовок 5 Знак"/>
    <w:basedOn w:val="a2"/>
    <w:link w:val="50"/>
    <w:uiPriority w:val="99"/>
    <w:rsid w:val="00E05CA9"/>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9"/>
    <w:rsid w:val="00E05CA9"/>
    <w:rPr>
      <w:rFonts w:ascii="Calibri" w:eastAsia="Times New Roman" w:hAnsi="Calibri" w:cs="Times New Roman"/>
      <w:b/>
      <w:bCs/>
      <w:lang w:eastAsia="ru-RU"/>
    </w:rPr>
  </w:style>
  <w:style w:type="character" w:customStyle="1" w:styleId="70">
    <w:name w:val="Заголовок 7 Знак"/>
    <w:basedOn w:val="a2"/>
    <w:link w:val="7"/>
    <w:uiPriority w:val="99"/>
    <w:rsid w:val="00E05CA9"/>
    <w:rPr>
      <w:rFonts w:ascii="Calibri" w:eastAsia="Times New Roman" w:hAnsi="Calibri" w:cs="Times New Roman"/>
      <w:sz w:val="24"/>
      <w:szCs w:val="24"/>
      <w:lang w:eastAsia="ru-RU"/>
    </w:rPr>
  </w:style>
  <w:style w:type="character" w:customStyle="1" w:styleId="80">
    <w:name w:val="Заголовок 8 Знак"/>
    <w:basedOn w:val="a2"/>
    <w:link w:val="8"/>
    <w:uiPriority w:val="99"/>
    <w:rsid w:val="00E05CA9"/>
    <w:rPr>
      <w:rFonts w:ascii="Calibri" w:eastAsia="Times New Roman" w:hAnsi="Calibri" w:cs="Times New Roman"/>
      <w:i/>
      <w:iCs/>
      <w:sz w:val="24"/>
      <w:szCs w:val="24"/>
      <w:lang w:eastAsia="ru-RU"/>
    </w:rPr>
  </w:style>
  <w:style w:type="character" w:customStyle="1" w:styleId="90">
    <w:name w:val="Заголовок 9 Знак"/>
    <w:basedOn w:val="a2"/>
    <w:link w:val="9"/>
    <w:uiPriority w:val="99"/>
    <w:rsid w:val="00E05CA9"/>
    <w:rPr>
      <w:rFonts w:ascii="Cambria" w:eastAsia="Times New Roman" w:hAnsi="Cambria" w:cs="Times New Roman"/>
      <w:lang w:eastAsia="ru-RU"/>
    </w:rPr>
  </w:style>
  <w:style w:type="numbering" w:customStyle="1" w:styleId="11">
    <w:name w:val="Нет списка1"/>
    <w:next w:val="a4"/>
    <w:uiPriority w:val="99"/>
    <w:semiHidden/>
    <w:unhideWhenUsed/>
    <w:rsid w:val="00E05CA9"/>
  </w:style>
  <w:style w:type="paragraph" w:styleId="a8">
    <w:name w:val="Body Text"/>
    <w:basedOn w:val="a1"/>
    <w:link w:val="a9"/>
    <w:uiPriority w:val="1"/>
    <w:qFormat/>
    <w:rsid w:val="00E05CA9"/>
    <w:pPr>
      <w:spacing w:after="0" w:line="240" w:lineRule="auto"/>
    </w:pPr>
    <w:rPr>
      <w:rFonts w:eastAsia="Times New Roman"/>
      <w:szCs w:val="24"/>
      <w:lang w:val="ru-RU" w:eastAsia="ru-RU"/>
    </w:rPr>
  </w:style>
  <w:style w:type="character" w:customStyle="1" w:styleId="a9">
    <w:name w:val="Основной текст Знак"/>
    <w:basedOn w:val="a2"/>
    <w:link w:val="a8"/>
    <w:uiPriority w:val="1"/>
    <w:rsid w:val="00E05CA9"/>
    <w:rPr>
      <w:rFonts w:ascii="Times New Roman" w:eastAsia="Times New Roman" w:hAnsi="Times New Roman" w:cs="Times New Roman"/>
      <w:sz w:val="24"/>
      <w:szCs w:val="24"/>
      <w:lang w:eastAsia="ru-RU"/>
    </w:rPr>
  </w:style>
  <w:style w:type="paragraph" w:styleId="21">
    <w:name w:val="Body Text 2"/>
    <w:basedOn w:val="a1"/>
    <w:link w:val="22"/>
    <w:rsid w:val="00E05CA9"/>
    <w:pPr>
      <w:spacing w:after="0" w:line="240" w:lineRule="auto"/>
      <w:ind w:right="-57"/>
      <w:jc w:val="both"/>
    </w:pPr>
    <w:rPr>
      <w:rFonts w:eastAsia="Times New Roman"/>
      <w:szCs w:val="24"/>
      <w:lang w:val="ru-RU" w:eastAsia="ru-RU"/>
    </w:rPr>
  </w:style>
  <w:style w:type="character" w:customStyle="1" w:styleId="22">
    <w:name w:val="Основной текст 2 Знак"/>
    <w:basedOn w:val="a2"/>
    <w:link w:val="21"/>
    <w:rsid w:val="00E05CA9"/>
    <w:rPr>
      <w:rFonts w:ascii="Times New Roman" w:eastAsia="Times New Roman" w:hAnsi="Times New Roman" w:cs="Times New Roman"/>
      <w:sz w:val="24"/>
      <w:szCs w:val="24"/>
      <w:lang w:eastAsia="ru-RU"/>
    </w:rPr>
  </w:style>
  <w:style w:type="character" w:customStyle="1" w:styleId="blk">
    <w:name w:val="blk"/>
    <w:uiPriority w:val="99"/>
    <w:rsid w:val="00E05CA9"/>
  </w:style>
  <w:style w:type="paragraph" w:styleId="aa">
    <w:name w:val="footer"/>
    <w:aliases w:val="Нижний колонтитул Знак Знак Знак,Нижний колонтитул1,Нижний колонтитул Знак Знак"/>
    <w:basedOn w:val="a1"/>
    <w:link w:val="ab"/>
    <w:uiPriority w:val="99"/>
    <w:rsid w:val="00E05CA9"/>
    <w:pPr>
      <w:tabs>
        <w:tab w:val="center" w:pos="4677"/>
        <w:tab w:val="right" w:pos="9355"/>
      </w:tabs>
      <w:spacing w:before="120" w:after="120" w:line="240" w:lineRule="auto"/>
    </w:pPr>
    <w:rPr>
      <w:rFonts w:eastAsia="Times New Roman"/>
      <w:szCs w:val="24"/>
      <w:lang w:val="ru-RU" w:eastAsia="ru-RU"/>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2"/>
    <w:link w:val="aa"/>
    <w:uiPriority w:val="99"/>
    <w:rsid w:val="00E05CA9"/>
    <w:rPr>
      <w:rFonts w:ascii="Times New Roman" w:eastAsia="Times New Roman" w:hAnsi="Times New Roman" w:cs="Times New Roman"/>
      <w:sz w:val="24"/>
      <w:szCs w:val="24"/>
      <w:lang w:eastAsia="ru-RU"/>
    </w:rPr>
  </w:style>
  <w:style w:type="character" w:styleId="ac">
    <w:name w:val="page number"/>
    <w:uiPriority w:val="99"/>
    <w:rsid w:val="00E05CA9"/>
    <w:rPr>
      <w:rFonts w:cs="Times New Roman"/>
    </w:rPr>
  </w:style>
  <w:style w:type="paragraph" w:styleId="ad">
    <w:name w:val="Normal (Web)"/>
    <w:aliases w:val="Обычный (Web),Обычный (веб)1"/>
    <w:basedOn w:val="a1"/>
    <w:link w:val="ae"/>
    <w:uiPriority w:val="99"/>
    <w:qFormat/>
    <w:rsid w:val="00E05CA9"/>
    <w:pPr>
      <w:widowControl w:val="0"/>
      <w:spacing w:after="0" w:line="240" w:lineRule="auto"/>
    </w:pPr>
    <w:rPr>
      <w:rFonts w:eastAsia="Times New Roman"/>
      <w:szCs w:val="24"/>
      <w:lang w:eastAsia="nl-NL"/>
    </w:rPr>
  </w:style>
  <w:style w:type="paragraph" w:styleId="af">
    <w:name w:val="footnote text"/>
    <w:basedOn w:val="a1"/>
    <w:link w:val="af0"/>
    <w:uiPriority w:val="99"/>
    <w:rsid w:val="00E05CA9"/>
    <w:pPr>
      <w:spacing w:after="0" w:line="240" w:lineRule="auto"/>
    </w:pPr>
    <w:rPr>
      <w:rFonts w:eastAsia="Times New Roman"/>
      <w:sz w:val="20"/>
      <w:szCs w:val="20"/>
      <w:lang w:eastAsia="ru-RU"/>
    </w:rPr>
  </w:style>
  <w:style w:type="character" w:customStyle="1" w:styleId="af0">
    <w:name w:val="Текст сноски Знак"/>
    <w:basedOn w:val="a2"/>
    <w:link w:val="af"/>
    <w:uiPriority w:val="99"/>
    <w:rsid w:val="00E05CA9"/>
    <w:rPr>
      <w:rFonts w:ascii="Times New Roman" w:eastAsia="Times New Roman" w:hAnsi="Times New Roman" w:cs="Times New Roman"/>
      <w:sz w:val="20"/>
      <w:szCs w:val="20"/>
      <w:lang w:val="en-US" w:eastAsia="ru-RU"/>
    </w:rPr>
  </w:style>
  <w:style w:type="character" w:styleId="af1">
    <w:name w:val="footnote reference"/>
    <w:rsid w:val="00E05CA9"/>
    <w:rPr>
      <w:rFonts w:cs="Times New Roman"/>
      <w:vertAlign w:val="superscript"/>
    </w:rPr>
  </w:style>
  <w:style w:type="paragraph" w:styleId="23">
    <w:name w:val="List 2"/>
    <w:basedOn w:val="a1"/>
    <w:uiPriority w:val="99"/>
    <w:rsid w:val="00E05CA9"/>
    <w:pPr>
      <w:spacing w:before="120" w:after="120" w:line="240" w:lineRule="auto"/>
      <w:ind w:left="720" w:hanging="360"/>
      <w:jc w:val="both"/>
    </w:pPr>
    <w:rPr>
      <w:rFonts w:ascii="Arial" w:eastAsia="Batang" w:hAnsi="Arial"/>
      <w:sz w:val="20"/>
      <w:szCs w:val="24"/>
      <w:lang w:val="ru-RU" w:eastAsia="ko-KR"/>
    </w:rPr>
  </w:style>
  <w:style w:type="character" w:styleId="af2">
    <w:name w:val="Hyperlink"/>
    <w:uiPriority w:val="99"/>
    <w:rsid w:val="00E05CA9"/>
    <w:rPr>
      <w:rFonts w:cs="Times New Roman"/>
      <w:color w:val="0000FF"/>
      <w:u w:val="single"/>
    </w:rPr>
  </w:style>
  <w:style w:type="paragraph" w:styleId="12">
    <w:name w:val="toc 1"/>
    <w:basedOn w:val="a1"/>
    <w:next w:val="a1"/>
    <w:autoRedefine/>
    <w:uiPriority w:val="39"/>
    <w:rsid w:val="00E05CA9"/>
    <w:pPr>
      <w:spacing w:before="240" w:after="120" w:line="240" w:lineRule="auto"/>
    </w:pPr>
    <w:rPr>
      <w:rFonts w:ascii="Calibri" w:eastAsia="Times New Roman" w:hAnsi="Calibri" w:cs="Calibri"/>
      <w:b/>
      <w:bCs/>
      <w:sz w:val="20"/>
      <w:szCs w:val="20"/>
      <w:lang w:val="ru-RU" w:eastAsia="ru-RU"/>
    </w:rPr>
  </w:style>
  <w:style w:type="paragraph" w:styleId="24">
    <w:name w:val="toc 2"/>
    <w:basedOn w:val="a1"/>
    <w:next w:val="a1"/>
    <w:autoRedefine/>
    <w:uiPriority w:val="39"/>
    <w:rsid w:val="00E05CA9"/>
    <w:pPr>
      <w:spacing w:before="120" w:after="0" w:line="240" w:lineRule="auto"/>
      <w:ind w:left="240"/>
    </w:pPr>
    <w:rPr>
      <w:rFonts w:ascii="Calibri" w:eastAsia="Times New Roman" w:hAnsi="Calibri" w:cs="Calibri"/>
      <w:i/>
      <w:iCs/>
      <w:sz w:val="20"/>
      <w:szCs w:val="20"/>
      <w:lang w:val="ru-RU" w:eastAsia="ru-RU"/>
    </w:rPr>
  </w:style>
  <w:style w:type="paragraph" w:styleId="31">
    <w:name w:val="toc 3"/>
    <w:basedOn w:val="a1"/>
    <w:next w:val="a1"/>
    <w:autoRedefine/>
    <w:uiPriority w:val="39"/>
    <w:rsid w:val="00E05CA9"/>
    <w:pPr>
      <w:spacing w:after="0" w:line="240" w:lineRule="auto"/>
      <w:ind w:left="480"/>
    </w:pPr>
    <w:rPr>
      <w:rFonts w:eastAsia="Times New Roman"/>
      <w:sz w:val="28"/>
      <w:szCs w:val="28"/>
      <w:lang w:val="ru-RU" w:eastAsia="ru-RU"/>
    </w:rPr>
  </w:style>
  <w:style w:type="character" w:customStyle="1" w:styleId="FootnoteTextChar">
    <w:name w:val="Footnote Text Char"/>
    <w:uiPriority w:val="99"/>
    <w:locked/>
    <w:rsid w:val="00E05CA9"/>
    <w:rPr>
      <w:rFonts w:ascii="Times New Roman" w:hAnsi="Times New Roman"/>
      <w:sz w:val="20"/>
      <w:lang w:val="x-none" w:eastAsia="ru-RU"/>
    </w:rPr>
  </w:style>
  <w:style w:type="character" w:styleId="af3">
    <w:name w:val="Emphasis"/>
    <w:uiPriority w:val="20"/>
    <w:qFormat/>
    <w:rsid w:val="00E05CA9"/>
    <w:rPr>
      <w:rFonts w:cs="Times New Roman"/>
      <w:i/>
    </w:rPr>
  </w:style>
  <w:style w:type="paragraph" w:styleId="af4">
    <w:name w:val="Balloon Text"/>
    <w:basedOn w:val="a1"/>
    <w:link w:val="af5"/>
    <w:uiPriority w:val="99"/>
    <w:rsid w:val="00E05CA9"/>
    <w:pPr>
      <w:spacing w:after="0" w:line="240" w:lineRule="auto"/>
    </w:pPr>
    <w:rPr>
      <w:rFonts w:ascii="Segoe UI" w:eastAsia="Times New Roman" w:hAnsi="Segoe UI"/>
      <w:sz w:val="18"/>
      <w:szCs w:val="18"/>
      <w:lang w:val="ru-RU" w:eastAsia="ru-RU"/>
    </w:rPr>
  </w:style>
  <w:style w:type="character" w:customStyle="1" w:styleId="af5">
    <w:name w:val="Текст выноски Знак"/>
    <w:basedOn w:val="a2"/>
    <w:link w:val="af4"/>
    <w:uiPriority w:val="99"/>
    <w:rsid w:val="00E05CA9"/>
    <w:rPr>
      <w:rFonts w:ascii="Segoe UI" w:eastAsia="Times New Roman" w:hAnsi="Segoe UI" w:cs="Times New Roman"/>
      <w:sz w:val="18"/>
      <w:szCs w:val="18"/>
      <w:lang w:eastAsia="ru-RU"/>
    </w:rPr>
  </w:style>
  <w:style w:type="paragraph" w:customStyle="1" w:styleId="ConsPlusNormal">
    <w:name w:val="ConsPlusNormal"/>
    <w:qFormat/>
    <w:rsid w:val="00E05CA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header"/>
    <w:basedOn w:val="a1"/>
    <w:link w:val="af7"/>
    <w:uiPriority w:val="99"/>
    <w:rsid w:val="00E05CA9"/>
    <w:pPr>
      <w:tabs>
        <w:tab w:val="center" w:pos="4677"/>
        <w:tab w:val="right" w:pos="9355"/>
      </w:tabs>
      <w:spacing w:after="0" w:line="240" w:lineRule="auto"/>
    </w:pPr>
    <w:rPr>
      <w:rFonts w:eastAsia="Times New Roman"/>
      <w:szCs w:val="24"/>
      <w:lang w:val="ru-RU" w:eastAsia="ru-RU"/>
    </w:rPr>
  </w:style>
  <w:style w:type="character" w:customStyle="1" w:styleId="af7">
    <w:name w:val="Верхний колонтитул Знак"/>
    <w:basedOn w:val="a2"/>
    <w:link w:val="af6"/>
    <w:uiPriority w:val="99"/>
    <w:rsid w:val="00E05CA9"/>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E05CA9"/>
    <w:rPr>
      <w:sz w:val="20"/>
    </w:rPr>
  </w:style>
  <w:style w:type="paragraph" w:styleId="af8">
    <w:name w:val="annotation text"/>
    <w:basedOn w:val="a1"/>
    <w:link w:val="af9"/>
    <w:uiPriority w:val="99"/>
    <w:rsid w:val="00E05CA9"/>
    <w:pPr>
      <w:spacing w:after="0" w:line="240" w:lineRule="auto"/>
    </w:pPr>
    <w:rPr>
      <w:rFonts w:ascii="Calibri" w:eastAsia="Times New Roman" w:hAnsi="Calibri"/>
      <w:sz w:val="20"/>
      <w:szCs w:val="20"/>
      <w:lang w:val="ru-RU" w:eastAsia="ru-RU"/>
    </w:rPr>
  </w:style>
  <w:style w:type="character" w:customStyle="1" w:styleId="af9">
    <w:name w:val="Текст примечания Знак"/>
    <w:basedOn w:val="a2"/>
    <w:link w:val="af8"/>
    <w:uiPriority w:val="99"/>
    <w:rsid w:val="00E05CA9"/>
    <w:rPr>
      <w:rFonts w:ascii="Calibri" w:eastAsia="Times New Roman" w:hAnsi="Calibri" w:cs="Times New Roman"/>
      <w:sz w:val="20"/>
      <w:szCs w:val="20"/>
      <w:lang w:eastAsia="ru-RU"/>
    </w:rPr>
  </w:style>
  <w:style w:type="character" w:customStyle="1" w:styleId="13">
    <w:name w:val="Текст примечания Знак1"/>
    <w:uiPriority w:val="99"/>
    <w:rsid w:val="00E05CA9"/>
    <w:rPr>
      <w:sz w:val="20"/>
    </w:rPr>
  </w:style>
  <w:style w:type="character" w:customStyle="1" w:styleId="111">
    <w:name w:val="Тема примечания Знак11"/>
    <w:uiPriority w:val="99"/>
    <w:rsid w:val="00E05CA9"/>
    <w:rPr>
      <w:b/>
      <w:sz w:val="20"/>
    </w:rPr>
  </w:style>
  <w:style w:type="paragraph" w:styleId="afa">
    <w:name w:val="annotation subject"/>
    <w:basedOn w:val="af8"/>
    <w:next w:val="af8"/>
    <w:link w:val="afb"/>
    <w:uiPriority w:val="99"/>
    <w:rsid w:val="00E05CA9"/>
    <w:rPr>
      <w:rFonts w:ascii="Times New Roman" w:hAnsi="Times New Roman"/>
      <w:b/>
      <w:bCs/>
    </w:rPr>
  </w:style>
  <w:style w:type="character" w:customStyle="1" w:styleId="afb">
    <w:name w:val="Тема примечания Знак"/>
    <w:basedOn w:val="af9"/>
    <w:link w:val="afa"/>
    <w:uiPriority w:val="99"/>
    <w:rsid w:val="00E05CA9"/>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E05CA9"/>
    <w:rPr>
      <w:b/>
      <w:sz w:val="20"/>
    </w:rPr>
  </w:style>
  <w:style w:type="paragraph" w:styleId="25">
    <w:name w:val="Body Text Indent 2"/>
    <w:basedOn w:val="a1"/>
    <w:link w:val="26"/>
    <w:uiPriority w:val="99"/>
    <w:rsid w:val="00E05CA9"/>
    <w:pPr>
      <w:spacing w:after="120" w:line="480" w:lineRule="auto"/>
      <w:ind w:left="283"/>
    </w:pPr>
    <w:rPr>
      <w:rFonts w:eastAsia="Times New Roman"/>
      <w:szCs w:val="24"/>
      <w:lang w:val="ru-RU" w:eastAsia="ru-RU"/>
    </w:rPr>
  </w:style>
  <w:style w:type="character" w:customStyle="1" w:styleId="26">
    <w:name w:val="Основной текст с отступом 2 Знак"/>
    <w:basedOn w:val="a2"/>
    <w:link w:val="25"/>
    <w:uiPriority w:val="99"/>
    <w:rsid w:val="00E05CA9"/>
    <w:rPr>
      <w:rFonts w:ascii="Times New Roman" w:eastAsia="Times New Roman" w:hAnsi="Times New Roman" w:cs="Times New Roman"/>
      <w:sz w:val="24"/>
      <w:szCs w:val="24"/>
      <w:lang w:eastAsia="ru-RU"/>
    </w:rPr>
  </w:style>
  <w:style w:type="character" w:customStyle="1" w:styleId="apple-converted-space">
    <w:name w:val="apple-converted-space"/>
    <w:rsid w:val="00E05CA9"/>
  </w:style>
  <w:style w:type="character" w:customStyle="1" w:styleId="afc">
    <w:name w:val="Цветовое выделение"/>
    <w:uiPriority w:val="99"/>
    <w:rsid w:val="00E05CA9"/>
    <w:rPr>
      <w:b/>
      <w:color w:val="26282F"/>
    </w:rPr>
  </w:style>
  <w:style w:type="character" w:customStyle="1" w:styleId="afd">
    <w:name w:val="Гипертекстовая ссылка"/>
    <w:uiPriority w:val="99"/>
    <w:rsid w:val="00E05CA9"/>
    <w:rPr>
      <w:b/>
      <w:color w:val="106BBE"/>
    </w:rPr>
  </w:style>
  <w:style w:type="character" w:customStyle="1" w:styleId="afe">
    <w:name w:val="Активная гипертекстовая ссылка"/>
    <w:uiPriority w:val="99"/>
    <w:rsid w:val="00E05CA9"/>
    <w:rPr>
      <w:b/>
      <w:color w:val="106BBE"/>
      <w:u w:val="single"/>
    </w:rPr>
  </w:style>
  <w:style w:type="paragraph" w:customStyle="1" w:styleId="aff">
    <w:name w:val="Внимание"/>
    <w:basedOn w:val="a1"/>
    <w:next w:val="a1"/>
    <w:uiPriority w:val="99"/>
    <w:rsid w:val="00E05CA9"/>
    <w:pPr>
      <w:widowControl w:val="0"/>
      <w:autoSpaceDE w:val="0"/>
      <w:autoSpaceDN w:val="0"/>
      <w:adjustRightInd w:val="0"/>
      <w:spacing w:before="240" w:after="240" w:line="360" w:lineRule="auto"/>
      <w:ind w:left="420" w:right="420" w:firstLine="300"/>
      <w:jc w:val="both"/>
    </w:pPr>
    <w:rPr>
      <w:rFonts w:eastAsia="Times New Roman"/>
      <w:szCs w:val="24"/>
      <w:shd w:val="clear" w:color="auto" w:fill="F5F3DA"/>
      <w:lang w:val="ru-RU" w:eastAsia="ru-RU"/>
    </w:rPr>
  </w:style>
  <w:style w:type="paragraph" w:customStyle="1" w:styleId="aff0">
    <w:name w:val="Внимание: криминал!!"/>
    <w:basedOn w:val="aff"/>
    <w:next w:val="a1"/>
    <w:uiPriority w:val="99"/>
    <w:rsid w:val="00E05CA9"/>
  </w:style>
  <w:style w:type="paragraph" w:customStyle="1" w:styleId="aff1">
    <w:name w:val="Внимание: недобросовестность!"/>
    <w:basedOn w:val="aff"/>
    <w:next w:val="a1"/>
    <w:uiPriority w:val="99"/>
    <w:rsid w:val="00E05CA9"/>
  </w:style>
  <w:style w:type="character" w:customStyle="1" w:styleId="aff2">
    <w:name w:val="Выделение для Базового Поиска"/>
    <w:uiPriority w:val="99"/>
    <w:rsid w:val="00E05CA9"/>
    <w:rPr>
      <w:b/>
      <w:color w:val="0058A9"/>
    </w:rPr>
  </w:style>
  <w:style w:type="character" w:customStyle="1" w:styleId="aff3">
    <w:name w:val="Выделение для Базового Поиска (курсив)"/>
    <w:uiPriority w:val="99"/>
    <w:rsid w:val="00E05CA9"/>
    <w:rPr>
      <w:b/>
      <w:i/>
      <w:color w:val="0058A9"/>
    </w:rPr>
  </w:style>
  <w:style w:type="paragraph" w:customStyle="1" w:styleId="aff4">
    <w:name w:val="Дочерний элемент списка"/>
    <w:basedOn w:val="a1"/>
    <w:next w:val="a1"/>
    <w:uiPriority w:val="99"/>
    <w:rsid w:val="00E05CA9"/>
    <w:pPr>
      <w:widowControl w:val="0"/>
      <w:autoSpaceDE w:val="0"/>
      <w:autoSpaceDN w:val="0"/>
      <w:adjustRightInd w:val="0"/>
      <w:spacing w:after="0" w:line="360" w:lineRule="auto"/>
      <w:jc w:val="both"/>
    </w:pPr>
    <w:rPr>
      <w:rFonts w:eastAsia="Times New Roman"/>
      <w:color w:val="868381"/>
      <w:sz w:val="20"/>
      <w:szCs w:val="20"/>
      <w:lang w:val="ru-RU" w:eastAsia="ru-RU"/>
    </w:rPr>
  </w:style>
  <w:style w:type="paragraph" w:customStyle="1" w:styleId="aff5">
    <w:name w:val="Основное меню (преемственное)"/>
    <w:basedOn w:val="a1"/>
    <w:next w:val="a1"/>
    <w:uiPriority w:val="99"/>
    <w:rsid w:val="00E05CA9"/>
    <w:pPr>
      <w:widowControl w:val="0"/>
      <w:autoSpaceDE w:val="0"/>
      <w:autoSpaceDN w:val="0"/>
      <w:adjustRightInd w:val="0"/>
      <w:spacing w:after="0" w:line="360" w:lineRule="auto"/>
      <w:ind w:firstLine="720"/>
      <w:jc w:val="both"/>
    </w:pPr>
    <w:rPr>
      <w:rFonts w:ascii="Verdana" w:eastAsia="Times New Roman" w:hAnsi="Verdana" w:cs="Verdana"/>
      <w:sz w:val="22"/>
      <w:lang w:val="ru-RU" w:eastAsia="ru-RU"/>
    </w:rPr>
  </w:style>
  <w:style w:type="paragraph" w:customStyle="1" w:styleId="15">
    <w:name w:val="Заголовок1"/>
    <w:basedOn w:val="aff5"/>
    <w:next w:val="a1"/>
    <w:uiPriority w:val="99"/>
    <w:rsid w:val="00E05CA9"/>
    <w:rPr>
      <w:b/>
      <w:bCs/>
      <w:color w:val="0058A9"/>
      <w:shd w:val="clear" w:color="auto" w:fill="ECE9D8"/>
    </w:rPr>
  </w:style>
  <w:style w:type="paragraph" w:customStyle="1" w:styleId="aff6">
    <w:name w:val="Заголовок группы контролов"/>
    <w:basedOn w:val="a1"/>
    <w:next w:val="a1"/>
    <w:uiPriority w:val="99"/>
    <w:rsid w:val="00E05CA9"/>
    <w:pPr>
      <w:widowControl w:val="0"/>
      <w:autoSpaceDE w:val="0"/>
      <w:autoSpaceDN w:val="0"/>
      <w:adjustRightInd w:val="0"/>
      <w:spacing w:after="0" w:line="360" w:lineRule="auto"/>
      <w:ind w:firstLine="720"/>
      <w:jc w:val="both"/>
    </w:pPr>
    <w:rPr>
      <w:rFonts w:eastAsia="Times New Roman"/>
      <w:b/>
      <w:bCs/>
      <w:color w:val="000000"/>
      <w:szCs w:val="24"/>
      <w:lang w:val="ru-RU" w:eastAsia="ru-RU"/>
    </w:rPr>
  </w:style>
  <w:style w:type="paragraph" w:customStyle="1" w:styleId="aff7">
    <w:name w:val="Заголовок для информации об изменениях"/>
    <w:basedOn w:val="1"/>
    <w:next w:val="a1"/>
    <w:uiPriority w:val="99"/>
    <w:rsid w:val="00E05CA9"/>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8">
    <w:name w:val="Заголовок распахивающейся части диалога"/>
    <w:basedOn w:val="a1"/>
    <w:next w:val="a1"/>
    <w:uiPriority w:val="99"/>
    <w:rsid w:val="00E05CA9"/>
    <w:pPr>
      <w:widowControl w:val="0"/>
      <w:autoSpaceDE w:val="0"/>
      <w:autoSpaceDN w:val="0"/>
      <w:adjustRightInd w:val="0"/>
      <w:spacing w:after="0" w:line="360" w:lineRule="auto"/>
      <w:ind w:firstLine="720"/>
      <w:jc w:val="both"/>
    </w:pPr>
    <w:rPr>
      <w:rFonts w:eastAsia="Times New Roman"/>
      <w:i/>
      <w:iCs/>
      <w:color w:val="000080"/>
      <w:sz w:val="22"/>
      <w:lang w:val="ru-RU" w:eastAsia="ru-RU"/>
    </w:rPr>
  </w:style>
  <w:style w:type="character" w:customStyle="1" w:styleId="aff9">
    <w:name w:val="Заголовок своего сообщения"/>
    <w:uiPriority w:val="99"/>
    <w:rsid w:val="00E05CA9"/>
    <w:rPr>
      <w:b/>
      <w:color w:val="26282F"/>
    </w:rPr>
  </w:style>
  <w:style w:type="paragraph" w:customStyle="1" w:styleId="affa">
    <w:name w:val="Заголовок статьи"/>
    <w:basedOn w:val="a1"/>
    <w:next w:val="a1"/>
    <w:uiPriority w:val="99"/>
    <w:rsid w:val="00E05CA9"/>
    <w:pPr>
      <w:widowControl w:val="0"/>
      <w:autoSpaceDE w:val="0"/>
      <w:autoSpaceDN w:val="0"/>
      <w:adjustRightInd w:val="0"/>
      <w:spacing w:after="0" w:line="360" w:lineRule="auto"/>
      <w:ind w:left="1612" w:hanging="892"/>
      <w:jc w:val="both"/>
    </w:pPr>
    <w:rPr>
      <w:rFonts w:eastAsia="Times New Roman"/>
      <w:szCs w:val="24"/>
      <w:lang w:val="ru-RU" w:eastAsia="ru-RU"/>
    </w:rPr>
  </w:style>
  <w:style w:type="character" w:customStyle="1" w:styleId="affb">
    <w:name w:val="Заголовок чужого сообщения"/>
    <w:uiPriority w:val="99"/>
    <w:rsid w:val="00E05CA9"/>
    <w:rPr>
      <w:b/>
      <w:color w:val="FF0000"/>
    </w:rPr>
  </w:style>
  <w:style w:type="paragraph" w:customStyle="1" w:styleId="affc">
    <w:name w:val="Заголовок ЭР (левое окно)"/>
    <w:basedOn w:val="a1"/>
    <w:next w:val="a1"/>
    <w:uiPriority w:val="99"/>
    <w:rsid w:val="00E05CA9"/>
    <w:pPr>
      <w:widowControl w:val="0"/>
      <w:autoSpaceDE w:val="0"/>
      <w:autoSpaceDN w:val="0"/>
      <w:adjustRightInd w:val="0"/>
      <w:spacing w:before="300" w:after="250" w:line="360" w:lineRule="auto"/>
      <w:jc w:val="center"/>
    </w:pPr>
    <w:rPr>
      <w:rFonts w:eastAsia="Times New Roman"/>
      <w:b/>
      <w:bCs/>
      <w:color w:val="26282F"/>
      <w:sz w:val="26"/>
      <w:szCs w:val="26"/>
      <w:lang w:val="ru-RU" w:eastAsia="ru-RU"/>
    </w:rPr>
  </w:style>
  <w:style w:type="paragraph" w:customStyle="1" w:styleId="affd">
    <w:name w:val="Заголовок ЭР (правое окно)"/>
    <w:basedOn w:val="affc"/>
    <w:next w:val="a1"/>
    <w:uiPriority w:val="99"/>
    <w:rsid w:val="00E05CA9"/>
    <w:pPr>
      <w:spacing w:after="0"/>
      <w:jc w:val="left"/>
    </w:pPr>
  </w:style>
  <w:style w:type="paragraph" w:customStyle="1" w:styleId="affe">
    <w:name w:val="Интерактивный заголовок"/>
    <w:basedOn w:val="15"/>
    <w:next w:val="a1"/>
    <w:uiPriority w:val="99"/>
    <w:rsid w:val="00E05CA9"/>
    <w:rPr>
      <w:u w:val="single"/>
    </w:rPr>
  </w:style>
  <w:style w:type="paragraph" w:customStyle="1" w:styleId="afff">
    <w:name w:val="Текст информации об изменениях"/>
    <w:basedOn w:val="a1"/>
    <w:next w:val="a1"/>
    <w:uiPriority w:val="99"/>
    <w:rsid w:val="00E05CA9"/>
    <w:pPr>
      <w:widowControl w:val="0"/>
      <w:autoSpaceDE w:val="0"/>
      <w:autoSpaceDN w:val="0"/>
      <w:adjustRightInd w:val="0"/>
      <w:spacing w:after="0" w:line="360" w:lineRule="auto"/>
      <w:ind w:firstLine="720"/>
      <w:jc w:val="both"/>
    </w:pPr>
    <w:rPr>
      <w:rFonts w:eastAsia="Times New Roman"/>
      <w:color w:val="353842"/>
      <w:sz w:val="18"/>
      <w:szCs w:val="18"/>
      <w:lang w:val="ru-RU" w:eastAsia="ru-RU"/>
    </w:rPr>
  </w:style>
  <w:style w:type="paragraph" w:customStyle="1" w:styleId="afff0">
    <w:name w:val="Информация об изменениях"/>
    <w:basedOn w:val="afff"/>
    <w:next w:val="a1"/>
    <w:uiPriority w:val="99"/>
    <w:rsid w:val="00E05CA9"/>
    <w:pPr>
      <w:spacing w:before="180"/>
      <w:ind w:left="360" w:right="360" w:firstLine="0"/>
    </w:pPr>
    <w:rPr>
      <w:shd w:val="clear" w:color="auto" w:fill="EAEFED"/>
    </w:rPr>
  </w:style>
  <w:style w:type="paragraph" w:customStyle="1" w:styleId="afff1">
    <w:name w:val="Текст (справка)"/>
    <w:basedOn w:val="a1"/>
    <w:next w:val="a1"/>
    <w:uiPriority w:val="99"/>
    <w:rsid w:val="00E05CA9"/>
    <w:pPr>
      <w:widowControl w:val="0"/>
      <w:autoSpaceDE w:val="0"/>
      <w:autoSpaceDN w:val="0"/>
      <w:adjustRightInd w:val="0"/>
      <w:spacing w:after="0" w:line="360" w:lineRule="auto"/>
      <w:ind w:left="170" w:right="170"/>
    </w:pPr>
    <w:rPr>
      <w:rFonts w:eastAsia="Times New Roman"/>
      <w:szCs w:val="24"/>
      <w:lang w:val="ru-RU" w:eastAsia="ru-RU"/>
    </w:rPr>
  </w:style>
  <w:style w:type="paragraph" w:customStyle="1" w:styleId="afff2">
    <w:name w:val="Комментарий"/>
    <w:basedOn w:val="afff1"/>
    <w:next w:val="a1"/>
    <w:uiPriority w:val="99"/>
    <w:rsid w:val="00E05CA9"/>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1"/>
    <w:uiPriority w:val="99"/>
    <w:rsid w:val="00E05CA9"/>
    <w:rPr>
      <w:i/>
      <w:iCs/>
    </w:rPr>
  </w:style>
  <w:style w:type="paragraph" w:customStyle="1" w:styleId="afff4">
    <w:name w:val="Текст (лев. подпись)"/>
    <w:basedOn w:val="a1"/>
    <w:next w:val="a1"/>
    <w:uiPriority w:val="99"/>
    <w:rsid w:val="00E05CA9"/>
    <w:pPr>
      <w:widowControl w:val="0"/>
      <w:autoSpaceDE w:val="0"/>
      <w:autoSpaceDN w:val="0"/>
      <w:adjustRightInd w:val="0"/>
      <w:spacing w:after="0" w:line="360" w:lineRule="auto"/>
    </w:pPr>
    <w:rPr>
      <w:rFonts w:eastAsia="Times New Roman"/>
      <w:szCs w:val="24"/>
      <w:lang w:val="ru-RU" w:eastAsia="ru-RU"/>
    </w:rPr>
  </w:style>
  <w:style w:type="paragraph" w:customStyle="1" w:styleId="afff5">
    <w:name w:val="Колонтитул (левый)"/>
    <w:basedOn w:val="afff4"/>
    <w:next w:val="a1"/>
    <w:uiPriority w:val="99"/>
    <w:rsid w:val="00E05CA9"/>
    <w:rPr>
      <w:sz w:val="14"/>
      <w:szCs w:val="14"/>
    </w:rPr>
  </w:style>
  <w:style w:type="paragraph" w:customStyle="1" w:styleId="afff6">
    <w:name w:val="Текст (прав. подпись)"/>
    <w:basedOn w:val="a1"/>
    <w:next w:val="a1"/>
    <w:uiPriority w:val="99"/>
    <w:rsid w:val="00E05CA9"/>
    <w:pPr>
      <w:widowControl w:val="0"/>
      <w:autoSpaceDE w:val="0"/>
      <w:autoSpaceDN w:val="0"/>
      <w:adjustRightInd w:val="0"/>
      <w:spacing w:after="0" w:line="360" w:lineRule="auto"/>
      <w:jc w:val="right"/>
    </w:pPr>
    <w:rPr>
      <w:rFonts w:eastAsia="Times New Roman"/>
      <w:szCs w:val="24"/>
      <w:lang w:val="ru-RU" w:eastAsia="ru-RU"/>
    </w:rPr>
  </w:style>
  <w:style w:type="paragraph" w:customStyle="1" w:styleId="afff7">
    <w:name w:val="Колонтитул (правый)"/>
    <w:basedOn w:val="afff6"/>
    <w:next w:val="a1"/>
    <w:uiPriority w:val="99"/>
    <w:rsid w:val="00E05CA9"/>
    <w:rPr>
      <w:sz w:val="14"/>
      <w:szCs w:val="14"/>
    </w:rPr>
  </w:style>
  <w:style w:type="paragraph" w:customStyle="1" w:styleId="afff8">
    <w:name w:val="Комментарий пользователя"/>
    <w:basedOn w:val="afff2"/>
    <w:next w:val="a1"/>
    <w:uiPriority w:val="99"/>
    <w:rsid w:val="00E05CA9"/>
    <w:pPr>
      <w:jc w:val="left"/>
    </w:pPr>
    <w:rPr>
      <w:shd w:val="clear" w:color="auto" w:fill="FFDFE0"/>
    </w:rPr>
  </w:style>
  <w:style w:type="paragraph" w:customStyle="1" w:styleId="afff9">
    <w:name w:val="Куда обратиться?"/>
    <w:basedOn w:val="aff"/>
    <w:next w:val="a1"/>
    <w:uiPriority w:val="99"/>
    <w:rsid w:val="00E05CA9"/>
  </w:style>
  <w:style w:type="paragraph" w:customStyle="1" w:styleId="afffa">
    <w:name w:val="Моноширинный"/>
    <w:basedOn w:val="a1"/>
    <w:next w:val="a1"/>
    <w:uiPriority w:val="99"/>
    <w:rsid w:val="00E05CA9"/>
    <w:pPr>
      <w:widowControl w:val="0"/>
      <w:autoSpaceDE w:val="0"/>
      <w:autoSpaceDN w:val="0"/>
      <w:adjustRightInd w:val="0"/>
      <w:spacing w:after="0" w:line="360" w:lineRule="auto"/>
    </w:pPr>
    <w:rPr>
      <w:rFonts w:ascii="Courier New" w:eastAsia="Times New Roman" w:hAnsi="Courier New" w:cs="Courier New"/>
      <w:szCs w:val="24"/>
      <w:lang w:val="ru-RU" w:eastAsia="ru-RU"/>
    </w:rPr>
  </w:style>
  <w:style w:type="character" w:customStyle="1" w:styleId="afffb">
    <w:name w:val="Найденные слова"/>
    <w:uiPriority w:val="99"/>
    <w:rsid w:val="00E05CA9"/>
    <w:rPr>
      <w:b/>
      <w:color w:val="26282F"/>
      <w:shd w:val="clear" w:color="auto" w:fill="FFF580"/>
    </w:rPr>
  </w:style>
  <w:style w:type="paragraph" w:customStyle="1" w:styleId="afffc">
    <w:name w:val="Напишите нам"/>
    <w:basedOn w:val="a1"/>
    <w:next w:val="a1"/>
    <w:uiPriority w:val="99"/>
    <w:rsid w:val="00E05CA9"/>
    <w:pPr>
      <w:widowControl w:val="0"/>
      <w:autoSpaceDE w:val="0"/>
      <w:autoSpaceDN w:val="0"/>
      <w:adjustRightInd w:val="0"/>
      <w:spacing w:before="90" w:after="90" w:line="360" w:lineRule="auto"/>
      <w:ind w:left="180" w:right="180"/>
      <w:jc w:val="both"/>
    </w:pPr>
    <w:rPr>
      <w:rFonts w:eastAsia="Times New Roman"/>
      <w:sz w:val="20"/>
      <w:szCs w:val="20"/>
      <w:shd w:val="clear" w:color="auto" w:fill="EFFFAD"/>
      <w:lang w:val="ru-RU" w:eastAsia="ru-RU"/>
    </w:rPr>
  </w:style>
  <w:style w:type="character" w:customStyle="1" w:styleId="afffd">
    <w:name w:val="Не вступил в силу"/>
    <w:uiPriority w:val="99"/>
    <w:rsid w:val="00E05CA9"/>
    <w:rPr>
      <w:b/>
      <w:color w:val="000000"/>
      <w:shd w:val="clear" w:color="auto" w:fill="D8EDE8"/>
    </w:rPr>
  </w:style>
  <w:style w:type="paragraph" w:customStyle="1" w:styleId="afffe">
    <w:name w:val="Необходимые документы"/>
    <w:basedOn w:val="aff"/>
    <w:next w:val="a1"/>
    <w:uiPriority w:val="99"/>
    <w:rsid w:val="00E05CA9"/>
    <w:pPr>
      <w:ind w:firstLine="118"/>
    </w:pPr>
  </w:style>
  <w:style w:type="paragraph" w:customStyle="1" w:styleId="affff">
    <w:name w:val="Нормальный (таблица)"/>
    <w:basedOn w:val="a1"/>
    <w:next w:val="a1"/>
    <w:uiPriority w:val="99"/>
    <w:rsid w:val="00E05CA9"/>
    <w:pPr>
      <w:widowControl w:val="0"/>
      <w:autoSpaceDE w:val="0"/>
      <w:autoSpaceDN w:val="0"/>
      <w:adjustRightInd w:val="0"/>
      <w:spacing w:after="0" w:line="360" w:lineRule="auto"/>
      <w:jc w:val="both"/>
    </w:pPr>
    <w:rPr>
      <w:rFonts w:eastAsia="Times New Roman"/>
      <w:szCs w:val="24"/>
      <w:lang w:val="ru-RU" w:eastAsia="ru-RU"/>
    </w:rPr>
  </w:style>
  <w:style w:type="paragraph" w:customStyle="1" w:styleId="affff0">
    <w:name w:val="Таблицы (моноширинный)"/>
    <w:basedOn w:val="a1"/>
    <w:next w:val="a1"/>
    <w:uiPriority w:val="99"/>
    <w:rsid w:val="00E05CA9"/>
    <w:pPr>
      <w:widowControl w:val="0"/>
      <w:autoSpaceDE w:val="0"/>
      <w:autoSpaceDN w:val="0"/>
      <w:adjustRightInd w:val="0"/>
      <w:spacing w:after="0" w:line="360" w:lineRule="auto"/>
    </w:pPr>
    <w:rPr>
      <w:rFonts w:ascii="Courier New" w:eastAsia="Times New Roman" w:hAnsi="Courier New" w:cs="Courier New"/>
      <w:szCs w:val="24"/>
      <w:lang w:val="ru-RU" w:eastAsia="ru-RU"/>
    </w:rPr>
  </w:style>
  <w:style w:type="paragraph" w:customStyle="1" w:styleId="affff1">
    <w:name w:val="Оглавление"/>
    <w:basedOn w:val="affff0"/>
    <w:next w:val="a1"/>
    <w:uiPriority w:val="99"/>
    <w:rsid w:val="00E05CA9"/>
    <w:pPr>
      <w:ind w:left="140"/>
    </w:pPr>
  </w:style>
  <w:style w:type="character" w:customStyle="1" w:styleId="affff2">
    <w:name w:val="Опечатки"/>
    <w:uiPriority w:val="99"/>
    <w:rsid w:val="00E05CA9"/>
    <w:rPr>
      <w:color w:val="FF0000"/>
    </w:rPr>
  </w:style>
  <w:style w:type="paragraph" w:customStyle="1" w:styleId="affff3">
    <w:name w:val="Переменная часть"/>
    <w:basedOn w:val="aff5"/>
    <w:next w:val="a1"/>
    <w:uiPriority w:val="99"/>
    <w:rsid w:val="00E05CA9"/>
    <w:rPr>
      <w:sz w:val="18"/>
      <w:szCs w:val="18"/>
    </w:rPr>
  </w:style>
  <w:style w:type="paragraph" w:customStyle="1" w:styleId="affff4">
    <w:name w:val="Подвал для информации об изменениях"/>
    <w:basedOn w:val="1"/>
    <w:next w:val="a1"/>
    <w:uiPriority w:val="99"/>
    <w:rsid w:val="00E05CA9"/>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5">
    <w:name w:val="Подзаголовок для информации об изменениях"/>
    <w:basedOn w:val="afff"/>
    <w:next w:val="a1"/>
    <w:uiPriority w:val="99"/>
    <w:rsid w:val="00E05CA9"/>
    <w:rPr>
      <w:b/>
      <w:bCs/>
    </w:rPr>
  </w:style>
  <w:style w:type="paragraph" w:customStyle="1" w:styleId="affff6">
    <w:name w:val="Подчёркнуный текст"/>
    <w:basedOn w:val="a1"/>
    <w:next w:val="a1"/>
    <w:uiPriority w:val="99"/>
    <w:rsid w:val="00E05CA9"/>
    <w:pPr>
      <w:widowControl w:val="0"/>
      <w:pBdr>
        <w:bottom w:val="single" w:sz="4" w:space="0" w:color="auto"/>
      </w:pBdr>
      <w:autoSpaceDE w:val="0"/>
      <w:autoSpaceDN w:val="0"/>
      <w:adjustRightInd w:val="0"/>
      <w:spacing w:after="0" w:line="360" w:lineRule="auto"/>
      <w:ind w:firstLine="720"/>
      <w:jc w:val="both"/>
    </w:pPr>
    <w:rPr>
      <w:rFonts w:eastAsia="Times New Roman"/>
      <w:szCs w:val="24"/>
      <w:lang w:val="ru-RU" w:eastAsia="ru-RU"/>
    </w:rPr>
  </w:style>
  <w:style w:type="paragraph" w:customStyle="1" w:styleId="affff7">
    <w:name w:val="Постоянная часть"/>
    <w:basedOn w:val="aff5"/>
    <w:next w:val="a1"/>
    <w:uiPriority w:val="99"/>
    <w:rsid w:val="00E05CA9"/>
    <w:rPr>
      <w:sz w:val="20"/>
      <w:szCs w:val="20"/>
    </w:rPr>
  </w:style>
  <w:style w:type="paragraph" w:customStyle="1" w:styleId="affff8">
    <w:name w:val="Прижатый влево"/>
    <w:basedOn w:val="a1"/>
    <w:next w:val="a1"/>
    <w:uiPriority w:val="99"/>
    <w:rsid w:val="00E05CA9"/>
    <w:pPr>
      <w:widowControl w:val="0"/>
      <w:autoSpaceDE w:val="0"/>
      <w:autoSpaceDN w:val="0"/>
      <w:adjustRightInd w:val="0"/>
      <w:spacing w:after="0" w:line="360" w:lineRule="auto"/>
    </w:pPr>
    <w:rPr>
      <w:rFonts w:eastAsia="Times New Roman"/>
      <w:szCs w:val="24"/>
      <w:lang w:val="ru-RU" w:eastAsia="ru-RU"/>
    </w:rPr>
  </w:style>
  <w:style w:type="paragraph" w:customStyle="1" w:styleId="affff9">
    <w:name w:val="Пример."/>
    <w:basedOn w:val="aff"/>
    <w:next w:val="a1"/>
    <w:uiPriority w:val="99"/>
    <w:rsid w:val="00E05CA9"/>
  </w:style>
  <w:style w:type="paragraph" w:customStyle="1" w:styleId="affffa">
    <w:name w:val="Примечание."/>
    <w:basedOn w:val="aff"/>
    <w:next w:val="a1"/>
    <w:uiPriority w:val="99"/>
    <w:rsid w:val="00E05CA9"/>
  </w:style>
  <w:style w:type="character" w:customStyle="1" w:styleId="affffb">
    <w:name w:val="Продолжение ссылки"/>
    <w:uiPriority w:val="99"/>
    <w:rsid w:val="00E05CA9"/>
  </w:style>
  <w:style w:type="paragraph" w:customStyle="1" w:styleId="affffc">
    <w:name w:val="Словарная статья"/>
    <w:basedOn w:val="a1"/>
    <w:next w:val="a1"/>
    <w:uiPriority w:val="99"/>
    <w:rsid w:val="00E05CA9"/>
    <w:pPr>
      <w:widowControl w:val="0"/>
      <w:autoSpaceDE w:val="0"/>
      <w:autoSpaceDN w:val="0"/>
      <w:adjustRightInd w:val="0"/>
      <w:spacing w:after="0" w:line="360" w:lineRule="auto"/>
      <w:ind w:right="118"/>
      <w:jc w:val="both"/>
    </w:pPr>
    <w:rPr>
      <w:rFonts w:eastAsia="Times New Roman"/>
      <w:szCs w:val="24"/>
      <w:lang w:val="ru-RU" w:eastAsia="ru-RU"/>
    </w:rPr>
  </w:style>
  <w:style w:type="character" w:customStyle="1" w:styleId="affffd">
    <w:name w:val="Сравнение редакций"/>
    <w:uiPriority w:val="99"/>
    <w:rsid w:val="00E05CA9"/>
    <w:rPr>
      <w:b/>
      <w:color w:val="26282F"/>
    </w:rPr>
  </w:style>
  <w:style w:type="character" w:customStyle="1" w:styleId="affffe">
    <w:name w:val="Сравнение редакций. Добавленный фрагмент"/>
    <w:uiPriority w:val="99"/>
    <w:rsid w:val="00E05CA9"/>
    <w:rPr>
      <w:color w:val="000000"/>
      <w:shd w:val="clear" w:color="auto" w:fill="C1D7FF"/>
    </w:rPr>
  </w:style>
  <w:style w:type="character" w:customStyle="1" w:styleId="afffff">
    <w:name w:val="Сравнение редакций. Удаленный фрагмент"/>
    <w:uiPriority w:val="99"/>
    <w:rsid w:val="00E05CA9"/>
    <w:rPr>
      <w:color w:val="000000"/>
      <w:shd w:val="clear" w:color="auto" w:fill="C4C413"/>
    </w:rPr>
  </w:style>
  <w:style w:type="paragraph" w:customStyle="1" w:styleId="afffff0">
    <w:name w:val="Ссылка на официальную публикацию"/>
    <w:basedOn w:val="a1"/>
    <w:next w:val="a1"/>
    <w:uiPriority w:val="99"/>
    <w:rsid w:val="00E05CA9"/>
    <w:pPr>
      <w:widowControl w:val="0"/>
      <w:autoSpaceDE w:val="0"/>
      <w:autoSpaceDN w:val="0"/>
      <w:adjustRightInd w:val="0"/>
      <w:spacing w:after="0" w:line="360" w:lineRule="auto"/>
      <w:ind w:firstLine="720"/>
      <w:jc w:val="both"/>
    </w:pPr>
    <w:rPr>
      <w:rFonts w:eastAsia="Times New Roman"/>
      <w:szCs w:val="24"/>
      <w:lang w:val="ru-RU" w:eastAsia="ru-RU"/>
    </w:rPr>
  </w:style>
  <w:style w:type="character" w:customStyle="1" w:styleId="afffff1">
    <w:name w:val="Ссылка на утративший силу документ"/>
    <w:uiPriority w:val="99"/>
    <w:rsid w:val="00E05CA9"/>
    <w:rPr>
      <w:b/>
      <w:color w:val="749232"/>
    </w:rPr>
  </w:style>
  <w:style w:type="paragraph" w:customStyle="1" w:styleId="afffff2">
    <w:name w:val="Текст в таблице"/>
    <w:basedOn w:val="affff"/>
    <w:next w:val="a1"/>
    <w:uiPriority w:val="99"/>
    <w:rsid w:val="00E05CA9"/>
    <w:pPr>
      <w:ind w:firstLine="500"/>
    </w:pPr>
  </w:style>
  <w:style w:type="paragraph" w:customStyle="1" w:styleId="afffff3">
    <w:name w:val="Текст ЭР (см. также)"/>
    <w:basedOn w:val="a1"/>
    <w:next w:val="a1"/>
    <w:uiPriority w:val="99"/>
    <w:rsid w:val="00E05CA9"/>
    <w:pPr>
      <w:widowControl w:val="0"/>
      <w:autoSpaceDE w:val="0"/>
      <w:autoSpaceDN w:val="0"/>
      <w:adjustRightInd w:val="0"/>
      <w:spacing w:before="200" w:after="0" w:line="360" w:lineRule="auto"/>
    </w:pPr>
    <w:rPr>
      <w:rFonts w:eastAsia="Times New Roman"/>
      <w:sz w:val="20"/>
      <w:szCs w:val="20"/>
      <w:lang w:val="ru-RU" w:eastAsia="ru-RU"/>
    </w:rPr>
  </w:style>
  <w:style w:type="paragraph" w:customStyle="1" w:styleId="afffff4">
    <w:name w:val="Технический комментарий"/>
    <w:basedOn w:val="a1"/>
    <w:next w:val="a1"/>
    <w:uiPriority w:val="99"/>
    <w:rsid w:val="00E05CA9"/>
    <w:pPr>
      <w:widowControl w:val="0"/>
      <w:autoSpaceDE w:val="0"/>
      <w:autoSpaceDN w:val="0"/>
      <w:adjustRightInd w:val="0"/>
      <w:spacing w:after="0" w:line="360" w:lineRule="auto"/>
    </w:pPr>
    <w:rPr>
      <w:rFonts w:eastAsia="Times New Roman"/>
      <w:color w:val="463F31"/>
      <w:szCs w:val="24"/>
      <w:shd w:val="clear" w:color="auto" w:fill="FFFFA6"/>
      <w:lang w:val="ru-RU" w:eastAsia="ru-RU"/>
    </w:rPr>
  </w:style>
  <w:style w:type="character" w:customStyle="1" w:styleId="afffff5">
    <w:name w:val="Утратил силу"/>
    <w:uiPriority w:val="99"/>
    <w:rsid w:val="00E05CA9"/>
    <w:rPr>
      <w:b/>
      <w:strike/>
      <w:color w:val="666600"/>
    </w:rPr>
  </w:style>
  <w:style w:type="paragraph" w:customStyle="1" w:styleId="afffff6">
    <w:name w:val="Формула"/>
    <w:basedOn w:val="a1"/>
    <w:next w:val="a1"/>
    <w:uiPriority w:val="99"/>
    <w:rsid w:val="00E05CA9"/>
    <w:pPr>
      <w:widowControl w:val="0"/>
      <w:autoSpaceDE w:val="0"/>
      <w:autoSpaceDN w:val="0"/>
      <w:adjustRightInd w:val="0"/>
      <w:spacing w:before="240" w:after="240" w:line="360" w:lineRule="auto"/>
      <w:ind w:left="420" w:right="420" w:firstLine="300"/>
      <w:jc w:val="both"/>
    </w:pPr>
    <w:rPr>
      <w:rFonts w:eastAsia="Times New Roman"/>
      <w:szCs w:val="24"/>
      <w:shd w:val="clear" w:color="auto" w:fill="F5F3DA"/>
      <w:lang w:val="ru-RU" w:eastAsia="ru-RU"/>
    </w:rPr>
  </w:style>
  <w:style w:type="paragraph" w:customStyle="1" w:styleId="afffff7">
    <w:name w:val="Центрированный (таблица)"/>
    <w:basedOn w:val="affff"/>
    <w:next w:val="a1"/>
    <w:uiPriority w:val="99"/>
    <w:rsid w:val="00E05CA9"/>
    <w:pPr>
      <w:jc w:val="center"/>
    </w:pPr>
  </w:style>
  <w:style w:type="paragraph" w:customStyle="1" w:styleId="-">
    <w:name w:val="ЭР-содержание (правое окно)"/>
    <w:basedOn w:val="a1"/>
    <w:next w:val="a1"/>
    <w:uiPriority w:val="99"/>
    <w:rsid w:val="00E05CA9"/>
    <w:pPr>
      <w:widowControl w:val="0"/>
      <w:autoSpaceDE w:val="0"/>
      <w:autoSpaceDN w:val="0"/>
      <w:adjustRightInd w:val="0"/>
      <w:spacing w:before="300" w:after="0" w:line="360" w:lineRule="auto"/>
    </w:pPr>
    <w:rPr>
      <w:rFonts w:eastAsia="Times New Roman"/>
      <w:szCs w:val="24"/>
      <w:lang w:val="ru-RU" w:eastAsia="ru-RU"/>
    </w:rPr>
  </w:style>
  <w:style w:type="paragraph" w:customStyle="1" w:styleId="Default">
    <w:name w:val="Default"/>
    <w:rsid w:val="00E05C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8">
    <w:name w:val="annotation reference"/>
    <w:uiPriority w:val="99"/>
    <w:rsid w:val="00E05CA9"/>
    <w:rPr>
      <w:rFonts w:cs="Times New Roman"/>
      <w:sz w:val="16"/>
    </w:rPr>
  </w:style>
  <w:style w:type="paragraph" w:styleId="42">
    <w:name w:val="toc 4"/>
    <w:basedOn w:val="a1"/>
    <w:next w:val="a1"/>
    <w:autoRedefine/>
    <w:uiPriority w:val="99"/>
    <w:rsid w:val="00E05CA9"/>
    <w:pPr>
      <w:spacing w:after="0" w:line="240" w:lineRule="auto"/>
      <w:ind w:left="720"/>
    </w:pPr>
    <w:rPr>
      <w:rFonts w:ascii="Calibri" w:eastAsia="Times New Roman" w:hAnsi="Calibri" w:cs="Calibri"/>
      <w:sz w:val="20"/>
      <w:szCs w:val="20"/>
      <w:lang w:val="ru-RU" w:eastAsia="ru-RU"/>
    </w:rPr>
  </w:style>
  <w:style w:type="paragraph" w:styleId="52">
    <w:name w:val="toc 5"/>
    <w:basedOn w:val="a1"/>
    <w:next w:val="a1"/>
    <w:autoRedefine/>
    <w:uiPriority w:val="99"/>
    <w:rsid w:val="00E05CA9"/>
    <w:pPr>
      <w:spacing w:after="0" w:line="240" w:lineRule="auto"/>
      <w:ind w:left="960"/>
    </w:pPr>
    <w:rPr>
      <w:rFonts w:ascii="Calibri" w:eastAsia="Times New Roman" w:hAnsi="Calibri" w:cs="Calibri"/>
      <w:sz w:val="20"/>
      <w:szCs w:val="20"/>
      <w:lang w:val="ru-RU" w:eastAsia="ru-RU"/>
    </w:rPr>
  </w:style>
  <w:style w:type="paragraph" w:styleId="61">
    <w:name w:val="toc 6"/>
    <w:basedOn w:val="a1"/>
    <w:next w:val="a1"/>
    <w:autoRedefine/>
    <w:uiPriority w:val="99"/>
    <w:rsid w:val="00E05CA9"/>
    <w:pPr>
      <w:spacing w:after="0" w:line="240" w:lineRule="auto"/>
      <w:ind w:left="1200"/>
    </w:pPr>
    <w:rPr>
      <w:rFonts w:ascii="Calibri" w:eastAsia="Times New Roman" w:hAnsi="Calibri" w:cs="Calibri"/>
      <w:sz w:val="20"/>
      <w:szCs w:val="20"/>
      <w:lang w:val="ru-RU" w:eastAsia="ru-RU"/>
    </w:rPr>
  </w:style>
  <w:style w:type="paragraph" w:styleId="71">
    <w:name w:val="toc 7"/>
    <w:basedOn w:val="a1"/>
    <w:next w:val="a1"/>
    <w:autoRedefine/>
    <w:uiPriority w:val="99"/>
    <w:rsid w:val="00E05CA9"/>
    <w:pPr>
      <w:spacing w:after="0" w:line="240" w:lineRule="auto"/>
      <w:ind w:left="1440"/>
    </w:pPr>
    <w:rPr>
      <w:rFonts w:ascii="Calibri" w:eastAsia="Times New Roman" w:hAnsi="Calibri" w:cs="Calibri"/>
      <w:sz w:val="20"/>
      <w:szCs w:val="20"/>
      <w:lang w:val="ru-RU" w:eastAsia="ru-RU"/>
    </w:rPr>
  </w:style>
  <w:style w:type="paragraph" w:styleId="81">
    <w:name w:val="toc 8"/>
    <w:basedOn w:val="a1"/>
    <w:next w:val="a1"/>
    <w:autoRedefine/>
    <w:uiPriority w:val="99"/>
    <w:rsid w:val="00E05CA9"/>
    <w:pPr>
      <w:spacing w:after="0" w:line="240" w:lineRule="auto"/>
      <w:ind w:left="1680"/>
    </w:pPr>
    <w:rPr>
      <w:rFonts w:ascii="Calibri" w:eastAsia="Times New Roman" w:hAnsi="Calibri" w:cs="Calibri"/>
      <w:sz w:val="20"/>
      <w:szCs w:val="20"/>
      <w:lang w:val="ru-RU" w:eastAsia="ru-RU"/>
    </w:rPr>
  </w:style>
  <w:style w:type="paragraph" w:styleId="91">
    <w:name w:val="toc 9"/>
    <w:basedOn w:val="a1"/>
    <w:next w:val="a1"/>
    <w:autoRedefine/>
    <w:uiPriority w:val="99"/>
    <w:rsid w:val="00E05CA9"/>
    <w:pPr>
      <w:spacing w:after="0" w:line="240" w:lineRule="auto"/>
      <w:ind w:left="1920"/>
    </w:pPr>
    <w:rPr>
      <w:rFonts w:ascii="Calibri" w:eastAsia="Times New Roman" w:hAnsi="Calibri" w:cs="Calibri"/>
      <w:sz w:val="20"/>
      <w:szCs w:val="20"/>
      <w:lang w:val="ru-RU" w:eastAsia="ru-RU"/>
    </w:rPr>
  </w:style>
  <w:style w:type="paragraph" w:customStyle="1" w:styleId="s1">
    <w:name w:val="s_1"/>
    <w:basedOn w:val="a1"/>
    <w:uiPriority w:val="99"/>
    <w:rsid w:val="00E05CA9"/>
    <w:pPr>
      <w:spacing w:before="100" w:beforeAutospacing="1" w:after="100" w:afterAutospacing="1" w:line="240" w:lineRule="auto"/>
    </w:pPr>
    <w:rPr>
      <w:rFonts w:eastAsia="Times New Roman"/>
      <w:szCs w:val="24"/>
      <w:lang w:val="ru-RU" w:eastAsia="ru-RU"/>
    </w:rPr>
  </w:style>
  <w:style w:type="table" w:customStyle="1" w:styleId="16">
    <w:name w:val="Сетка таблицы1"/>
    <w:basedOn w:val="a3"/>
    <w:next w:val="a5"/>
    <w:uiPriority w:val="59"/>
    <w:rsid w:val="00E05CA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rsid w:val="00E05CA9"/>
    <w:pPr>
      <w:spacing w:after="0" w:line="240" w:lineRule="auto"/>
    </w:pPr>
    <w:rPr>
      <w:rFonts w:ascii="Calibri" w:eastAsia="Times New Roman" w:hAnsi="Calibri"/>
      <w:sz w:val="20"/>
      <w:szCs w:val="20"/>
      <w:lang w:val="ru-RU" w:eastAsia="ru-RU"/>
    </w:rPr>
  </w:style>
  <w:style w:type="character" w:customStyle="1" w:styleId="afffffa">
    <w:name w:val="Текст концевой сноски Знак"/>
    <w:basedOn w:val="a2"/>
    <w:link w:val="afffff9"/>
    <w:uiPriority w:val="99"/>
    <w:rsid w:val="00E05CA9"/>
    <w:rPr>
      <w:rFonts w:ascii="Calibri" w:eastAsia="Times New Roman" w:hAnsi="Calibri" w:cs="Times New Roman"/>
      <w:sz w:val="20"/>
      <w:szCs w:val="20"/>
      <w:lang w:eastAsia="ru-RU"/>
    </w:rPr>
  </w:style>
  <w:style w:type="character" w:styleId="afffffb">
    <w:name w:val="endnote reference"/>
    <w:uiPriority w:val="99"/>
    <w:rsid w:val="00E05CA9"/>
    <w:rPr>
      <w:rFonts w:cs="Times New Roman"/>
      <w:vertAlign w:val="superscript"/>
    </w:rPr>
  </w:style>
  <w:style w:type="paragraph" w:customStyle="1" w:styleId="pboth">
    <w:name w:val="pboth"/>
    <w:basedOn w:val="a1"/>
    <w:uiPriority w:val="99"/>
    <w:rsid w:val="00E05CA9"/>
    <w:pPr>
      <w:spacing w:before="100" w:beforeAutospacing="1" w:after="100" w:afterAutospacing="1" w:line="240" w:lineRule="auto"/>
    </w:pPr>
    <w:rPr>
      <w:rFonts w:eastAsia="Times New Roman"/>
      <w:szCs w:val="24"/>
      <w:lang w:val="ru-RU" w:eastAsia="ru-RU"/>
    </w:rPr>
  </w:style>
  <w:style w:type="character" w:customStyle="1" w:styleId="WW8Num1z0">
    <w:name w:val="WW8Num1z0"/>
    <w:uiPriority w:val="99"/>
    <w:rsid w:val="00E05CA9"/>
  </w:style>
  <w:style w:type="character" w:customStyle="1" w:styleId="WW8Num1z1">
    <w:name w:val="WW8Num1z1"/>
    <w:uiPriority w:val="99"/>
    <w:rsid w:val="00E05CA9"/>
  </w:style>
  <w:style w:type="character" w:customStyle="1" w:styleId="WW8Num1z2">
    <w:name w:val="WW8Num1z2"/>
    <w:uiPriority w:val="99"/>
    <w:rsid w:val="00E05CA9"/>
  </w:style>
  <w:style w:type="character" w:customStyle="1" w:styleId="WW8Num1z3">
    <w:name w:val="WW8Num1z3"/>
    <w:uiPriority w:val="99"/>
    <w:rsid w:val="00E05CA9"/>
  </w:style>
  <w:style w:type="character" w:customStyle="1" w:styleId="WW8Num1z4">
    <w:name w:val="WW8Num1z4"/>
    <w:uiPriority w:val="99"/>
    <w:rsid w:val="00E05CA9"/>
  </w:style>
  <w:style w:type="character" w:customStyle="1" w:styleId="WW8Num1z5">
    <w:name w:val="WW8Num1z5"/>
    <w:uiPriority w:val="99"/>
    <w:rsid w:val="00E05CA9"/>
  </w:style>
  <w:style w:type="character" w:customStyle="1" w:styleId="WW8Num1z6">
    <w:name w:val="WW8Num1z6"/>
    <w:uiPriority w:val="99"/>
    <w:rsid w:val="00E05CA9"/>
  </w:style>
  <w:style w:type="character" w:customStyle="1" w:styleId="WW8Num1z7">
    <w:name w:val="WW8Num1z7"/>
    <w:uiPriority w:val="99"/>
    <w:rsid w:val="00E05CA9"/>
  </w:style>
  <w:style w:type="character" w:customStyle="1" w:styleId="WW8Num1z8">
    <w:name w:val="WW8Num1z8"/>
    <w:uiPriority w:val="99"/>
    <w:rsid w:val="00E05CA9"/>
  </w:style>
  <w:style w:type="character" w:customStyle="1" w:styleId="WW8Num2z0">
    <w:name w:val="WW8Num2z0"/>
    <w:uiPriority w:val="99"/>
    <w:rsid w:val="00E05CA9"/>
  </w:style>
  <w:style w:type="character" w:customStyle="1" w:styleId="WW8Num2z1">
    <w:name w:val="WW8Num2z1"/>
    <w:uiPriority w:val="99"/>
    <w:rsid w:val="00E05CA9"/>
  </w:style>
  <w:style w:type="character" w:customStyle="1" w:styleId="WW8Num2z2">
    <w:name w:val="WW8Num2z2"/>
    <w:uiPriority w:val="99"/>
    <w:rsid w:val="00E05CA9"/>
  </w:style>
  <w:style w:type="character" w:customStyle="1" w:styleId="WW8Num2z3">
    <w:name w:val="WW8Num2z3"/>
    <w:uiPriority w:val="99"/>
    <w:rsid w:val="00E05CA9"/>
  </w:style>
  <w:style w:type="character" w:customStyle="1" w:styleId="WW8Num2z4">
    <w:name w:val="WW8Num2z4"/>
    <w:uiPriority w:val="99"/>
    <w:rsid w:val="00E05CA9"/>
  </w:style>
  <w:style w:type="character" w:customStyle="1" w:styleId="WW8Num2z5">
    <w:name w:val="WW8Num2z5"/>
    <w:uiPriority w:val="99"/>
    <w:rsid w:val="00E05CA9"/>
  </w:style>
  <w:style w:type="character" w:customStyle="1" w:styleId="WW8Num2z6">
    <w:name w:val="WW8Num2z6"/>
    <w:uiPriority w:val="99"/>
    <w:rsid w:val="00E05CA9"/>
  </w:style>
  <w:style w:type="character" w:customStyle="1" w:styleId="WW8Num2z7">
    <w:name w:val="WW8Num2z7"/>
    <w:uiPriority w:val="99"/>
    <w:rsid w:val="00E05CA9"/>
  </w:style>
  <w:style w:type="character" w:customStyle="1" w:styleId="WW8Num2z8">
    <w:name w:val="WW8Num2z8"/>
    <w:uiPriority w:val="99"/>
    <w:rsid w:val="00E05CA9"/>
  </w:style>
  <w:style w:type="character" w:customStyle="1" w:styleId="WW8Num3z0">
    <w:name w:val="WW8Num3z0"/>
    <w:uiPriority w:val="99"/>
    <w:rsid w:val="00E05CA9"/>
    <w:rPr>
      <w:sz w:val="28"/>
    </w:rPr>
  </w:style>
  <w:style w:type="character" w:customStyle="1" w:styleId="WW8Num3z1">
    <w:name w:val="WW8Num3z1"/>
    <w:uiPriority w:val="99"/>
    <w:rsid w:val="00E05CA9"/>
  </w:style>
  <w:style w:type="character" w:customStyle="1" w:styleId="WW8Num3z2">
    <w:name w:val="WW8Num3z2"/>
    <w:uiPriority w:val="99"/>
    <w:rsid w:val="00E05CA9"/>
  </w:style>
  <w:style w:type="character" w:customStyle="1" w:styleId="WW8Num3z3">
    <w:name w:val="WW8Num3z3"/>
    <w:uiPriority w:val="99"/>
    <w:rsid w:val="00E05CA9"/>
  </w:style>
  <w:style w:type="character" w:customStyle="1" w:styleId="WW8Num3z4">
    <w:name w:val="WW8Num3z4"/>
    <w:uiPriority w:val="99"/>
    <w:rsid w:val="00E05CA9"/>
  </w:style>
  <w:style w:type="character" w:customStyle="1" w:styleId="WW8Num3z5">
    <w:name w:val="WW8Num3z5"/>
    <w:uiPriority w:val="99"/>
    <w:rsid w:val="00E05CA9"/>
  </w:style>
  <w:style w:type="character" w:customStyle="1" w:styleId="WW8Num3z6">
    <w:name w:val="WW8Num3z6"/>
    <w:uiPriority w:val="99"/>
    <w:rsid w:val="00E05CA9"/>
  </w:style>
  <w:style w:type="character" w:customStyle="1" w:styleId="WW8Num3z7">
    <w:name w:val="WW8Num3z7"/>
    <w:uiPriority w:val="99"/>
    <w:rsid w:val="00E05CA9"/>
  </w:style>
  <w:style w:type="character" w:customStyle="1" w:styleId="WW8Num3z8">
    <w:name w:val="WW8Num3z8"/>
    <w:uiPriority w:val="99"/>
    <w:rsid w:val="00E05CA9"/>
  </w:style>
  <w:style w:type="character" w:customStyle="1" w:styleId="17">
    <w:name w:val="Основной шрифт абзаца1"/>
    <w:uiPriority w:val="99"/>
    <w:rsid w:val="00E05CA9"/>
  </w:style>
  <w:style w:type="character" w:customStyle="1" w:styleId="afffffc">
    <w:name w:val="Символ сноски"/>
    <w:uiPriority w:val="99"/>
    <w:rsid w:val="00E05CA9"/>
    <w:rPr>
      <w:vertAlign w:val="superscript"/>
    </w:rPr>
  </w:style>
  <w:style w:type="paragraph" w:customStyle="1" w:styleId="afffffd">
    <w:name w:val="Стиль"/>
    <w:basedOn w:val="a1"/>
    <w:next w:val="a8"/>
    <w:uiPriority w:val="99"/>
    <w:rsid w:val="00E05CA9"/>
    <w:pPr>
      <w:keepNext/>
      <w:suppressAutoHyphens/>
      <w:spacing w:before="240" w:after="120" w:line="240" w:lineRule="auto"/>
    </w:pPr>
    <w:rPr>
      <w:rFonts w:ascii="Arial" w:eastAsia="Times New Roman" w:hAnsi="Arial" w:cs="Mangal"/>
      <w:sz w:val="28"/>
      <w:szCs w:val="28"/>
      <w:lang w:val="ru-RU" w:eastAsia="ar-SA"/>
    </w:rPr>
  </w:style>
  <w:style w:type="paragraph" w:styleId="afffffe">
    <w:name w:val="List"/>
    <w:basedOn w:val="a8"/>
    <w:rsid w:val="00E05CA9"/>
    <w:pPr>
      <w:suppressAutoHyphens/>
      <w:spacing w:after="120"/>
    </w:pPr>
    <w:rPr>
      <w:rFonts w:cs="Mangal"/>
      <w:lang w:eastAsia="ar-SA"/>
    </w:rPr>
  </w:style>
  <w:style w:type="paragraph" w:customStyle="1" w:styleId="18">
    <w:name w:val="Название1"/>
    <w:basedOn w:val="a1"/>
    <w:uiPriority w:val="99"/>
    <w:rsid w:val="00E05CA9"/>
    <w:pPr>
      <w:suppressLineNumbers/>
      <w:suppressAutoHyphens/>
      <w:spacing w:before="120" w:after="120" w:line="240" w:lineRule="auto"/>
    </w:pPr>
    <w:rPr>
      <w:rFonts w:eastAsia="Times New Roman" w:cs="Mangal"/>
      <w:i/>
      <w:iCs/>
      <w:szCs w:val="24"/>
      <w:lang w:val="ru-RU" w:eastAsia="ar-SA"/>
    </w:rPr>
  </w:style>
  <w:style w:type="paragraph" w:customStyle="1" w:styleId="19">
    <w:name w:val="Указатель1"/>
    <w:basedOn w:val="a1"/>
    <w:uiPriority w:val="99"/>
    <w:rsid w:val="00E05CA9"/>
    <w:pPr>
      <w:suppressLineNumbers/>
      <w:suppressAutoHyphens/>
      <w:spacing w:after="0" w:line="240" w:lineRule="auto"/>
    </w:pPr>
    <w:rPr>
      <w:rFonts w:eastAsia="Times New Roman" w:cs="Mangal"/>
      <w:szCs w:val="24"/>
      <w:lang w:val="ru-RU" w:eastAsia="ar-SA"/>
    </w:rPr>
  </w:style>
  <w:style w:type="paragraph" w:customStyle="1" w:styleId="210">
    <w:name w:val="Список 21"/>
    <w:basedOn w:val="a1"/>
    <w:uiPriority w:val="99"/>
    <w:rsid w:val="00E05CA9"/>
    <w:pPr>
      <w:suppressAutoHyphens/>
      <w:spacing w:after="0" w:line="240" w:lineRule="auto"/>
      <w:ind w:left="566" w:hanging="283"/>
    </w:pPr>
    <w:rPr>
      <w:rFonts w:eastAsia="Times New Roman"/>
      <w:szCs w:val="24"/>
      <w:lang w:val="ru-RU" w:eastAsia="ar-SA"/>
    </w:rPr>
  </w:style>
  <w:style w:type="paragraph" w:customStyle="1" w:styleId="211">
    <w:name w:val="Основной текст с отступом 21"/>
    <w:basedOn w:val="a1"/>
    <w:uiPriority w:val="99"/>
    <w:rsid w:val="00E05CA9"/>
    <w:pPr>
      <w:suppressAutoHyphens/>
      <w:spacing w:after="120" w:line="480" w:lineRule="auto"/>
      <w:ind w:left="283"/>
    </w:pPr>
    <w:rPr>
      <w:rFonts w:eastAsia="Times New Roman"/>
      <w:szCs w:val="24"/>
      <w:lang w:val="ru-RU" w:eastAsia="ar-SA"/>
    </w:rPr>
  </w:style>
  <w:style w:type="paragraph" w:customStyle="1" w:styleId="212">
    <w:name w:val="Основной текст 21"/>
    <w:basedOn w:val="a1"/>
    <w:uiPriority w:val="99"/>
    <w:rsid w:val="00E05CA9"/>
    <w:pPr>
      <w:suppressAutoHyphens/>
      <w:spacing w:after="120" w:line="480" w:lineRule="auto"/>
    </w:pPr>
    <w:rPr>
      <w:rFonts w:eastAsia="Times New Roman"/>
      <w:szCs w:val="24"/>
      <w:lang w:val="ru-RU" w:eastAsia="ar-SA"/>
    </w:rPr>
  </w:style>
  <w:style w:type="paragraph" w:customStyle="1" w:styleId="27">
    <w:name w:val="Знак2"/>
    <w:basedOn w:val="a1"/>
    <w:uiPriority w:val="99"/>
    <w:rsid w:val="00E05CA9"/>
    <w:pPr>
      <w:tabs>
        <w:tab w:val="left" w:pos="708"/>
      </w:tabs>
      <w:suppressAutoHyphens/>
      <w:spacing w:after="160" w:line="240" w:lineRule="exact"/>
    </w:pPr>
    <w:rPr>
      <w:rFonts w:ascii="Verdana" w:eastAsia="Times New Roman" w:hAnsi="Verdana" w:cs="Verdana"/>
      <w:sz w:val="20"/>
      <w:szCs w:val="20"/>
      <w:lang w:eastAsia="ar-SA"/>
    </w:rPr>
  </w:style>
  <w:style w:type="paragraph" w:customStyle="1" w:styleId="affffff">
    <w:name w:val="Содержимое таблицы"/>
    <w:basedOn w:val="a1"/>
    <w:rsid w:val="00E05CA9"/>
    <w:pPr>
      <w:suppressLineNumbers/>
      <w:suppressAutoHyphens/>
      <w:spacing w:after="0" w:line="240" w:lineRule="auto"/>
    </w:pPr>
    <w:rPr>
      <w:rFonts w:eastAsia="Times New Roman"/>
      <w:szCs w:val="24"/>
      <w:lang w:val="ru-RU" w:eastAsia="ar-SA"/>
    </w:rPr>
  </w:style>
  <w:style w:type="paragraph" w:customStyle="1" w:styleId="affffff0">
    <w:name w:val="Заголовок таблицы"/>
    <w:basedOn w:val="affffff"/>
    <w:uiPriority w:val="99"/>
    <w:rsid w:val="00E05CA9"/>
    <w:pPr>
      <w:jc w:val="center"/>
    </w:pPr>
    <w:rPr>
      <w:b/>
      <w:bCs/>
    </w:rPr>
  </w:style>
  <w:style w:type="paragraph" w:customStyle="1" w:styleId="affffff1">
    <w:name w:val="Содержимое врезки"/>
    <w:basedOn w:val="a8"/>
    <w:uiPriority w:val="99"/>
    <w:rsid w:val="00E05CA9"/>
    <w:pPr>
      <w:suppressAutoHyphens/>
      <w:spacing w:after="120"/>
    </w:pPr>
    <w:rPr>
      <w:lang w:eastAsia="ar-SA"/>
    </w:rPr>
  </w:style>
  <w:style w:type="character" w:styleId="affffff2">
    <w:name w:val="Strong"/>
    <w:uiPriority w:val="22"/>
    <w:qFormat/>
    <w:rsid w:val="00E05CA9"/>
    <w:rPr>
      <w:rFonts w:cs="Times New Roman"/>
      <w:b/>
    </w:rPr>
  </w:style>
  <w:style w:type="character" w:customStyle="1" w:styleId="a7">
    <w:name w:val="Абзац списка Знак"/>
    <w:aliases w:val="Содержание. 2 уровень Знак"/>
    <w:link w:val="a6"/>
    <w:uiPriority w:val="1"/>
    <w:qFormat/>
    <w:locked/>
    <w:rsid w:val="00E05CA9"/>
  </w:style>
  <w:style w:type="character" w:customStyle="1" w:styleId="FontStyle68">
    <w:name w:val="Font Style68"/>
    <w:uiPriority w:val="99"/>
    <w:rsid w:val="00E05CA9"/>
  </w:style>
  <w:style w:type="character" w:customStyle="1" w:styleId="FontStyle66">
    <w:name w:val="Font Style66"/>
    <w:uiPriority w:val="99"/>
    <w:rsid w:val="00E05CA9"/>
  </w:style>
  <w:style w:type="paragraph" w:customStyle="1" w:styleId="Style13">
    <w:name w:val="Style13"/>
    <w:basedOn w:val="a1"/>
    <w:uiPriority w:val="99"/>
    <w:rsid w:val="00E05CA9"/>
    <w:pPr>
      <w:widowControl w:val="0"/>
      <w:suppressAutoHyphens/>
      <w:spacing w:after="0" w:line="240" w:lineRule="auto"/>
    </w:pPr>
    <w:rPr>
      <w:rFonts w:eastAsia="Calibri" w:cs="Tahoma"/>
      <w:kern w:val="1"/>
      <w:szCs w:val="24"/>
      <w:lang w:val="ru-RU" w:eastAsia="hi-IN" w:bidi="hi-IN"/>
    </w:rPr>
  </w:style>
  <w:style w:type="paragraph" w:customStyle="1" w:styleId="Style32">
    <w:name w:val="Style32"/>
    <w:basedOn w:val="a1"/>
    <w:uiPriority w:val="99"/>
    <w:rsid w:val="00E05CA9"/>
    <w:pPr>
      <w:widowControl w:val="0"/>
      <w:suppressAutoHyphens/>
      <w:spacing w:after="0" w:line="240" w:lineRule="auto"/>
    </w:pPr>
    <w:rPr>
      <w:rFonts w:eastAsia="Calibri" w:cs="Tahoma"/>
      <w:kern w:val="1"/>
      <w:szCs w:val="24"/>
      <w:lang w:val="ru-RU" w:eastAsia="hi-IN" w:bidi="hi-IN"/>
    </w:rPr>
  </w:style>
  <w:style w:type="paragraph" w:customStyle="1" w:styleId="Style27">
    <w:name w:val="Style27"/>
    <w:basedOn w:val="a1"/>
    <w:uiPriority w:val="99"/>
    <w:rsid w:val="00E05CA9"/>
    <w:pPr>
      <w:widowControl w:val="0"/>
      <w:suppressAutoHyphens/>
      <w:spacing w:after="0" w:line="240" w:lineRule="auto"/>
    </w:pPr>
    <w:rPr>
      <w:rFonts w:eastAsia="Calibri" w:cs="Tahoma"/>
      <w:kern w:val="1"/>
      <w:szCs w:val="24"/>
      <w:lang w:val="ru-RU" w:eastAsia="hi-IN" w:bidi="hi-IN"/>
    </w:rPr>
  </w:style>
  <w:style w:type="paragraph" w:styleId="affffff3">
    <w:name w:val="No Spacing"/>
    <w:link w:val="affffff4"/>
    <w:uiPriority w:val="99"/>
    <w:qFormat/>
    <w:rsid w:val="00E05CA9"/>
    <w:pPr>
      <w:spacing w:after="200" w:line="276" w:lineRule="auto"/>
    </w:pPr>
    <w:rPr>
      <w:rFonts w:ascii="Calibri" w:eastAsia="Times New Roman" w:hAnsi="Calibri" w:cs="Times New Roman"/>
      <w:lang w:eastAsia="ru-RU"/>
    </w:rPr>
  </w:style>
  <w:style w:type="character" w:customStyle="1" w:styleId="b-serplistiteminfodomain">
    <w:name w:val="b-serp__list_item_info_domain"/>
    <w:uiPriority w:val="99"/>
    <w:rsid w:val="00E05CA9"/>
  </w:style>
  <w:style w:type="paragraph" w:styleId="affffff5">
    <w:name w:val="Title"/>
    <w:basedOn w:val="a1"/>
    <w:link w:val="1a"/>
    <w:qFormat/>
    <w:rsid w:val="00E05CA9"/>
    <w:pPr>
      <w:spacing w:after="0" w:line="240" w:lineRule="auto"/>
      <w:jc w:val="center"/>
    </w:pPr>
    <w:rPr>
      <w:rFonts w:eastAsia="Times New Roman"/>
      <w:b/>
      <w:bCs/>
      <w:szCs w:val="24"/>
      <w:lang w:val="ru-RU" w:eastAsia="ru-RU"/>
    </w:rPr>
  </w:style>
  <w:style w:type="character" w:customStyle="1" w:styleId="affffff6">
    <w:name w:val="Заголовок Знак"/>
    <w:basedOn w:val="a2"/>
    <w:rsid w:val="00E05CA9"/>
    <w:rPr>
      <w:rFonts w:asciiTheme="majorHAnsi" w:eastAsiaTheme="majorEastAsia" w:hAnsiTheme="majorHAnsi" w:cstheme="majorBidi"/>
      <w:spacing w:val="-10"/>
      <w:kern w:val="28"/>
      <w:sz w:val="56"/>
      <w:szCs w:val="56"/>
      <w:lang w:val="en-US"/>
    </w:rPr>
  </w:style>
  <w:style w:type="paragraph" w:styleId="affffff7">
    <w:name w:val="Subtitle"/>
    <w:basedOn w:val="a1"/>
    <w:next w:val="a1"/>
    <w:link w:val="affffff8"/>
    <w:uiPriority w:val="99"/>
    <w:qFormat/>
    <w:rsid w:val="00E05CA9"/>
    <w:pPr>
      <w:spacing w:after="60"/>
      <w:jc w:val="center"/>
      <w:outlineLvl w:val="1"/>
    </w:pPr>
    <w:rPr>
      <w:rFonts w:ascii="Cambria" w:eastAsia="Times New Roman" w:hAnsi="Cambria"/>
      <w:szCs w:val="24"/>
      <w:lang w:val="ru-RU" w:eastAsia="ru-RU"/>
    </w:rPr>
  </w:style>
  <w:style w:type="character" w:customStyle="1" w:styleId="affffff8">
    <w:name w:val="Подзаголовок Знак"/>
    <w:basedOn w:val="a2"/>
    <w:link w:val="affffff7"/>
    <w:uiPriority w:val="99"/>
    <w:rsid w:val="00E05CA9"/>
    <w:rPr>
      <w:rFonts w:ascii="Cambria" w:eastAsia="Times New Roman" w:hAnsi="Cambria" w:cs="Times New Roman"/>
      <w:sz w:val="24"/>
      <w:szCs w:val="24"/>
      <w:lang w:eastAsia="ru-RU"/>
    </w:rPr>
  </w:style>
  <w:style w:type="character" w:customStyle="1" w:styleId="1a">
    <w:name w:val="Заголовок Знак1"/>
    <w:link w:val="affffff5"/>
    <w:locked/>
    <w:rsid w:val="00E05CA9"/>
    <w:rPr>
      <w:rFonts w:ascii="Times New Roman" w:eastAsia="Times New Roman" w:hAnsi="Times New Roman" w:cs="Times New Roman"/>
      <w:b/>
      <w:bCs/>
      <w:sz w:val="24"/>
      <w:szCs w:val="24"/>
      <w:lang w:eastAsia="ru-RU"/>
    </w:rPr>
  </w:style>
  <w:style w:type="character" w:styleId="affffff9">
    <w:name w:val="Subtle Emphasis"/>
    <w:uiPriority w:val="99"/>
    <w:qFormat/>
    <w:rsid w:val="00E05CA9"/>
    <w:rPr>
      <w:i/>
      <w:color w:val="808080"/>
    </w:rPr>
  </w:style>
  <w:style w:type="paragraph" w:customStyle="1" w:styleId="1b">
    <w:name w:val="Стиль1"/>
    <w:basedOn w:val="a1"/>
    <w:link w:val="1c"/>
    <w:uiPriority w:val="99"/>
    <w:rsid w:val="00E05CA9"/>
    <w:rPr>
      <w:rFonts w:ascii="Calibri" w:eastAsia="Times New Roman" w:hAnsi="Calibri"/>
      <w:sz w:val="22"/>
      <w:lang w:val="ru-RU" w:eastAsia="ru-RU"/>
    </w:rPr>
  </w:style>
  <w:style w:type="character" w:customStyle="1" w:styleId="1c">
    <w:name w:val="Стиль1 Знак"/>
    <w:link w:val="1b"/>
    <w:uiPriority w:val="99"/>
    <w:locked/>
    <w:rsid w:val="00E05CA9"/>
    <w:rPr>
      <w:rFonts w:ascii="Calibri" w:eastAsia="Times New Roman" w:hAnsi="Calibri" w:cs="Times New Roman"/>
      <w:lang w:eastAsia="ru-RU"/>
    </w:rPr>
  </w:style>
  <w:style w:type="paragraph" w:customStyle="1" w:styleId="28">
    <w:name w:val="Стиль2"/>
    <w:uiPriority w:val="99"/>
    <w:rsid w:val="00E05C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R2">
    <w:name w:val="FR2"/>
    <w:uiPriority w:val="99"/>
    <w:rsid w:val="00E05CA9"/>
    <w:pPr>
      <w:widowControl w:val="0"/>
      <w:snapToGrid w:val="0"/>
      <w:spacing w:after="0" w:line="360" w:lineRule="auto"/>
      <w:ind w:left="2240" w:hanging="2180"/>
      <w:jc w:val="both"/>
    </w:pPr>
    <w:rPr>
      <w:rFonts w:ascii="Times New Roman" w:eastAsia="Calibri" w:hAnsi="Times New Roman" w:cs="Times New Roman"/>
      <w:sz w:val="24"/>
      <w:szCs w:val="20"/>
      <w:lang w:eastAsia="ru-RU"/>
    </w:rPr>
  </w:style>
  <w:style w:type="paragraph" w:customStyle="1" w:styleId="Body1">
    <w:name w:val="Body 1"/>
    <w:uiPriority w:val="99"/>
    <w:rsid w:val="00E05CA9"/>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uiPriority w:val="99"/>
    <w:rsid w:val="00E05CA9"/>
    <w:pPr>
      <w:numPr>
        <w:numId w:val="4"/>
      </w:numPr>
      <w:spacing w:after="0" w:line="240" w:lineRule="auto"/>
    </w:pPr>
    <w:rPr>
      <w:rFonts w:ascii="Times New Roman" w:eastAsia="Times New Roman" w:hAnsi="Times New Roman" w:cs="Times New Roman"/>
      <w:sz w:val="20"/>
      <w:szCs w:val="20"/>
      <w:lang w:eastAsia="ru-RU"/>
    </w:rPr>
  </w:style>
  <w:style w:type="character" w:customStyle="1" w:styleId="affffff4">
    <w:name w:val="Без интервала Знак"/>
    <w:link w:val="affffff3"/>
    <w:uiPriority w:val="99"/>
    <w:locked/>
    <w:rsid w:val="00E05CA9"/>
    <w:rPr>
      <w:rFonts w:ascii="Calibri" w:eastAsia="Times New Roman" w:hAnsi="Calibri" w:cs="Times New Roman"/>
      <w:lang w:eastAsia="ru-RU"/>
    </w:rPr>
  </w:style>
  <w:style w:type="paragraph" w:styleId="affffffa">
    <w:name w:val="Body Text Indent"/>
    <w:basedOn w:val="a1"/>
    <w:link w:val="affffffb"/>
    <w:uiPriority w:val="99"/>
    <w:rsid w:val="00E05CA9"/>
    <w:pPr>
      <w:spacing w:after="120" w:line="240" w:lineRule="auto"/>
      <w:ind w:left="283"/>
    </w:pPr>
    <w:rPr>
      <w:rFonts w:eastAsia="Times New Roman"/>
      <w:szCs w:val="24"/>
      <w:lang w:val="ru-RU" w:eastAsia="ru-RU"/>
    </w:rPr>
  </w:style>
  <w:style w:type="character" w:customStyle="1" w:styleId="affffffb">
    <w:name w:val="Основной текст с отступом Знак"/>
    <w:basedOn w:val="a2"/>
    <w:link w:val="affffffa"/>
    <w:uiPriority w:val="99"/>
    <w:rsid w:val="00E05CA9"/>
    <w:rPr>
      <w:rFonts w:ascii="Times New Roman" w:eastAsia="Times New Roman" w:hAnsi="Times New Roman" w:cs="Times New Roman"/>
      <w:sz w:val="24"/>
      <w:szCs w:val="24"/>
      <w:lang w:eastAsia="ru-RU"/>
    </w:rPr>
  </w:style>
  <w:style w:type="paragraph" w:styleId="affffffc">
    <w:name w:val="TOC Heading"/>
    <w:basedOn w:val="1"/>
    <w:next w:val="a1"/>
    <w:uiPriority w:val="39"/>
    <w:qFormat/>
    <w:rsid w:val="00E05CA9"/>
    <w:pPr>
      <w:keepLines/>
      <w:spacing w:before="480" w:after="0" w:line="276" w:lineRule="auto"/>
      <w:outlineLvl w:val="9"/>
    </w:pPr>
    <w:rPr>
      <w:rFonts w:ascii="Cambria" w:hAnsi="Cambria"/>
      <w:color w:val="365F91"/>
      <w:kern w:val="0"/>
      <w:sz w:val="28"/>
      <w:szCs w:val="28"/>
    </w:rPr>
  </w:style>
  <w:style w:type="character" w:customStyle="1" w:styleId="120">
    <w:name w:val="Знак Знак12"/>
    <w:uiPriority w:val="99"/>
    <w:rsid w:val="00E05CA9"/>
    <w:rPr>
      <w:rFonts w:ascii="Arial" w:hAnsi="Arial"/>
      <w:b/>
      <w:kern w:val="1"/>
      <w:sz w:val="32"/>
    </w:rPr>
  </w:style>
  <w:style w:type="character" w:customStyle="1" w:styleId="112">
    <w:name w:val="Знак Знак11"/>
    <w:uiPriority w:val="99"/>
    <w:rsid w:val="00E05CA9"/>
    <w:rPr>
      <w:rFonts w:ascii="Arial" w:hAnsi="Arial"/>
      <w:b/>
      <w:i/>
      <w:sz w:val="28"/>
    </w:rPr>
  </w:style>
  <w:style w:type="character" w:customStyle="1" w:styleId="100">
    <w:name w:val="Знак Знак10"/>
    <w:uiPriority w:val="99"/>
    <w:rsid w:val="00E05CA9"/>
    <w:rPr>
      <w:rFonts w:ascii="Arial" w:hAnsi="Arial"/>
      <w:b/>
      <w:sz w:val="26"/>
    </w:rPr>
  </w:style>
  <w:style w:type="character" w:customStyle="1" w:styleId="92">
    <w:name w:val="Знак Знак9"/>
    <w:uiPriority w:val="99"/>
    <w:rsid w:val="00E05CA9"/>
    <w:rPr>
      <w:rFonts w:ascii="Times New Roman" w:hAnsi="Times New Roman"/>
      <w:b/>
      <w:sz w:val="24"/>
    </w:rPr>
  </w:style>
  <w:style w:type="character" w:customStyle="1" w:styleId="82">
    <w:name w:val="Знак Знак8"/>
    <w:uiPriority w:val="99"/>
    <w:rsid w:val="00E05CA9"/>
    <w:rPr>
      <w:rFonts w:ascii="Times New Roman" w:hAnsi="Times New Roman"/>
      <w:sz w:val="24"/>
    </w:rPr>
  </w:style>
  <w:style w:type="character" w:customStyle="1" w:styleId="72">
    <w:name w:val="Знак Знак7"/>
    <w:uiPriority w:val="99"/>
    <w:rsid w:val="00E05CA9"/>
    <w:rPr>
      <w:rFonts w:ascii="Times New Roman" w:hAnsi="Times New Roman"/>
      <w:sz w:val="24"/>
    </w:rPr>
  </w:style>
  <w:style w:type="character" w:customStyle="1" w:styleId="62">
    <w:name w:val="Знак Знак6"/>
    <w:uiPriority w:val="99"/>
    <w:rsid w:val="00E05CA9"/>
    <w:rPr>
      <w:rFonts w:ascii="Times New Roman" w:hAnsi="Times New Roman"/>
      <w:sz w:val="20"/>
      <w:lang w:val="en-US" w:eastAsia="x-none"/>
    </w:rPr>
  </w:style>
  <w:style w:type="character" w:customStyle="1" w:styleId="53">
    <w:name w:val="Знак Знак5"/>
    <w:uiPriority w:val="99"/>
    <w:rsid w:val="00E05CA9"/>
    <w:rPr>
      <w:rFonts w:ascii="Segoe UI" w:hAnsi="Segoe UI"/>
      <w:sz w:val="18"/>
    </w:rPr>
  </w:style>
  <w:style w:type="character" w:customStyle="1" w:styleId="43">
    <w:name w:val="Знак Знак4"/>
    <w:uiPriority w:val="99"/>
    <w:rsid w:val="00E05CA9"/>
    <w:rPr>
      <w:rFonts w:ascii="Times New Roman" w:hAnsi="Times New Roman"/>
      <w:sz w:val="24"/>
    </w:rPr>
  </w:style>
  <w:style w:type="character" w:customStyle="1" w:styleId="32">
    <w:name w:val="Знак Знак3"/>
    <w:uiPriority w:val="99"/>
    <w:rsid w:val="00E05CA9"/>
    <w:rPr>
      <w:sz w:val="20"/>
    </w:rPr>
  </w:style>
  <w:style w:type="character" w:customStyle="1" w:styleId="29">
    <w:name w:val="Знак Знак2"/>
    <w:uiPriority w:val="99"/>
    <w:rsid w:val="00E05CA9"/>
    <w:rPr>
      <w:rFonts w:ascii="Times New Roman" w:hAnsi="Times New Roman"/>
      <w:b/>
      <w:sz w:val="20"/>
    </w:rPr>
  </w:style>
  <w:style w:type="character" w:customStyle="1" w:styleId="1d">
    <w:name w:val="Знак Знак1"/>
    <w:uiPriority w:val="99"/>
    <w:rsid w:val="00E05CA9"/>
    <w:rPr>
      <w:rFonts w:ascii="Times New Roman" w:hAnsi="Times New Roman"/>
      <w:sz w:val="24"/>
    </w:rPr>
  </w:style>
  <w:style w:type="character" w:customStyle="1" w:styleId="affffffd">
    <w:name w:val="Знак Знак"/>
    <w:uiPriority w:val="99"/>
    <w:rsid w:val="00E05CA9"/>
    <w:rPr>
      <w:sz w:val="20"/>
    </w:rPr>
  </w:style>
  <w:style w:type="table" w:customStyle="1" w:styleId="113">
    <w:name w:val="Сетка таблицы11"/>
    <w:uiPriority w:val="99"/>
    <w:rsid w:val="00E05CA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Средняя сетка 21"/>
    <w:uiPriority w:val="99"/>
    <w:rsid w:val="00E05CA9"/>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a"/>
    <w:uiPriority w:val="99"/>
    <w:locked/>
    <w:rsid w:val="00E05CA9"/>
    <w:rPr>
      <w:sz w:val="26"/>
      <w:shd w:val="clear" w:color="auto" w:fill="FFFFFF"/>
    </w:rPr>
  </w:style>
  <w:style w:type="paragraph" w:customStyle="1" w:styleId="2a">
    <w:name w:val="Основной текст2"/>
    <w:basedOn w:val="a1"/>
    <w:link w:val="Bodytext"/>
    <w:uiPriority w:val="99"/>
    <w:rsid w:val="00E05CA9"/>
    <w:pPr>
      <w:shd w:val="clear" w:color="auto" w:fill="FFFFFF"/>
      <w:spacing w:before="360" w:after="0" w:line="475" w:lineRule="exact"/>
      <w:ind w:hanging="360"/>
      <w:jc w:val="both"/>
    </w:pPr>
    <w:rPr>
      <w:rFonts w:asciiTheme="minorHAnsi" w:eastAsiaTheme="minorHAnsi" w:hAnsiTheme="minorHAnsi" w:cstheme="minorBidi"/>
      <w:sz w:val="26"/>
      <w:lang w:val="ru-RU"/>
    </w:rPr>
  </w:style>
  <w:style w:type="character" w:customStyle="1" w:styleId="FontStyle12">
    <w:name w:val="Font Style12"/>
    <w:uiPriority w:val="99"/>
    <w:rsid w:val="00E05CA9"/>
    <w:rPr>
      <w:rFonts w:ascii="Times New Roman" w:hAnsi="Times New Roman"/>
      <w:sz w:val="20"/>
    </w:rPr>
  </w:style>
  <w:style w:type="paragraph" w:customStyle="1" w:styleId="Style3">
    <w:name w:val="Style3"/>
    <w:basedOn w:val="a1"/>
    <w:uiPriority w:val="99"/>
    <w:rsid w:val="00E05CA9"/>
    <w:pPr>
      <w:widowControl w:val="0"/>
      <w:autoSpaceDE w:val="0"/>
      <w:autoSpaceDN w:val="0"/>
      <w:adjustRightInd w:val="0"/>
      <w:spacing w:after="0" w:line="235" w:lineRule="exact"/>
      <w:ind w:hanging="312"/>
    </w:pPr>
    <w:rPr>
      <w:rFonts w:ascii="Franklin Gothic Book" w:eastAsia="Times New Roman" w:hAnsi="Franklin Gothic Book"/>
      <w:szCs w:val="24"/>
      <w:lang w:val="ru-RU" w:eastAsia="ru-RU"/>
    </w:rPr>
  </w:style>
  <w:style w:type="paragraph" w:customStyle="1" w:styleId="1e">
    <w:name w:val="Абзац списка1"/>
    <w:basedOn w:val="a1"/>
    <w:uiPriority w:val="99"/>
    <w:rsid w:val="00E05CA9"/>
    <w:pPr>
      <w:ind w:left="720"/>
      <w:contextualSpacing/>
    </w:pPr>
    <w:rPr>
      <w:rFonts w:ascii="Calibri" w:eastAsia="Calibri" w:hAnsi="Calibri"/>
      <w:sz w:val="22"/>
      <w:lang w:val="ru-RU"/>
    </w:rPr>
  </w:style>
  <w:style w:type="character" w:customStyle="1" w:styleId="blk3">
    <w:name w:val="blk3"/>
    <w:uiPriority w:val="99"/>
    <w:rsid w:val="00E05CA9"/>
  </w:style>
  <w:style w:type="character" w:customStyle="1" w:styleId="275pt">
    <w:name w:val="Основной текст (2) + 7.5 pt"/>
    <w:aliases w:val="Курсив"/>
    <w:uiPriority w:val="99"/>
    <w:rsid w:val="00E05CA9"/>
    <w:rPr>
      <w:rFonts w:ascii="Arial" w:eastAsia="Times New Roman" w:hAnsi="Arial"/>
      <w:i/>
      <w:color w:val="000000"/>
      <w:spacing w:val="0"/>
      <w:w w:val="100"/>
      <w:position w:val="0"/>
      <w:sz w:val="15"/>
      <w:shd w:val="clear" w:color="auto" w:fill="FFFFFF"/>
      <w:lang w:val="ru-RU" w:eastAsia="ru-RU"/>
    </w:rPr>
  </w:style>
  <w:style w:type="character" w:styleId="affffffe">
    <w:name w:val="FollowedHyperlink"/>
    <w:uiPriority w:val="99"/>
    <w:rsid w:val="00E05CA9"/>
    <w:rPr>
      <w:rFonts w:cs="Times New Roman"/>
      <w:color w:val="800080"/>
      <w:u w:val="single"/>
    </w:rPr>
  </w:style>
  <w:style w:type="paragraph" w:styleId="afffffff">
    <w:name w:val="Revision"/>
    <w:hidden/>
    <w:uiPriority w:val="99"/>
    <w:semiHidden/>
    <w:rsid w:val="00E05CA9"/>
    <w:pPr>
      <w:spacing w:after="0" w:line="240" w:lineRule="auto"/>
    </w:pPr>
    <w:rPr>
      <w:rFonts w:ascii="Calibri" w:eastAsia="Times New Roman" w:hAnsi="Calibri" w:cs="Times New Roman"/>
      <w:lang w:eastAsia="ru-RU"/>
    </w:rPr>
  </w:style>
  <w:style w:type="paragraph" w:customStyle="1" w:styleId="2b">
    <w:name w:val="Абзац списка2"/>
    <w:basedOn w:val="a1"/>
    <w:uiPriority w:val="99"/>
    <w:rsid w:val="00E05CA9"/>
    <w:pPr>
      <w:spacing w:before="120" w:after="120" w:line="240" w:lineRule="auto"/>
      <w:ind w:left="708"/>
    </w:pPr>
    <w:rPr>
      <w:rFonts w:eastAsia="Calibri"/>
      <w:szCs w:val="24"/>
      <w:lang w:val="ru-RU" w:eastAsia="ru-RU"/>
    </w:rPr>
  </w:style>
  <w:style w:type="character" w:customStyle="1" w:styleId="1f">
    <w:name w:val="Неразрешенное упоминание1"/>
    <w:uiPriority w:val="99"/>
    <w:semiHidden/>
    <w:rsid w:val="00E05CA9"/>
    <w:rPr>
      <w:color w:val="605E5C"/>
      <w:shd w:val="clear" w:color="auto" w:fill="E1DFDD"/>
    </w:rPr>
  </w:style>
  <w:style w:type="character" w:customStyle="1" w:styleId="Bodytext2">
    <w:name w:val="Body text (2)_"/>
    <w:uiPriority w:val="99"/>
    <w:rsid w:val="00E05CA9"/>
    <w:rPr>
      <w:rFonts w:ascii="Times New Roman" w:hAnsi="Times New Roman"/>
      <w:sz w:val="22"/>
      <w:u w:val="none"/>
    </w:rPr>
  </w:style>
  <w:style w:type="character" w:customStyle="1" w:styleId="Bodytext20">
    <w:name w:val="Body text (2)"/>
    <w:uiPriority w:val="99"/>
    <w:rsid w:val="00E05CA9"/>
    <w:rPr>
      <w:rFonts w:ascii="Times New Roman" w:hAnsi="Times New Roman"/>
      <w:color w:val="000000"/>
      <w:spacing w:val="0"/>
      <w:w w:val="100"/>
      <w:position w:val="0"/>
      <w:sz w:val="22"/>
      <w:u w:val="single"/>
      <w:lang w:val="en-US" w:eastAsia="en-US"/>
    </w:rPr>
  </w:style>
  <w:style w:type="table" w:customStyle="1" w:styleId="2c">
    <w:name w:val="Сетка таблицы2"/>
    <w:uiPriority w:val="59"/>
    <w:locked/>
    <w:rsid w:val="00E05C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aliases w:val="Обычный (Web) Знак,Обычный (веб)1 Знак"/>
    <w:link w:val="ad"/>
    <w:uiPriority w:val="99"/>
    <w:locked/>
    <w:rsid w:val="00E05CA9"/>
    <w:rPr>
      <w:rFonts w:ascii="Times New Roman" w:eastAsia="Times New Roman" w:hAnsi="Times New Roman" w:cs="Times New Roman"/>
      <w:sz w:val="24"/>
      <w:szCs w:val="24"/>
      <w:lang w:val="en-US" w:eastAsia="nl-NL"/>
    </w:rPr>
  </w:style>
  <w:style w:type="character" w:customStyle="1" w:styleId="Footnote49pt">
    <w:name w:val="Footnote (4) + 9 pt"/>
    <w:aliases w:val="Bold,Not Italic"/>
    <w:uiPriority w:val="99"/>
    <w:rsid w:val="00E05CA9"/>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uiPriority w:val="99"/>
    <w:locked/>
    <w:rsid w:val="00E05CA9"/>
    <w:rPr>
      <w:i/>
      <w:shd w:val="clear" w:color="auto" w:fill="FFFFFF"/>
    </w:rPr>
  </w:style>
  <w:style w:type="character" w:customStyle="1" w:styleId="Bodytext12">
    <w:name w:val="Body text (12)_"/>
    <w:link w:val="Bodytext120"/>
    <w:uiPriority w:val="99"/>
    <w:locked/>
    <w:rsid w:val="00E05CA9"/>
    <w:rPr>
      <w:sz w:val="23"/>
      <w:shd w:val="clear" w:color="auto" w:fill="FFFFFF"/>
    </w:rPr>
  </w:style>
  <w:style w:type="character" w:customStyle="1" w:styleId="Bodytext1211pt">
    <w:name w:val="Body text (12) + 11 pt"/>
    <w:uiPriority w:val="99"/>
    <w:rsid w:val="00E05CA9"/>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uiPriority w:val="99"/>
    <w:rsid w:val="00E05CA9"/>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uiPriority w:val="99"/>
    <w:rsid w:val="00E05CA9"/>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uiPriority w:val="99"/>
    <w:rsid w:val="00E05CA9"/>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uiPriority w:val="99"/>
    <w:locked/>
    <w:rsid w:val="00E05CA9"/>
    <w:rPr>
      <w:shd w:val="clear" w:color="auto" w:fill="FFFFFF"/>
    </w:rPr>
  </w:style>
  <w:style w:type="character" w:customStyle="1" w:styleId="Bodytext10">
    <w:name w:val="Body text (10)"/>
    <w:uiPriority w:val="99"/>
    <w:rsid w:val="00E05CA9"/>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uiPriority w:val="99"/>
    <w:rsid w:val="00E05CA9"/>
    <w:pPr>
      <w:widowControl w:val="0"/>
      <w:shd w:val="clear" w:color="auto" w:fill="FFFFFF"/>
      <w:spacing w:after="0" w:line="490" w:lineRule="exact"/>
      <w:ind w:hanging="1840"/>
    </w:pPr>
    <w:rPr>
      <w:rFonts w:asciiTheme="minorHAnsi" w:eastAsiaTheme="minorHAnsi" w:hAnsiTheme="minorHAnsi" w:cstheme="minorBidi"/>
      <w:i/>
      <w:sz w:val="22"/>
      <w:lang w:val="ru-RU"/>
    </w:rPr>
  </w:style>
  <w:style w:type="paragraph" w:customStyle="1" w:styleId="Bodytext120">
    <w:name w:val="Body text (12)"/>
    <w:basedOn w:val="a1"/>
    <w:link w:val="Bodytext12"/>
    <w:uiPriority w:val="99"/>
    <w:rsid w:val="00E05CA9"/>
    <w:pPr>
      <w:widowControl w:val="0"/>
      <w:shd w:val="clear" w:color="auto" w:fill="FFFFFF"/>
      <w:spacing w:after="0" w:line="274" w:lineRule="exact"/>
      <w:ind w:hanging="740"/>
      <w:jc w:val="both"/>
    </w:pPr>
    <w:rPr>
      <w:rFonts w:asciiTheme="minorHAnsi" w:eastAsiaTheme="minorHAnsi" w:hAnsiTheme="minorHAnsi" w:cstheme="minorBidi"/>
      <w:sz w:val="23"/>
      <w:lang w:val="ru-RU"/>
    </w:rPr>
  </w:style>
  <w:style w:type="paragraph" w:customStyle="1" w:styleId="Heading320">
    <w:name w:val="Heading #3 (2)"/>
    <w:basedOn w:val="a1"/>
    <w:link w:val="Heading32"/>
    <w:uiPriority w:val="99"/>
    <w:rsid w:val="00E05CA9"/>
    <w:pPr>
      <w:widowControl w:val="0"/>
      <w:shd w:val="clear" w:color="auto" w:fill="FFFFFF"/>
      <w:spacing w:before="420" w:after="180" w:line="240" w:lineRule="atLeast"/>
      <w:jc w:val="both"/>
      <w:outlineLvl w:val="2"/>
    </w:pPr>
    <w:rPr>
      <w:rFonts w:asciiTheme="minorHAnsi" w:eastAsiaTheme="minorHAnsi" w:hAnsiTheme="minorHAnsi" w:cstheme="minorBidi"/>
      <w:sz w:val="22"/>
      <w:lang w:val="ru-RU"/>
    </w:rPr>
  </w:style>
  <w:style w:type="paragraph" w:customStyle="1" w:styleId="c19">
    <w:name w:val="c19"/>
    <w:basedOn w:val="a1"/>
    <w:uiPriority w:val="99"/>
    <w:rsid w:val="00E05CA9"/>
    <w:pPr>
      <w:spacing w:before="100" w:beforeAutospacing="1" w:after="100" w:afterAutospacing="1" w:line="240" w:lineRule="auto"/>
    </w:pPr>
    <w:rPr>
      <w:rFonts w:eastAsia="Times New Roman"/>
      <w:szCs w:val="24"/>
      <w:lang w:val="ru-RU" w:eastAsia="ru-RU"/>
    </w:rPr>
  </w:style>
  <w:style w:type="character" w:customStyle="1" w:styleId="c35">
    <w:name w:val="c35"/>
    <w:uiPriority w:val="99"/>
    <w:rsid w:val="00E05CA9"/>
  </w:style>
  <w:style w:type="paragraph" w:customStyle="1" w:styleId="c21">
    <w:name w:val="c21"/>
    <w:basedOn w:val="a1"/>
    <w:uiPriority w:val="99"/>
    <w:rsid w:val="00E05CA9"/>
    <w:pPr>
      <w:spacing w:before="100" w:beforeAutospacing="1" w:after="100" w:afterAutospacing="1" w:line="240" w:lineRule="auto"/>
    </w:pPr>
    <w:rPr>
      <w:rFonts w:eastAsia="Times New Roman"/>
      <w:szCs w:val="24"/>
      <w:lang w:val="ru-RU" w:eastAsia="ru-RU"/>
    </w:rPr>
  </w:style>
  <w:style w:type="paragraph" w:customStyle="1" w:styleId="afffffff0">
    <w:name w:val="СВЕЛ тектс"/>
    <w:basedOn w:val="a1"/>
    <w:link w:val="afffffff1"/>
    <w:uiPriority w:val="99"/>
    <w:rsid w:val="00E05CA9"/>
    <w:pPr>
      <w:spacing w:after="0" w:line="360" w:lineRule="auto"/>
      <w:ind w:firstLine="709"/>
      <w:jc w:val="both"/>
    </w:pPr>
    <w:rPr>
      <w:rFonts w:eastAsia="Times New Roman"/>
      <w:bCs/>
      <w:szCs w:val="24"/>
      <w:lang w:val="ru-RU" w:eastAsia="ru-RU"/>
    </w:rPr>
  </w:style>
  <w:style w:type="paragraph" w:customStyle="1" w:styleId="afffffff2">
    <w:name w:val="СВЕЛ таб/спис"/>
    <w:basedOn w:val="a1"/>
    <w:link w:val="afffffff3"/>
    <w:uiPriority w:val="99"/>
    <w:rsid w:val="00E05CA9"/>
    <w:pPr>
      <w:spacing w:after="0" w:line="240" w:lineRule="auto"/>
    </w:pPr>
    <w:rPr>
      <w:rFonts w:eastAsia="Times New Roman"/>
      <w:szCs w:val="24"/>
      <w:lang w:val="ru-RU" w:eastAsia="ru-RU"/>
    </w:rPr>
  </w:style>
  <w:style w:type="character" w:customStyle="1" w:styleId="afffffff1">
    <w:name w:val="СВЕЛ тектс Знак"/>
    <w:link w:val="afffffff0"/>
    <w:uiPriority w:val="99"/>
    <w:locked/>
    <w:rsid w:val="00E05CA9"/>
    <w:rPr>
      <w:rFonts w:ascii="Times New Roman" w:eastAsia="Times New Roman" w:hAnsi="Times New Roman" w:cs="Times New Roman"/>
      <w:bCs/>
      <w:sz w:val="24"/>
      <w:szCs w:val="24"/>
      <w:lang w:eastAsia="ru-RU"/>
    </w:rPr>
  </w:style>
  <w:style w:type="paragraph" w:customStyle="1" w:styleId="afffffff4">
    <w:name w:val="СВЕЛ загол без огл"/>
    <w:basedOn w:val="afffffff2"/>
    <w:uiPriority w:val="99"/>
    <w:rsid w:val="00E05CA9"/>
    <w:pPr>
      <w:spacing w:before="120" w:after="120"/>
      <w:ind w:firstLine="709"/>
    </w:pPr>
    <w:rPr>
      <w:b/>
    </w:rPr>
  </w:style>
  <w:style w:type="paragraph" w:customStyle="1" w:styleId="afffffff5">
    <w:name w:val="СВЕЛ загол табл"/>
    <w:basedOn w:val="afffffff2"/>
    <w:uiPriority w:val="99"/>
    <w:rsid w:val="00E05CA9"/>
    <w:pPr>
      <w:jc w:val="center"/>
    </w:pPr>
    <w:rPr>
      <w:b/>
    </w:rPr>
  </w:style>
  <w:style w:type="character" w:customStyle="1" w:styleId="afffffff6">
    <w:name w:val="СВЕЛ отдельныые быделения"/>
    <w:uiPriority w:val="99"/>
    <w:rsid w:val="00E05CA9"/>
    <w:rPr>
      <w:rFonts w:ascii="Times New Roman" w:hAnsi="Times New Roman"/>
      <w:b/>
      <w:sz w:val="24"/>
    </w:rPr>
  </w:style>
  <w:style w:type="character" w:customStyle="1" w:styleId="afffffff3">
    <w:name w:val="СВЕЛ таб/спис Знак"/>
    <w:link w:val="afffffff2"/>
    <w:uiPriority w:val="99"/>
    <w:locked/>
    <w:rsid w:val="00E05CA9"/>
    <w:rPr>
      <w:rFonts w:ascii="Times New Roman" w:eastAsia="Times New Roman" w:hAnsi="Times New Roman" w:cs="Times New Roman"/>
      <w:sz w:val="24"/>
      <w:szCs w:val="24"/>
      <w:lang w:eastAsia="ru-RU"/>
    </w:rPr>
  </w:style>
  <w:style w:type="paragraph" w:customStyle="1" w:styleId="a0">
    <w:name w:val="СВЕЛ список"/>
    <w:basedOn w:val="afffffff2"/>
    <w:qFormat/>
    <w:rsid w:val="00E05CA9"/>
    <w:pPr>
      <w:numPr>
        <w:numId w:val="5"/>
      </w:numPr>
      <w:tabs>
        <w:tab w:val="num" w:pos="0"/>
      </w:tabs>
      <w:spacing w:line="360" w:lineRule="auto"/>
    </w:pPr>
  </w:style>
  <w:style w:type="character" w:customStyle="1" w:styleId="FontStyle30">
    <w:name w:val="Font Style30"/>
    <w:uiPriority w:val="99"/>
    <w:rsid w:val="00E05CA9"/>
    <w:rPr>
      <w:rFonts w:ascii="Arial" w:hAnsi="Arial"/>
      <w:sz w:val="22"/>
    </w:rPr>
  </w:style>
  <w:style w:type="character" w:customStyle="1" w:styleId="FontStyle34">
    <w:name w:val="Font Style34"/>
    <w:uiPriority w:val="99"/>
    <w:rsid w:val="00E05CA9"/>
    <w:rPr>
      <w:rFonts w:ascii="Arial" w:hAnsi="Arial"/>
      <w:b/>
      <w:sz w:val="22"/>
    </w:rPr>
  </w:style>
  <w:style w:type="character" w:customStyle="1" w:styleId="FontStyle11">
    <w:name w:val="Font Style11"/>
    <w:uiPriority w:val="99"/>
    <w:rsid w:val="00E05CA9"/>
    <w:rPr>
      <w:rFonts w:ascii="Times New Roman" w:hAnsi="Times New Roman"/>
      <w:sz w:val="18"/>
    </w:rPr>
  </w:style>
  <w:style w:type="paragraph" w:customStyle="1" w:styleId="Style2">
    <w:name w:val="Style2"/>
    <w:basedOn w:val="a1"/>
    <w:uiPriority w:val="99"/>
    <w:rsid w:val="00E05CA9"/>
    <w:pPr>
      <w:widowControl w:val="0"/>
      <w:autoSpaceDE w:val="0"/>
      <w:autoSpaceDN w:val="0"/>
      <w:adjustRightInd w:val="0"/>
      <w:spacing w:after="0" w:line="245" w:lineRule="exact"/>
      <w:ind w:hanging="350"/>
    </w:pPr>
    <w:rPr>
      <w:rFonts w:eastAsia="Times New Roman"/>
      <w:szCs w:val="24"/>
      <w:lang w:val="ru-RU" w:eastAsia="ru-RU"/>
    </w:rPr>
  </w:style>
  <w:style w:type="paragraph" w:customStyle="1" w:styleId="33">
    <w:name w:val="Абзац списка3"/>
    <w:basedOn w:val="a1"/>
    <w:uiPriority w:val="99"/>
    <w:rsid w:val="00E05CA9"/>
    <w:pPr>
      <w:ind w:left="720"/>
      <w:contextualSpacing/>
    </w:pPr>
    <w:rPr>
      <w:rFonts w:ascii="Calibri" w:eastAsia="Times New Roman" w:hAnsi="Calibri"/>
      <w:sz w:val="22"/>
      <w:lang w:val="ru-RU"/>
    </w:rPr>
  </w:style>
  <w:style w:type="character" w:customStyle="1" w:styleId="Bodytext6">
    <w:name w:val="Body text (6)_"/>
    <w:link w:val="Bodytext60"/>
    <w:uiPriority w:val="99"/>
    <w:locked/>
    <w:rsid w:val="00E05CA9"/>
    <w:rPr>
      <w:i/>
      <w:sz w:val="23"/>
      <w:shd w:val="clear" w:color="auto" w:fill="FFFFFF"/>
    </w:rPr>
  </w:style>
  <w:style w:type="character" w:customStyle="1" w:styleId="Bodytext611pt">
    <w:name w:val="Body text (6) + 11 pt"/>
    <w:aliases w:val="Not Italic1"/>
    <w:uiPriority w:val="99"/>
    <w:rsid w:val="00E05CA9"/>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uiPriority w:val="99"/>
    <w:locked/>
    <w:rsid w:val="00E05CA9"/>
    <w:rPr>
      <w:b/>
      <w:shd w:val="clear" w:color="auto" w:fill="FFFFFF"/>
    </w:rPr>
  </w:style>
  <w:style w:type="character" w:customStyle="1" w:styleId="Bodytext100">
    <w:name w:val="Body text (10)_"/>
    <w:uiPriority w:val="99"/>
    <w:rsid w:val="00E05CA9"/>
    <w:rPr>
      <w:rFonts w:ascii="Times New Roman" w:hAnsi="Times New Roman"/>
      <w:shd w:val="clear" w:color="auto" w:fill="FFFFFF"/>
    </w:rPr>
  </w:style>
  <w:style w:type="character" w:customStyle="1" w:styleId="Bodytext15Exact">
    <w:name w:val="Body text (15) Exact"/>
    <w:link w:val="Bodytext15"/>
    <w:uiPriority w:val="99"/>
    <w:locked/>
    <w:rsid w:val="00E05CA9"/>
    <w:rPr>
      <w:b/>
      <w:sz w:val="18"/>
      <w:shd w:val="clear" w:color="auto" w:fill="FFFFFF"/>
    </w:rPr>
  </w:style>
  <w:style w:type="character" w:customStyle="1" w:styleId="Heading32SmallCaps">
    <w:name w:val="Heading #3 (2) + Small Caps"/>
    <w:uiPriority w:val="99"/>
    <w:rsid w:val="00E05CA9"/>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uiPriority w:val="99"/>
    <w:rsid w:val="00E05CA9"/>
    <w:pPr>
      <w:widowControl w:val="0"/>
      <w:shd w:val="clear" w:color="auto" w:fill="FFFFFF"/>
      <w:spacing w:before="300" w:after="0" w:line="240" w:lineRule="atLeast"/>
      <w:ind w:hanging="280"/>
    </w:pPr>
    <w:rPr>
      <w:rFonts w:asciiTheme="minorHAnsi" w:eastAsiaTheme="minorHAnsi" w:hAnsiTheme="minorHAnsi" w:cstheme="minorBidi"/>
      <w:i/>
      <w:sz w:val="23"/>
      <w:lang w:val="ru-RU"/>
    </w:rPr>
  </w:style>
  <w:style w:type="paragraph" w:customStyle="1" w:styleId="Bodytext90">
    <w:name w:val="Body text (9)"/>
    <w:basedOn w:val="a1"/>
    <w:link w:val="Bodytext9"/>
    <w:uiPriority w:val="99"/>
    <w:rsid w:val="00E05CA9"/>
    <w:pPr>
      <w:widowControl w:val="0"/>
      <w:shd w:val="clear" w:color="auto" w:fill="FFFFFF"/>
      <w:spacing w:before="840" w:after="240" w:line="240" w:lineRule="atLeast"/>
      <w:jc w:val="both"/>
    </w:pPr>
    <w:rPr>
      <w:rFonts w:asciiTheme="minorHAnsi" w:eastAsiaTheme="minorHAnsi" w:hAnsiTheme="minorHAnsi" w:cstheme="minorBidi"/>
      <w:b/>
      <w:sz w:val="22"/>
      <w:lang w:val="ru-RU"/>
    </w:rPr>
  </w:style>
  <w:style w:type="paragraph" w:customStyle="1" w:styleId="Bodytext15">
    <w:name w:val="Body text (15)"/>
    <w:basedOn w:val="a1"/>
    <w:link w:val="Bodytext15Exact"/>
    <w:uiPriority w:val="99"/>
    <w:rsid w:val="00E05CA9"/>
    <w:pPr>
      <w:widowControl w:val="0"/>
      <w:shd w:val="clear" w:color="auto" w:fill="FFFFFF"/>
      <w:spacing w:after="0" w:line="264" w:lineRule="exact"/>
      <w:jc w:val="both"/>
    </w:pPr>
    <w:rPr>
      <w:rFonts w:asciiTheme="minorHAnsi" w:eastAsiaTheme="minorHAnsi" w:hAnsiTheme="minorHAnsi" w:cstheme="minorBidi"/>
      <w:b/>
      <w:sz w:val="18"/>
      <w:lang w:val="ru-RU"/>
    </w:rPr>
  </w:style>
  <w:style w:type="paragraph" w:customStyle="1" w:styleId="1f0">
    <w:name w:val="СВЕЛ 1"/>
    <w:basedOn w:val="1"/>
    <w:uiPriority w:val="99"/>
    <w:rsid w:val="00E05CA9"/>
    <w:pPr>
      <w:spacing w:before="0" w:after="120"/>
      <w:jc w:val="center"/>
    </w:pPr>
    <w:rPr>
      <w:rFonts w:ascii="Times New Roman" w:hAnsi="Times New Roman"/>
      <w:bCs w:val="0"/>
      <w:caps/>
      <w:sz w:val="24"/>
      <w:szCs w:val="24"/>
    </w:rPr>
  </w:style>
  <w:style w:type="paragraph" w:customStyle="1" w:styleId="2d">
    <w:name w:val="СВЕЛ 2"/>
    <w:basedOn w:val="2"/>
    <w:uiPriority w:val="99"/>
    <w:rsid w:val="00E05CA9"/>
    <w:pPr>
      <w:spacing w:before="0" w:after="120" w:line="360" w:lineRule="auto"/>
    </w:pPr>
    <w:rPr>
      <w:i w:val="0"/>
      <w:sz w:val="24"/>
    </w:rPr>
  </w:style>
  <w:style w:type="paragraph" w:customStyle="1" w:styleId="34">
    <w:name w:val="СВЕЛ 3"/>
    <w:basedOn w:val="3"/>
    <w:uiPriority w:val="99"/>
    <w:rsid w:val="00E05CA9"/>
    <w:pPr>
      <w:spacing w:before="0" w:after="120" w:line="360" w:lineRule="auto"/>
      <w:ind w:firstLine="709"/>
    </w:pPr>
    <w:rPr>
      <w:rFonts w:ascii="Times New Roman" w:hAnsi="Times New Roman"/>
      <w:b w:val="0"/>
      <w:sz w:val="24"/>
    </w:rPr>
  </w:style>
  <w:style w:type="paragraph" w:customStyle="1" w:styleId="44">
    <w:name w:val="СВЕЛ 4"/>
    <w:basedOn w:val="40"/>
    <w:uiPriority w:val="99"/>
    <w:rsid w:val="00E05CA9"/>
    <w:pPr>
      <w:spacing w:before="0" w:after="0"/>
      <w:ind w:firstLine="709"/>
    </w:pPr>
    <w:rPr>
      <w:b w:val="0"/>
    </w:rPr>
  </w:style>
  <w:style w:type="table" w:customStyle="1" w:styleId="TableNormal1">
    <w:name w:val="Table Normal1"/>
    <w:uiPriority w:val="99"/>
    <w:rsid w:val="00E05CA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E05CA9"/>
    <w:pPr>
      <w:widowControl w:val="0"/>
      <w:autoSpaceDE w:val="0"/>
      <w:autoSpaceDN w:val="0"/>
      <w:spacing w:before="97" w:after="0" w:line="240" w:lineRule="auto"/>
    </w:pPr>
    <w:rPr>
      <w:rFonts w:ascii="Georgia" w:eastAsia="Calibri" w:hAnsi="Georgia" w:cs="Georgia"/>
      <w:sz w:val="22"/>
    </w:rPr>
  </w:style>
  <w:style w:type="paragraph" w:customStyle="1" w:styleId="book-authors">
    <w:name w:val="book-authors"/>
    <w:basedOn w:val="a1"/>
    <w:uiPriority w:val="99"/>
    <w:rsid w:val="00E05CA9"/>
    <w:pPr>
      <w:spacing w:before="100" w:beforeAutospacing="1" w:after="100" w:afterAutospacing="1" w:line="240" w:lineRule="auto"/>
    </w:pPr>
    <w:rPr>
      <w:rFonts w:eastAsia="Times New Roman"/>
      <w:szCs w:val="24"/>
      <w:lang w:val="ru-RU" w:eastAsia="ru-RU"/>
    </w:rPr>
  </w:style>
  <w:style w:type="character" w:customStyle="1" w:styleId="b-serp-urlitem1">
    <w:name w:val="b-serp-url__item1"/>
    <w:uiPriority w:val="99"/>
    <w:rsid w:val="00E05CA9"/>
    <w:rPr>
      <w:rFonts w:cs="Times New Roman"/>
    </w:rPr>
  </w:style>
  <w:style w:type="paragraph" w:customStyle="1" w:styleId="Style6">
    <w:name w:val="Style6"/>
    <w:basedOn w:val="a1"/>
    <w:uiPriority w:val="99"/>
    <w:rsid w:val="00E05CA9"/>
    <w:pPr>
      <w:suppressAutoHyphens/>
    </w:pPr>
    <w:rPr>
      <w:rFonts w:ascii="Calibri" w:eastAsia="Times New Roman" w:hAnsi="Calibri"/>
      <w:kern w:val="2"/>
      <w:sz w:val="22"/>
      <w:lang w:val="ru-RU" w:eastAsia="ar-SA"/>
    </w:rPr>
  </w:style>
  <w:style w:type="character" w:customStyle="1" w:styleId="FontStyle57">
    <w:name w:val="Font Style57"/>
    <w:uiPriority w:val="99"/>
    <w:rsid w:val="00E05CA9"/>
  </w:style>
  <w:style w:type="paragraph" w:customStyle="1" w:styleId="45">
    <w:name w:val="Абзац списка4"/>
    <w:basedOn w:val="a1"/>
    <w:link w:val="ListParagraphChar"/>
    <w:uiPriority w:val="99"/>
    <w:rsid w:val="00E05CA9"/>
    <w:pPr>
      <w:ind w:left="720"/>
      <w:contextualSpacing/>
    </w:pPr>
    <w:rPr>
      <w:rFonts w:ascii="Calibri" w:eastAsia="Times New Roman" w:hAnsi="Calibri"/>
      <w:sz w:val="22"/>
      <w:lang w:val="ru-RU" w:eastAsia="ru-RU"/>
    </w:rPr>
  </w:style>
  <w:style w:type="character" w:customStyle="1" w:styleId="ListParagraphChar">
    <w:name w:val="List Paragraph Char"/>
    <w:link w:val="45"/>
    <w:uiPriority w:val="99"/>
    <w:locked/>
    <w:rsid w:val="00E05CA9"/>
    <w:rPr>
      <w:rFonts w:ascii="Calibri" w:eastAsia="Times New Roman" w:hAnsi="Calibri" w:cs="Times New Roman"/>
      <w:lang w:eastAsia="ru-RU"/>
    </w:rPr>
  </w:style>
  <w:style w:type="paragraph" w:customStyle="1" w:styleId="Style45">
    <w:name w:val="Style45"/>
    <w:basedOn w:val="a1"/>
    <w:uiPriority w:val="99"/>
    <w:rsid w:val="00E05CA9"/>
    <w:pPr>
      <w:suppressAutoHyphens/>
    </w:pPr>
    <w:rPr>
      <w:rFonts w:ascii="Calibri" w:eastAsia="Times New Roman" w:hAnsi="Calibri"/>
      <w:kern w:val="2"/>
      <w:sz w:val="22"/>
      <w:lang w:val="ru-RU" w:eastAsia="ar-SA"/>
    </w:rPr>
  </w:style>
  <w:style w:type="character" w:customStyle="1" w:styleId="FontStyle124">
    <w:name w:val="Font Style124"/>
    <w:uiPriority w:val="99"/>
    <w:rsid w:val="00E05CA9"/>
  </w:style>
  <w:style w:type="paragraph" w:customStyle="1" w:styleId="1f1">
    <w:name w:val="Без интервала1"/>
    <w:uiPriority w:val="99"/>
    <w:rsid w:val="00E05CA9"/>
    <w:pPr>
      <w:spacing w:after="0" w:line="240" w:lineRule="auto"/>
    </w:pPr>
    <w:rPr>
      <w:rFonts w:ascii="Calibri" w:eastAsia="Times New Roman" w:hAnsi="Calibri" w:cs="Times New Roman"/>
      <w:lang w:eastAsia="ru-RU"/>
    </w:rPr>
  </w:style>
  <w:style w:type="paragraph" w:customStyle="1" w:styleId="Style36">
    <w:name w:val="Style36"/>
    <w:basedOn w:val="a1"/>
    <w:uiPriority w:val="99"/>
    <w:rsid w:val="00E05CA9"/>
    <w:pPr>
      <w:suppressAutoHyphens/>
    </w:pPr>
    <w:rPr>
      <w:rFonts w:ascii="Calibri" w:eastAsia="Calibri" w:hAnsi="Calibri"/>
      <w:kern w:val="2"/>
      <w:sz w:val="22"/>
      <w:lang w:val="ru-RU" w:eastAsia="ar-SA"/>
    </w:rPr>
  </w:style>
  <w:style w:type="paragraph" w:customStyle="1" w:styleId="Style26">
    <w:name w:val="Style26"/>
    <w:basedOn w:val="a1"/>
    <w:uiPriority w:val="99"/>
    <w:rsid w:val="00E05CA9"/>
    <w:pPr>
      <w:widowControl w:val="0"/>
      <w:autoSpaceDE w:val="0"/>
      <w:autoSpaceDN w:val="0"/>
      <w:adjustRightInd w:val="0"/>
      <w:spacing w:after="0" w:line="324" w:lineRule="exact"/>
      <w:jc w:val="center"/>
    </w:pPr>
    <w:rPr>
      <w:rFonts w:eastAsia="Times New Roman"/>
      <w:szCs w:val="24"/>
      <w:lang w:val="ru-RU" w:eastAsia="ru-RU"/>
    </w:rPr>
  </w:style>
  <w:style w:type="character" w:customStyle="1" w:styleId="FontStyle62">
    <w:name w:val="Font Style62"/>
    <w:uiPriority w:val="99"/>
    <w:rsid w:val="00E05CA9"/>
    <w:rPr>
      <w:rFonts w:ascii="Times New Roman" w:hAnsi="Times New Roman"/>
      <w:b/>
      <w:sz w:val="16"/>
    </w:rPr>
  </w:style>
  <w:style w:type="paragraph" w:customStyle="1" w:styleId="afffffff7">
    <w:name w:val="..... ......"/>
    <w:basedOn w:val="a1"/>
    <w:next w:val="a1"/>
    <w:uiPriority w:val="99"/>
    <w:rsid w:val="00E05CA9"/>
    <w:pPr>
      <w:autoSpaceDE w:val="0"/>
      <w:autoSpaceDN w:val="0"/>
      <w:adjustRightInd w:val="0"/>
      <w:spacing w:after="0" w:line="240" w:lineRule="auto"/>
    </w:pPr>
    <w:rPr>
      <w:rFonts w:eastAsia="Times New Roman"/>
      <w:szCs w:val="24"/>
      <w:lang w:val="ru-RU" w:eastAsia="ru-RU"/>
    </w:rPr>
  </w:style>
  <w:style w:type="paragraph" w:customStyle="1" w:styleId="afffffff8">
    <w:name w:val="......."/>
    <w:basedOn w:val="a1"/>
    <w:next w:val="a1"/>
    <w:uiPriority w:val="99"/>
    <w:rsid w:val="00E05CA9"/>
    <w:pPr>
      <w:autoSpaceDE w:val="0"/>
      <w:autoSpaceDN w:val="0"/>
      <w:adjustRightInd w:val="0"/>
      <w:spacing w:after="0" w:line="240" w:lineRule="auto"/>
    </w:pPr>
    <w:rPr>
      <w:rFonts w:eastAsia="Times New Roman"/>
      <w:szCs w:val="24"/>
      <w:lang w:val="ru-RU" w:eastAsia="ru-RU"/>
    </w:rPr>
  </w:style>
  <w:style w:type="paragraph" w:customStyle="1" w:styleId="afffffff9">
    <w:name w:val="Знак"/>
    <w:basedOn w:val="a1"/>
    <w:uiPriority w:val="99"/>
    <w:rsid w:val="00E05CA9"/>
    <w:pPr>
      <w:spacing w:after="160" w:line="240" w:lineRule="exact"/>
    </w:pPr>
    <w:rPr>
      <w:rFonts w:ascii="Verdana" w:eastAsia="Times New Roman" w:hAnsi="Verdana"/>
      <w:sz w:val="20"/>
      <w:szCs w:val="20"/>
      <w:lang w:val="ru-RU" w:eastAsia="ru-RU"/>
    </w:rPr>
  </w:style>
  <w:style w:type="table" w:styleId="1f2">
    <w:name w:val="Table Grid 1"/>
    <w:basedOn w:val="a3"/>
    <w:uiPriority w:val="99"/>
    <w:rsid w:val="00E05CA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Style14">
    <w:name w:val="Style14"/>
    <w:basedOn w:val="a1"/>
    <w:uiPriority w:val="99"/>
    <w:rsid w:val="00E05CA9"/>
    <w:pPr>
      <w:widowControl w:val="0"/>
      <w:autoSpaceDE w:val="0"/>
      <w:autoSpaceDN w:val="0"/>
      <w:adjustRightInd w:val="0"/>
      <w:spacing w:after="0" w:line="277" w:lineRule="exact"/>
      <w:jc w:val="both"/>
    </w:pPr>
    <w:rPr>
      <w:rFonts w:eastAsia="Times New Roman"/>
      <w:szCs w:val="24"/>
      <w:lang w:val="ru-RU" w:eastAsia="ru-RU"/>
    </w:rPr>
  </w:style>
  <w:style w:type="character" w:customStyle="1" w:styleId="FontStyle53">
    <w:name w:val="Font Style53"/>
    <w:uiPriority w:val="99"/>
    <w:rsid w:val="00E05CA9"/>
    <w:rPr>
      <w:rFonts w:ascii="Times New Roman" w:hAnsi="Times New Roman"/>
      <w:sz w:val="26"/>
    </w:rPr>
  </w:style>
  <w:style w:type="character" w:customStyle="1" w:styleId="FontStyle55">
    <w:name w:val="Font Style55"/>
    <w:uiPriority w:val="99"/>
    <w:rsid w:val="00E05CA9"/>
    <w:rPr>
      <w:rFonts w:ascii="Times New Roman" w:hAnsi="Times New Roman"/>
      <w:b/>
      <w:sz w:val="22"/>
    </w:rPr>
  </w:style>
  <w:style w:type="character" w:customStyle="1" w:styleId="BodyTextChar1">
    <w:name w:val="Body Text Char1"/>
    <w:uiPriority w:val="99"/>
    <w:locked/>
    <w:rsid w:val="00E05CA9"/>
    <w:rPr>
      <w:sz w:val="24"/>
      <w:lang w:val="ru-RU" w:eastAsia="ru-RU"/>
    </w:rPr>
  </w:style>
  <w:style w:type="paragraph" w:customStyle="1" w:styleId="35">
    <w:name w:val="Название3"/>
    <w:basedOn w:val="a1"/>
    <w:uiPriority w:val="99"/>
    <w:rsid w:val="00E05CA9"/>
    <w:pPr>
      <w:suppressLineNumbers/>
      <w:suppressAutoHyphens/>
      <w:spacing w:before="120" w:after="120" w:line="240" w:lineRule="auto"/>
    </w:pPr>
    <w:rPr>
      <w:rFonts w:eastAsia="Times New Roman" w:cs="Mangal"/>
      <w:i/>
      <w:iCs/>
      <w:szCs w:val="24"/>
      <w:lang w:val="ru-RU" w:eastAsia="ar-SA"/>
    </w:rPr>
  </w:style>
  <w:style w:type="character" w:customStyle="1" w:styleId="1f3">
    <w:name w:val="Основной текст + Полужирный1"/>
    <w:uiPriority w:val="99"/>
    <w:rsid w:val="00E05CA9"/>
    <w:rPr>
      <w:b/>
      <w:sz w:val="22"/>
    </w:rPr>
  </w:style>
  <w:style w:type="character" w:customStyle="1" w:styleId="nobr">
    <w:name w:val="nobr"/>
    <w:uiPriority w:val="99"/>
    <w:rsid w:val="00E05CA9"/>
  </w:style>
  <w:style w:type="table" w:customStyle="1" w:styleId="36">
    <w:name w:val="Сетка таблицы3"/>
    <w:uiPriority w:val="59"/>
    <w:rsid w:val="00E05CA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locked/>
    <w:rsid w:val="00E05C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a">
    <w:name w:val="СВЕЛ ТИТ"/>
    <w:basedOn w:val="afffffff4"/>
    <w:uiPriority w:val="99"/>
    <w:rsid w:val="00E05CA9"/>
    <w:pPr>
      <w:jc w:val="center"/>
    </w:pPr>
  </w:style>
  <w:style w:type="paragraph" w:customStyle="1" w:styleId="114">
    <w:name w:val="СВЕЛ таб 11"/>
    <w:basedOn w:val="afffffff2"/>
    <w:uiPriority w:val="99"/>
    <w:rsid w:val="00E05CA9"/>
    <w:rPr>
      <w:sz w:val="22"/>
    </w:rPr>
  </w:style>
  <w:style w:type="table" w:customStyle="1" w:styleId="310">
    <w:name w:val="Сетка таблицы31"/>
    <w:uiPriority w:val="99"/>
    <w:rsid w:val="00E05CA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Основной"/>
    <w:uiPriority w:val="99"/>
    <w:rsid w:val="00E05CA9"/>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110">
    <w:name w:val="Сетка таблицы111"/>
    <w:uiPriority w:val="99"/>
    <w:rsid w:val="00E05CA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c">
    <w:name w:val="Placeholder Text"/>
    <w:uiPriority w:val="99"/>
    <w:semiHidden/>
    <w:rsid w:val="00E05CA9"/>
    <w:rPr>
      <w:color w:val="808080"/>
    </w:rPr>
  </w:style>
  <w:style w:type="table" w:customStyle="1" w:styleId="46">
    <w:name w:val="Сетка таблицы4"/>
    <w:uiPriority w:val="99"/>
    <w:rsid w:val="00E05CA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7">
    <w:name w:val="Основной текст (4)_"/>
    <w:link w:val="410"/>
    <w:uiPriority w:val="99"/>
    <w:locked/>
    <w:rsid w:val="00E05CA9"/>
    <w:rPr>
      <w:shd w:val="clear" w:color="auto" w:fill="FFFFFF"/>
    </w:rPr>
  </w:style>
  <w:style w:type="character" w:customStyle="1" w:styleId="420">
    <w:name w:val="Основной текст (4)2"/>
    <w:uiPriority w:val="99"/>
    <w:rsid w:val="00E05CA9"/>
  </w:style>
  <w:style w:type="paragraph" w:customStyle="1" w:styleId="410">
    <w:name w:val="Основной текст (4)1"/>
    <w:basedOn w:val="a1"/>
    <w:link w:val="47"/>
    <w:uiPriority w:val="99"/>
    <w:rsid w:val="00E05CA9"/>
    <w:pPr>
      <w:widowControl w:val="0"/>
      <w:shd w:val="clear" w:color="auto" w:fill="FFFFFF"/>
      <w:spacing w:after="0" w:line="317" w:lineRule="exact"/>
      <w:jc w:val="both"/>
    </w:pPr>
    <w:rPr>
      <w:rFonts w:asciiTheme="minorHAnsi" w:eastAsiaTheme="minorHAnsi" w:hAnsiTheme="minorHAnsi" w:cstheme="minorBidi"/>
      <w:sz w:val="22"/>
      <w:lang w:val="ru-RU"/>
    </w:rPr>
  </w:style>
  <w:style w:type="paragraph" w:customStyle="1" w:styleId="1f4">
    <w:name w:val="1"/>
    <w:basedOn w:val="a1"/>
    <w:next w:val="a1"/>
    <w:uiPriority w:val="99"/>
    <w:rsid w:val="00E05CA9"/>
    <w:pPr>
      <w:pBdr>
        <w:bottom w:val="single" w:sz="8" w:space="4" w:color="4F81BD"/>
      </w:pBdr>
      <w:spacing w:after="300" w:line="240" w:lineRule="auto"/>
      <w:contextualSpacing/>
    </w:pPr>
    <w:rPr>
      <w:rFonts w:ascii="Cambria" w:eastAsia="Times New Roman" w:hAnsi="Cambria"/>
      <w:color w:val="17365D"/>
      <w:spacing w:val="5"/>
      <w:kern w:val="28"/>
      <w:sz w:val="52"/>
      <w:szCs w:val="52"/>
      <w:lang w:val="ru-RU"/>
    </w:rPr>
  </w:style>
  <w:style w:type="character" w:customStyle="1" w:styleId="1f5">
    <w:name w:val="Название Знак1"/>
    <w:uiPriority w:val="99"/>
    <w:rsid w:val="00E05CA9"/>
    <w:rPr>
      <w:rFonts w:ascii="Cambria" w:hAnsi="Cambria"/>
      <w:color w:val="17365D"/>
      <w:spacing w:val="5"/>
      <w:kern w:val="28"/>
      <w:sz w:val="52"/>
      <w:lang w:val="x-none" w:eastAsia="en-US"/>
    </w:rPr>
  </w:style>
  <w:style w:type="paragraph" w:customStyle="1" w:styleId="msonormal0">
    <w:name w:val="msonormal"/>
    <w:basedOn w:val="a1"/>
    <w:uiPriority w:val="99"/>
    <w:rsid w:val="00E05CA9"/>
    <w:pPr>
      <w:spacing w:before="100" w:beforeAutospacing="1" w:after="100" w:afterAutospacing="1" w:line="240" w:lineRule="auto"/>
    </w:pPr>
    <w:rPr>
      <w:rFonts w:eastAsia="Times New Roman"/>
      <w:szCs w:val="24"/>
      <w:lang w:val="ru-RU" w:eastAsia="ru-RU"/>
    </w:rPr>
  </w:style>
  <w:style w:type="paragraph" w:customStyle="1" w:styleId="afffffffd">
    <w:name w:val="Стиль текста + жирный"/>
    <w:basedOn w:val="a1"/>
    <w:uiPriority w:val="99"/>
    <w:rsid w:val="00E05CA9"/>
    <w:pPr>
      <w:spacing w:after="0" w:line="240" w:lineRule="auto"/>
      <w:ind w:firstLine="709"/>
      <w:jc w:val="both"/>
    </w:pPr>
    <w:rPr>
      <w:rFonts w:eastAsia="Times New Roman"/>
      <w:b/>
      <w:szCs w:val="24"/>
      <w:lang w:val="ru-RU" w:eastAsia="ru-RU"/>
    </w:rPr>
  </w:style>
  <w:style w:type="paragraph" w:customStyle="1" w:styleId="ConsPlusTitle">
    <w:name w:val="ConsPlusTitle"/>
    <w:uiPriority w:val="99"/>
    <w:rsid w:val="00E05C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e">
    <w:name w:val="Основной текст_"/>
    <w:link w:val="37"/>
    <w:uiPriority w:val="99"/>
    <w:locked/>
    <w:rsid w:val="00E05CA9"/>
    <w:rPr>
      <w:sz w:val="23"/>
      <w:shd w:val="clear" w:color="auto" w:fill="FFFFFF"/>
    </w:rPr>
  </w:style>
  <w:style w:type="paragraph" w:customStyle="1" w:styleId="37">
    <w:name w:val="Основной текст3"/>
    <w:basedOn w:val="a1"/>
    <w:link w:val="afffffffe"/>
    <w:uiPriority w:val="99"/>
    <w:rsid w:val="00E05CA9"/>
    <w:pPr>
      <w:widowControl w:val="0"/>
      <w:shd w:val="clear" w:color="auto" w:fill="FFFFFF"/>
      <w:spacing w:after="0" w:line="264" w:lineRule="exact"/>
      <w:ind w:hanging="1200"/>
    </w:pPr>
    <w:rPr>
      <w:rFonts w:asciiTheme="minorHAnsi" w:eastAsiaTheme="minorHAnsi" w:hAnsiTheme="minorHAnsi" w:cstheme="minorBidi"/>
      <w:sz w:val="23"/>
      <w:lang w:val="ru-RU"/>
    </w:rPr>
  </w:style>
  <w:style w:type="character" w:customStyle="1" w:styleId="2e">
    <w:name w:val="Заголовок №2_"/>
    <w:link w:val="2f"/>
    <w:uiPriority w:val="99"/>
    <w:locked/>
    <w:rsid w:val="00E05CA9"/>
    <w:rPr>
      <w:b/>
      <w:sz w:val="23"/>
      <w:shd w:val="clear" w:color="auto" w:fill="FFFFFF"/>
    </w:rPr>
  </w:style>
  <w:style w:type="paragraph" w:customStyle="1" w:styleId="2f">
    <w:name w:val="Заголовок №2"/>
    <w:basedOn w:val="a1"/>
    <w:link w:val="2e"/>
    <w:uiPriority w:val="99"/>
    <w:rsid w:val="00E05CA9"/>
    <w:pPr>
      <w:widowControl w:val="0"/>
      <w:shd w:val="clear" w:color="auto" w:fill="FFFFFF"/>
      <w:spacing w:after="60" w:line="278" w:lineRule="exact"/>
      <w:ind w:hanging="1060"/>
      <w:outlineLvl w:val="1"/>
    </w:pPr>
    <w:rPr>
      <w:rFonts w:asciiTheme="minorHAnsi" w:eastAsiaTheme="minorHAnsi" w:hAnsiTheme="minorHAnsi" w:cstheme="minorBidi"/>
      <w:b/>
      <w:sz w:val="23"/>
      <w:lang w:val="ru-RU"/>
    </w:rPr>
  </w:style>
  <w:style w:type="character" w:customStyle="1" w:styleId="affffffff">
    <w:name w:val="Основной текст + Полужирный"/>
    <w:uiPriority w:val="99"/>
    <w:rsid w:val="00E05CA9"/>
    <w:rPr>
      <w:rFonts w:ascii="Times New Roman" w:hAnsi="Times New Roman"/>
      <w:b/>
      <w:color w:val="000000"/>
      <w:spacing w:val="0"/>
      <w:w w:val="100"/>
      <w:position w:val="0"/>
      <w:sz w:val="23"/>
      <w:shd w:val="clear" w:color="auto" w:fill="FFFFFF"/>
      <w:lang w:val="ru-RU" w:eastAsia="x-none"/>
    </w:rPr>
  </w:style>
  <w:style w:type="table" w:customStyle="1" w:styleId="54">
    <w:name w:val="Сетка таблицы5"/>
    <w:uiPriority w:val="99"/>
    <w:rsid w:val="00E05CA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E05CA9"/>
  </w:style>
  <w:style w:type="table" w:customStyle="1" w:styleId="63">
    <w:name w:val="Сетка таблицы6"/>
    <w:uiPriority w:val="99"/>
    <w:rsid w:val="00E05CA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uiPriority w:val="99"/>
    <w:rsid w:val="00E05CA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99"/>
    <w:rsid w:val="00E05CA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Колонтитулы"/>
    <w:uiPriority w:val="99"/>
    <w:rsid w:val="00E05CA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3">
    <w:name w:val="Сетка таблицы9"/>
    <w:uiPriority w:val="99"/>
    <w:rsid w:val="00E05CA9"/>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8">
    <w:name w:val="Body Text 3"/>
    <w:basedOn w:val="a1"/>
    <w:link w:val="39"/>
    <w:uiPriority w:val="99"/>
    <w:rsid w:val="00E05CA9"/>
    <w:pPr>
      <w:spacing w:after="120" w:line="259" w:lineRule="auto"/>
    </w:pPr>
    <w:rPr>
      <w:rFonts w:ascii="Calibri" w:eastAsia="Calibri" w:hAnsi="Calibri"/>
      <w:sz w:val="16"/>
      <w:szCs w:val="16"/>
      <w:lang w:val="ru-RU"/>
    </w:rPr>
  </w:style>
  <w:style w:type="character" w:customStyle="1" w:styleId="39">
    <w:name w:val="Основной текст 3 Знак"/>
    <w:basedOn w:val="a2"/>
    <w:link w:val="38"/>
    <w:uiPriority w:val="99"/>
    <w:rsid w:val="00E05CA9"/>
    <w:rPr>
      <w:rFonts w:ascii="Calibri" w:eastAsia="Calibri" w:hAnsi="Calibri" w:cs="Times New Roman"/>
      <w:sz w:val="16"/>
      <w:szCs w:val="16"/>
    </w:rPr>
  </w:style>
  <w:style w:type="paragraph" w:customStyle="1" w:styleId="Normal1">
    <w:name w:val="Normal1"/>
    <w:uiPriority w:val="99"/>
    <w:semiHidden/>
    <w:rsid w:val="00E05CA9"/>
    <w:pPr>
      <w:spacing w:after="0" w:line="240" w:lineRule="auto"/>
    </w:pPr>
    <w:rPr>
      <w:rFonts w:ascii="Times New Roman" w:eastAsia="Times New Roman" w:hAnsi="Times New Roman" w:cs="Times New Roman"/>
      <w:sz w:val="24"/>
      <w:szCs w:val="20"/>
      <w:lang w:eastAsia="ru-RU"/>
    </w:rPr>
  </w:style>
  <w:style w:type="character" w:styleId="affffffff1">
    <w:name w:val="Intense Reference"/>
    <w:uiPriority w:val="99"/>
    <w:qFormat/>
    <w:rsid w:val="00E05CA9"/>
    <w:rPr>
      <w:rFonts w:ascii="Calibri" w:hAnsi="Calibri"/>
      <w:b/>
      <w:i/>
      <w:color w:val="823B0B"/>
    </w:rPr>
  </w:style>
  <w:style w:type="paragraph" w:customStyle="1" w:styleId="s22">
    <w:name w:val="s_22"/>
    <w:basedOn w:val="a1"/>
    <w:uiPriority w:val="99"/>
    <w:rsid w:val="00E05CA9"/>
    <w:pPr>
      <w:spacing w:before="100" w:beforeAutospacing="1" w:after="100" w:afterAutospacing="1" w:line="240" w:lineRule="auto"/>
    </w:pPr>
    <w:rPr>
      <w:rFonts w:eastAsia="Times New Roman"/>
      <w:szCs w:val="24"/>
      <w:lang w:val="ru-RU" w:eastAsia="ru-RU"/>
    </w:rPr>
  </w:style>
  <w:style w:type="table" w:customStyle="1" w:styleId="101">
    <w:name w:val="Сетка таблицы10"/>
    <w:uiPriority w:val="99"/>
    <w:rsid w:val="00E05CA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6">
    <w:name w:val="Сетка таблицы светлая1"/>
    <w:uiPriority w:val="99"/>
    <w:rsid w:val="00E05CA9"/>
    <w:pPr>
      <w:spacing w:after="0" w:line="240" w:lineRule="auto"/>
    </w:pPr>
    <w:rPr>
      <w:rFonts w:ascii="Calibri" w:eastAsia="Calibri" w:hAnsi="Calibri" w:cs="Times New Roman"/>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xl66">
    <w:name w:val="xl66"/>
    <w:basedOn w:val="a1"/>
    <w:uiPriority w:val="99"/>
    <w:rsid w:val="00E05CA9"/>
    <w:pPr>
      <w:spacing w:before="100" w:beforeAutospacing="1" w:after="100" w:afterAutospacing="1" w:line="240" w:lineRule="auto"/>
    </w:pPr>
    <w:rPr>
      <w:rFonts w:ascii="Tahoma" w:eastAsia="Times New Roman" w:hAnsi="Tahoma" w:cs="Tahoma"/>
      <w:szCs w:val="24"/>
      <w:lang w:val="ru-RU" w:eastAsia="ru-RU"/>
    </w:rPr>
  </w:style>
  <w:style w:type="paragraph" w:customStyle="1" w:styleId="xl67">
    <w:name w:val="xl67"/>
    <w:basedOn w:val="a1"/>
    <w:uiPriority w:val="99"/>
    <w:rsid w:val="00E05CA9"/>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68">
    <w:name w:val="xl68"/>
    <w:basedOn w:val="a1"/>
    <w:uiPriority w:val="99"/>
    <w:rsid w:val="00E05CA9"/>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69">
    <w:name w:val="xl69"/>
    <w:basedOn w:val="a1"/>
    <w:uiPriority w:val="99"/>
    <w:rsid w:val="00E05CA9"/>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70">
    <w:name w:val="xl70"/>
    <w:basedOn w:val="a1"/>
    <w:uiPriority w:val="99"/>
    <w:rsid w:val="00E05CA9"/>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71">
    <w:name w:val="xl71"/>
    <w:basedOn w:val="a1"/>
    <w:uiPriority w:val="99"/>
    <w:rsid w:val="00E05CA9"/>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72">
    <w:name w:val="xl72"/>
    <w:basedOn w:val="a1"/>
    <w:uiPriority w:val="99"/>
    <w:rsid w:val="00E05CA9"/>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73">
    <w:name w:val="xl73"/>
    <w:basedOn w:val="a1"/>
    <w:uiPriority w:val="99"/>
    <w:rsid w:val="00E05CA9"/>
    <w:pP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74">
    <w:name w:val="xl74"/>
    <w:basedOn w:val="a1"/>
    <w:uiPriority w:val="99"/>
    <w:rsid w:val="00E05CA9"/>
    <w:pP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75">
    <w:name w:val="xl75"/>
    <w:basedOn w:val="a1"/>
    <w:uiPriority w:val="99"/>
    <w:rsid w:val="00E05CA9"/>
    <w:pPr>
      <w:shd w:val="clear" w:color="800000" w:fill="FFFFFF"/>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76">
    <w:name w:val="xl76"/>
    <w:basedOn w:val="a1"/>
    <w:uiPriority w:val="99"/>
    <w:rsid w:val="00E05CA9"/>
    <w:pPr>
      <w:pBdr>
        <w:top w:val="single" w:sz="4"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77">
    <w:name w:val="xl77"/>
    <w:basedOn w:val="a1"/>
    <w:uiPriority w:val="99"/>
    <w:rsid w:val="00E05CA9"/>
    <w:pP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78">
    <w:name w:val="xl78"/>
    <w:basedOn w:val="a1"/>
    <w:uiPriority w:val="99"/>
    <w:rsid w:val="00E05CA9"/>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79">
    <w:name w:val="xl79"/>
    <w:basedOn w:val="a1"/>
    <w:uiPriority w:val="99"/>
    <w:rsid w:val="00E05CA9"/>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80">
    <w:name w:val="xl80"/>
    <w:basedOn w:val="a1"/>
    <w:uiPriority w:val="99"/>
    <w:rsid w:val="00E05CA9"/>
    <w:pPr>
      <w:pBdr>
        <w:top w:val="single" w:sz="8" w:space="0" w:color="auto"/>
        <w:left w:val="single" w:sz="8"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1">
    <w:name w:val="xl81"/>
    <w:basedOn w:val="a1"/>
    <w:uiPriority w:val="99"/>
    <w:rsid w:val="00E05CA9"/>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2">
    <w:name w:val="xl82"/>
    <w:basedOn w:val="a1"/>
    <w:uiPriority w:val="99"/>
    <w:rsid w:val="00E05CA9"/>
    <w:pPr>
      <w:pBdr>
        <w:top w:val="single" w:sz="8" w:space="0" w:color="auto"/>
        <w:left w:val="single" w:sz="4" w:space="0" w:color="auto"/>
        <w:bottom w:val="single" w:sz="8"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3">
    <w:name w:val="xl83"/>
    <w:basedOn w:val="a1"/>
    <w:uiPriority w:val="99"/>
    <w:rsid w:val="00E05CA9"/>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4">
    <w:name w:val="xl84"/>
    <w:basedOn w:val="a1"/>
    <w:uiPriority w:val="99"/>
    <w:rsid w:val="00E05CA9"/>
    <w:pPr>
      <w:pBdr>
        <w:top w:val="single" w:sz="8" w:space="0" w:color="auto"/>
        <w:left w:val="single" w:sz="4" w:space="0" w:color="auto"/>
        <w:bottom w:val="single" w:sz="8"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5">
    <w:name w:val="xl85"/>
    <w:basedOn w:val="a1"/>
    <w:uiPriority w:val="99"/>
    <w:rsid w:val="00E05CA9"/>
    <w:pPr>
      <w:pBdr>
        <w:top w:val="single" w:sz="8" w:space="0" w:color="auto"/>
        <w:left w:val="single" w:sz="8"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6">
    <w:name w:val="xl86"/>
    <w:basedOn w:val="a1"/>
    <w:uiPriority w:val="99"/>
    <w:rsid w:val="00E05CA9"/>
    <w:pPr>
      <w:pBdr>
        <w:top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7">
    <w:name w:val="xl87"/>
    <w:basedOn w:val="a1"/>
    <w:uiPriority w:val="99"/>
    <w:rsid w:val="00E05CA9"/>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88">
    <w:name w:val="xl88"/>
    <w:basedOn w:val="a1"/>
    <w:uiPriority w:val="99"/>
    <w:rsid w:val="00E05CA9"/>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9">
    <w:name w:val="xl89"/>
    <w:basedOn w:val="a1"/>
    <w:uiPriority w:val="99"/>
    <w:rsid w:val="00E05CA9"/>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90">
    <w:name w:val="xl90"/>
    <w:basedOn w:val="a1"/>
    <w:uiPriority w:val="99"/>
    <w:rsid w:val="00E05CA9"/>
    <w:pPr>
      <w:pBdr>
        <w:top w:val="single" w:sz="4" w:space="0" w:color="auto"/>
        <w:left w:val="single" w:sz="8"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1">
    <w:name w:val="xl91"/>
    <w:basedOn w:val="a1"/>
    <w:uiPriority w:val="99"/>
    <w:rsid w:val="00E05CA9"/>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2">
    <w:name w:val="xl92"/>
    <w:basedOn w:val="a1"/>
    <w:uiPriority w:val="99"/>
    <w:rsid w:val="00E05CA9"/>
    <w:pPr>
      <w:pBdr>
        <w:top w:val="single" w:sz="4" w:space="0" w:color="auto"/>
        <w:left w:val="single" w:sz="4" w:space="0" w:color="auto"/>
        <w:bottom w:val="single" w:sz="4" w:space="0" w:color="auto"/>
        <w:right w:val="single" w:sz="8"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3">
    <w:name w:val="xl93"/>
    <w:basedOn w:val="a1"/>
    <w:uiPriority w:val="99"/>
    <w:rsid w:val="00E05CA9"/>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4">
    <w:name w:val="xl94"/>
    <w:basedOn w:val="a1"/>
    <w:uiPriority w:val="99"/>
    <w:rsid w:val="00E05CA9"/>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5">
    <w:name w:val="xl95"/>
    <w:basedOn w:val="a1"/>
    <w:uiPriority w:val="99"/>
    <w:rsid w:val="00E05CA9"/>
    <w:pPr>
      <w:pBdr>
        <w:top w:val="single" w:sz="4" w:space="0" w:color="auto"/>
        <w:left w:val="single" w:sz="4" w:space="0" w:color="auto"/>
        <w:bottom w:val="single" w:sz="4"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6">
    <w:name w:val="xl96"/>
    <w:basedOn w:val="a1"/>
    <w:uiPriority w:val="99"/>
    <w:rsid w:val="00E05CA9"/>
    <w:pPr>
      <w:pBdr>
        <w:top w:val="single" w:sz="4" w:space="0" w:color="auto"/>
        <w:left w:val="single" w:sz="8"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7">
    <w:name w:val="xl97"/>
    <w:basedOn w:val="a1"/>
    <w:uiPriority w:val="99"/>
    <w:rsid w:val="00E05CA9"/>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8">
    <w:name w:val="xl98"/>
    <w:basedOn w:val="a1"/>
    <w:uiPriority w:val="99"/>
    <w:rsid w:val="00E05CA9"/>
    <w:pPr>
      <w:pBdr>
        <w:top w:val="single" w:sz="4" w:space="0" w:color="auto"/>
        <w:left w:val="single" w:sz="4" w:space="0" w:color="auto"/>
        <w:bottom w:val="single" w:sz="4" w:space="0" w:color="auto"/>
        <w:right w:val="single" w:sz="8"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9">
    <w:name w:val="xl99"/>
    <w:basedOn w:val="a1"/>
    <w:uiPriority w:val="99"/>
    <w:rsid w:val="00E05CA9"/>
    <w:pPr>
      <w:pBdr>
        <w:top w:val="single" w:sz="4" w:space="0" w:color="auto"/>
        <w:left w:val="single" w:sz="4" w:space="0" w:color="auto"/>
        <w:bottom w:val="single" w:sz="4" w:space="0" w:color="auto"/>
        <w:right w:val="single" w:sz="8"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0">
    <w:name w:val="xl100"/>
    <w:basedOn w:val="a1"/>
    <w:uiPriority w:val="99"/>
    <w:rsid w:val="00E05CA9"/>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1">
    <w:name w:val="xl101"/>
    <w:basedOn w:val="a1"/>
    <w:uiPriority w:val="99"/>
    <w:rsid w:val="00E05CA9"/>
    <w:pPr>
      <w:pBdr>
        <w:top w:val="single" w:sz="4" w:space="0" w:color="auto"/>
        <w:left w:val="single" w:sz="4" w:space="0" w:color="auto"/>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2">
    <w:name w:val="xl102"/>
    <w:basedOn w:val="a1"/>
    <w:uiPriority w:val="99"/>
    <w:rsid w:val="00E05CA9"/>
    <w:pPr>
      <w:pBdr>
        <w:top w:val="single" w:sz="4" w:space="0" w:color="auto"/>
        <w:left w:val="single" w:sz="4" w:space="0" w:color="auto"/>
        <w:bottom w:val="single" w:sz="4"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3">
    <w:name w:val="xl103"/>
    <w:basedOn w:val="a1"/>
    <w:uiPriority w:val="99"/>
    <w:rsid w:val="00E05CA9"/>
    <w:pPr>
      <w:pBdr>
        <w:top w:val="single" w:sz="4" w:space="0" w:color="auto"/>
        <w:left w:val="single" w:sz="8"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4">
    <w:name w:val="xl104"/>
    <w:basedOn w:val="a1"/>
    <w:uiPriority w:val="99"/>
    <w:rsid w:val="00E05CA9"/>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5">
    <w:name w:val="xl105"/>
    <w:basedOn w:val="a1"/>
    <w:uiPriority w:val="99"/>
    <w:rsid w:val="00E05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6">
    <w:name w:val="xl106"/>
    <w:basedOn w:val="a1"/>
    <w:uiPriority w:val="99"/>
    <w:rsid w:val="00E05CA9"/>
    <w:pPr>
      <w:pBdr>
        <w:top w:val="single" w:sz="4" w:space="0" w:color="auto"/>
        <w:left w:val="single" w:sz="4" w:space="0" w:color="auto"/>
        <w:bottom w:val="single" w:sz="4" w:space="0" w:color="auto"/>
        <w:right w:val="single" w:sz="8" w:space="0" w:color="auto"/>
      </w:pBdr>
      <w:shd w:val="clear" w:color="800000" w:fill="CCFFCC"/>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107">
    <w:name w:val="xl107"/>
    <w:basedOn w:val="a1"/>
    <w:uiPriority w:val="99"/>
    <w:rsid w:val="00E05CA9"/>
    <w:pPr>
      <w:pBdr>
        <w:top w:val="single" w:sz="4" w:space="0" w:color="auto"/>
        <w:bottom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8">
    <w:name w:val="xl108"/>
    <w:basedOn w:val="a1"/>
    <w:uiPriority w:val="99"/>
    <w:rsid w:val="00E05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9">
    <w:name w:val="xl109"/>
    <w:basedOn w:val="a1"/>
    <w:uiPriority w:val="99"/>
    <w:rsid w:val="00E05CA9"/>
    <w:pPr>
      <w:pBdr>
        <w:top w:val="single" w:sz="4" w:space="0" w:color="auto"/>
        <w:left w:val="single" w:sz="4" w:space="0" w:color="auto"/>
        <w:bottom w:val="single" w:sz="4" w:space="0" w:color="auto"/>
        <w:right w:val="single" w:sz="8" w:space="0" w:color="auto"/>
      </w:pBdr>
      <w:shd w:val="clear" w:color="800000" w:fill="C0C0C0"/>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110">
    <w:name w:val="xl110"/>
    <w:basedOn w:val="a1"/>
    <w:uiPriority w:val="99"/>
    <w:rsid w:val="00E05CA9"/>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111">
    <w:name w:val="xl111"/>
    <w:basedOn w:val="a1"/>
    <w:uiPriority w:val="99"/>
    <w:rsid w:val="00E05CA9"/>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112">
    <w:name w:val="xl112"/>
    <w:basedOn w:val="a1"/>
    <w:uiPriority w:val="99"/>
    <w:rsid w:val="00E05CA9"/>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13">
    <w:name w:val="xl113"/>
    <w:basedOn w:val="a1"/>
    <w:uiPriority w:val="99"/>
    <w:rsid w:val="00E05CA9"/>
    <w:pPr>
      <w:pBdr>
        <w:top w:val="single" w:sz="8" w:space="0" w:color="auto"/>
        <w:left w:val="single" w:sz="8"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14">
    <w:name w:val="xl114"/>
    <w:basedOn w:val="a1"/>
    <w:uiPriority w:val="99"/>
    <w:rsid w:val="00E05CA9"/>
    <w:pPr>
      <w:pBdr>
        <w:top w:val="single" w:sz="8" w:space="0" w:color="auto"/>
        <w:left w:val="single" w:sz="8"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15">
    <w:name w:val="xl115"/>
    <w:basedOn w:val="a1"/>
    <w:uiPriority w:val="99"/>
    <w:rsid w:val="00E05CA9"/>
    <w:pPr>
      <w:pBdr>
        <w:top w:val="single" w:sz="4" w:space="0" w:color="auto"/>
        <w:left w:val="single" w:sz="8"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16">
    <w:name w:val="xl116"/>
    <w:basedOn w:val="a1"/>
    <w:uiPriority w:val="99"/>
    <w:rsid w:val="00E05CA9"/>
    <w:pPr>
      <w:pBdr>
        <w:top w:val="single" w:sz="4" w:space="0" w:color="auto"/>
        <w:lef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17">
    <w:name w:val="xl117"/>
    <w:basedOn w:val="a1"/>
    <w:uiPriority w:val="99"/>
    <w:rsid w:val="00E05CA9"/>
    <w:pPr>
      <w:pBdr>
        <w:lef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18">
    <w:name w:val="xl118"/>
    <w:basedOn w:val="a1"/>
    <w:uiPriority w:val="99"/>
    <w:rsid w:val="00E05CA9"/>
    <w:pPr>
      <w:pBdr>
        <w:left w:val="single" w:sz="4" w:space="0" w:color="auto"/>
        <w:bottom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19">
    <w:name w:val="xl119"/>
    <w:basedOn w:val="a1"/>
    <w:uiPriority w:val="99"/>
    <w:rsid w:val="00E05CA9"/>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b/>
      <w:bCs/>
      <w:szCs w:val="24"/>
      <w:lang w:val="ru-RU" w:eastAsia="ru-RU"/>
    </w:rPr>
  </w:style>
  <w:style w:type="paragraph" w:customStyle="1" w:styleId="xl120">
    <w:name w:val="xl120"/>
    <w:basedOn w:val="a1"/>
    <w:uiPriority w:val="99"/>
    <w:rsid w:val="00E05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121">
    <w:name w:val="xl121"/>
    <w:basedOn w:val="a1"/>
    <w:uiPriority w:val="99"/>
    <w:rsid w:val="00E05CA9"/>
    <w:pPr>
      <w:pBdr>
        <w:top w:val="single" w:sz="4" w:space="0" w:color="auto"/>
      </w:pBdr>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22">
    <w:name w:val="xl122"/>
    <w:basedOn w:val="a1"/>
    <w:uiPriority w:val="99"/>
    <w:rsid w:val="00E05CA9"/>
    <w:pPr>
      <w:pBdr>
        <w:top w:val="single" w:sz="8" w:space="0" w:color="auto"/>
        <w:left w:val="single" w:sz="8" w:space="0" w:color="auto"/>
        <w:bottom w:val="single" w:sz="4"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23">
    <w:name w:val="xl123"/>
    <w:basedOn w:val="a1"/>
    <w:uiPriority w:val="99"/>
    <w:rsid w:val="00E05CA9"/>
    <w:pPr>
      <w:pBdr>
        <w:top w:val="single" w:sz="4"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124">
    <w:name w:val="xl124"/>
    <w:basedOn w:val="a1"/>
    <w:uiPriority w:val="99"/>
    <w:rsid w:val="00E05CA9"/>
    <w:pPr>
      <w:pBdr>
        <w:top w:val="single" w:sz="4" w:space="0" w:color="auto"/>
        <w:left w:val="single" w:sz="8" w:space="0" w:color="auto"/>
        <w:bottom w:val="single" w:sz="8"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25">
    <w:name w:val="xl125"/>
    <w:basedOn w:val="a1"/>
    <w:uiPriority w:val="99"/>
    <w:rsid w:val="00E05CA9"/>
    <w:pPr>
      <w:pBdr>
        <w:top w:val="single" w:sz="8"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126">
    <w:name w:val="xl126"/>
    <w:basedOn w:val="a1"/>
    <w:uiPriority w:val="99"/>
    <w:rsid w:val="00E05CA9"/>
    <w:pPr>
      <w:pBdr>
        <w:top w:val="single" w:sz="8"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27">
    <w:name w:val="xl127"/>
    <w:basedOn w:val="a1"/>
    <w:uiPriority w:val="99"/>
    <w:rsid w:val="00E05CA9"/>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right"/>
      <w:textAlignment w:val="center"/>
    </w:pPr>
    <w:rPr>
      <w:rFonts w:ascii="Tahoma" w:eastAsia="Times New Roman" w:hAnsi="Tahoma" w:cs="Tahoma"/>
      <w:szCs w:val="24"/>
      <w:lang w:val="ru-RU" w:eastAsia="ru-RU"/>
    </w:rPr>
  </w:style>
  <w:style w:type="paragraph" w:customStyle="1" w:styleId="xl128">
    <w:name w:val="xl128"/>
    <w:basedOn w:val="a1"/>
    <w:uiPriority w:val="99"/>
    <w:rsid w:val="00E05CA9"/>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right"/>
      <w:textAlignment w:val="center"/>
    </w:pPr>
    <w:rPr>
      <w:rFonts w:ascii="Tahoma" w:eastAsia="Times New Roman" w:hAnsi="Tahoma" w:cs="Tahoma"/>
      <w:szCs w:val="24"/>
      <w:lang w:val="ru-RU" w:eastAsia="ru-RU"/>
    </w:rPr>
  </w:style>
  <w:style w:type="paragraph" w:customStyle="1" w:styleId="xl129">
    <w:name w:val="xl129"/>
    <w:basedOn w:val="a1"/>
    <w:uiPriority w:val="99"/>
    <w:rsid w:val="00E05CA9"/>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30">
    <w:name w:val="xl130"/>
    <w:basedOn w:val="a1"/>
    <w:uiPriority w:val="99"/>
    <w:rsid w:val="00E05CA9"/>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115">
    <w:name w:val="Заголовок 11"/>
    <w:basedOn w:val="a1"/>
    <w:uiPriority w:val="99"/>
    <w:rsid w:val="00E05CA9"/>
    <w:pPr>
      <w:widowControl w:val="0"/>
      <w:autoSpaceDE w:val="0"/>
      <w:autoSpaceDN w:val="0"/>
      <w:spacing w:after="0" w:line="240" w:lineRule="auto"/>
      <w:ind w:left="704" w:hanging="720"/>
      <w:outlineLvl w:val="1"/>
    </w:pPr>
    <w:rPr>
      <w:rFonts w:eastAsia="Times New Roman"/>
      <w:b/>
      <w:bCs/>
      <w:sz w:val="28"/>
      <w:szCs w:val="28"/>
      <w:lang w:val="ru-RU" w:eastAsia="ru-RU"/>
    </w:rPr>
  </w:style>
  <w:style w:type="paragraph" w:customStyle="1" w:styleId="215">
    <w:name w:val="Заголовок 21"/>
    <w:basedOn w:val="a1"/>
    <w:uiPriority w:val="1"/>
    <w:qFormat/>
    <w:rsid w:val="00E05CA9"/>
    <w:pPr>
      <w:widowControl w:val="0"/>
      <w:autoSpaceDE w:val="0"/>
      <w:autoSpaceDN w:val="0"/>
      <w:spacing w:after="0" w:line="240" w:lineRule="auto"/>
      <w:ind w:left="1009"/>
      <w:outlineLvl w:val="2"/>
    </w:pPr>
    <w:rPr>
      <w:rFonts w:eastAsia="Times New Roman"/>
      <w:b/>
      <w:bCs/>
      <w:szCs w:val="24"/>
      <w:lang w:val="ru-RU" w:eastAsia="ru-RU"/>
    </w:rPr>
  </w:style>
  <w:style w:type="paragraph" w:customStyle="1" w:styleId="311">
    <w:name w:val="Заголовок 31"/>
    <w:basedOn w:val="a1"/>
    <w:uiPriority w:val="99"/>
    <w:rsid w:val="00E05CA9"/>
    <w:pPr>
      <w:widowControl w:val="0"/>
      <w:autoSpaceDE w:val="0"/>
      <w:autoSpaceDN w:val="0"/>
      <w:spacing w:after="0" w:line="240" w:lineRule="auto"/>
      <w:ind w:left="867"/>
      <w:outlineLvl w:val="3"/>
    </w:pPr>
    <w:rPr>
      <w:rFonts w:eastAsia="Times New Roman"/>
      <w:b/>
      <w:bCs/>
      <w:i/>
      <w:szCs w:val="24"/>
      <w:lang w:val="ru-RU" w:eastAsia="ru-RU"/>
    </w:rPr>
  </w:style>
  <w:style w:type="table" w:customStyle="1" w:styleId="TableNormal11">
    <w:name w:val="Table Normal11"/>
    <w:uiPriority w:val="99"/>
    <w:rsid w:val="00E05CA9"/>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table" w:customStyle="1" w:styleId="TableNormal2">
    <w:name w:val="Table Normal2"/>
    <w:uiPriority w:val="99"/>
    <w:rsid w:val="00E05CA9"/>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2f0">
    <w:name w:val="Неразрешенное упоминание2"/>
    <w:uiPriority w:val="99"/>
    <w:semiHidden/>
    <w:rsid w:val="00E05CA9"/>
    <w:rPr>
      <w:rFonts w:cs="Times New Roman"/>
      <w:color w:val="605E5C"/>
      <w:shd w:val="clear" w:color="auto" w:fill="E1DFDD"/>
    </w:rPr>
  </w:style>
  <w:style w:type="character" w:customStyle="1" w:styleId="ft5">
    <w:name w:val="ft5"/>
    <w:uiPriority w:val="99"/>
    <w:rsid w:val="00E05CA9"/>
    <w:rPr>
      <w:rFonts w:cs="Times New Roman"/>
    </w:rPr>
  </w:style>
  <w:style w:type="paragraph" w:customStyle="1" w:styleId="p27">
    <w:name w:val="p27"/>
    <w:basedOn w:val="a1"/>
    <w:uiPriority w:val="99"/>
    <w:rsid w:val="00E05CA9"/>
    <w:pPr>
      <w:spacing w:before="100" w:beforeAutospacing="1" w:after="100" w:afterAutospacing="1" w:line="240" w:lineRule="auto"/>
    </w:pPr>
    <w:rPr>
      <w:rFonts w:eastAsia="Times New Roman"/>
      <w:szCs w:val="24"/>
      <w:lang w:val="ru-RU" w:eastAsia="ru-RU"/>
    </w:rPr>
  </w:style>
  <w:style w:type="paragraph" w:customStyle="1" w:styleId="p31">
    <w:name w:val="p31"/>
    <w:basedOn w:val="a1"/>
    <w:uiPriority w:val="99"/>
    <w:rsid w:val="00E05CA9"/>
    <w:pPr>
      <w:spacing w:before="100" w:beforeAutospacing="1" w:after="100" w:afterAutospacing="1" w:line="240" w:lineRule="auto"/>
    </w:pPr>
    <w:rPr>
      <w:rFonts w:eastAsia="Times New Roman"/>
      <w:szCs w:val="24"/>
      <w:lang w:val="ru-RU" w:eastAsia="ru-RU"/>
    </w:rPr>
  </w:style>
  <w:style w:type="character" w:customStyle="1" w:styleId="ft34">
    <w:name w:val="ft34"/>
    <w:uiPriority w:val="99"/>
    <w:rsid w:val="00E05CA9"/>
    <w:rPr>
      <w:rFonts w:cs="Times New Roman"/>
    </w:rPr>
  </w:style>
  <w:style w:type="character" w:customStyle="1" w:styleId="ft35">
    <w:name w:val="ft35"/>
    <w:uiPriority w:val="99"/>
    <w:rsid w:val="00E05CA9"/>
    <w:rPr>
      <w:rFonts w:cs="Times New Roman"/>
    </w:rPr>
  </w:style>
  <w:style w:type="paragraph" w:customStyle="1" w:styleId="msonormalmailrucssattributepostfix">
    <w:name w:val="msonormal_mailru_css_attribute_postfix"/>
    <w:basedOn w:val="a1"/>
    <w:rsid w:val="00E05CA9"/>
    <w:pPr>
      <w:spacing w:before="100" w:beforeAutospacing="1" w:after="100" w:afterAutospacing="1" w:line="240" w:lineRule="auto"/>
    </w:pPr>
    <w:rPr>
      <w:rFonts w:eastAsia="Times New Roman"/>
      <w:szCs w:val="24"/>
      <w:lang w:val="ru-RU" w:eastAsia="ru-RU"/>
    </w:rPr>
  </w:style>
  <w:style w:type="paragraph" w:customStyle="1" w:styleId="s16">
    <w:name w:val="s_16"/>
    <w:basedOn w:val="a1"/>
    <w:rsid w:val="00E05CA9"/>
    <w:pPr>
      <w:spacing w:before="100" w:beforeAutospacing="1" w:after="100" w:afterAutospacing="1" w:line="240" w:lineRule="auto"/>
    </w:pPr>
    <w:rPr>
      <w:rFonts w:eastAsia="Times New Roman"/>
      <w:szCs w:val="24"/>
      <w:lang w:val="ru-RU" w:eastAsia="ru-RU"/>
    </w:rPr>
  </w:style>
  <w:style w:type="table" w:customStyle="1" w:styleId="220">
    <w:name w:val="Сетка таблицы22"/>
    <w:uiPriority w:val="99"/>
    <w:rsid w:val="00E05CA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a">
    <w:name w:val="Body Text Indent 3"/>
    <w:basedOn w:val="a1"/>
    <w:link w:val="3b"/>
    <w:uiPriority w:val="99"/>
    <w:rsid w:val="00E05CA9"/>
    <w:pPr>
      <w:spacing w:after="120" w:line="240" w:lineRule="auto"/>
      <w:ind w:left="283"/>
    </w:pPr>
    <w:rPr>
      <w:rFonts w:eastAsia="Calibri"/>
      <w:sz w:val="16"/>
      <w:szCs w:val="16"/>
      <w:lang w:val="ru-RU" w:eastAsia="ru-RU"/>
    </w:rPr>
  </w:style>
  <w:style w:type="character" w:customStyle="1" w:styleId="3b">
    <w:name w:val="Основной текст с отступом 3 Знак"/>
    <w:basedOn w:val="a2"/>
    <w:link w:val="3a"/>
    <w:uiPriority w:val="99"/>
    <w:rsid w:val="00E05CA9"/>
    <w:rPr>
      <w:rFonts w:ascii="Times New Roman" w:eastAsia="Calibri" w:hAnsi="Times New Roman" w:cs="Times New Roman"/>
      <w:sz w:val="16"/>
      <w:szCs w:val="16"/>
      <w:lang w:eastAsia="ru-RU"/>
    </w:rPr>
  </w:style>
  <w:style w:type="numbering" w:customStyle="1" w:styleId="5">
    <w:name w:val="Импортированный стиль 5"/>
    <w:rsid w:val="00E05CA9"/>
    <w:pPr>
      <w:numPr>
        <w:numId w:val="8"/>
      </w:numPr>
    </w:pPr>
  </w:style>
  <w:style w:type="numbering" w:customStyle="1" w:styleId="4">
    <w:name w:val="Импортированный стиль 4"/>
    <w:rsid w:val="00E05CA9"/>
    <w:pPr>
      <w:numPr>
        <w:numId w:val="7"/>
      </w:numPr>
    </w:pPr>
  </w:style>
  <w:style w:type="character" w:customStyle="1" w:styleId="3c">
    <w:name w:val="Неразрешенное упоминание3"/>
    <w:basedOn w:val="a2"/>
    <w:uiPriority w:val="99"/>
    <w:semiHidden/>
    <w:unhideWhenUsed/>
    <w:rsid w:val="00E05CA9"/>
    <w:rPr>
      <w:color w:val="605E5C"/>
      <w:shd w:val="clear" w:color="auto" w:fill="E1DFDD"/>
    </w:rPr>
  </w:style>
  <w:style w:type="table" w:customStyle="1" w:styleId="TableNormal">
    <w:name w:val="Table Normal"/>
    <w:uiPriority w:val="2"/>
    <w:semiHidden/>
    <w:unhideWhenUsed/>
    <w:qFormat/>
    <w:rsid w:val="00E05CA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6">
    <w:name w:val="Нет списка11"/>
    <w:next w:val="a4"/>
    <w:uiPriority w:val="99"/>
    <w:semiHidden/>
    <w:unhideWhenUsed/>
    <w:rsid w:val="00E05CA9"/>
  </w:style>
  <w:style w:type="numbering" w:customStyle="1" w:styleId="1111">
    <w:name w:val="Нет списка111"/>
    <w:next w:val="a4"/>
    <w:uiPriority w:val="99"/>
    <w:semiHidden/>
    <w:unhideWhenUsed/>
    <w:rsid w:val="00E05CA9"/>
  </w:style>
  <w:style w:type="paragraph" w:customStyle="1" w:styleId="c17">
    <w:name w:val="c17"/>
    <w:basedOn w:val="a1"/>
    <w:rsid w:val="00E05CA9"/>
    <w:pPr>
      <w:spacing w:before="100" w:beforeAutospacing="1" w:after="100" w:afterAutospacing="1" w:line="240" w:lineRule="auto"/>
      <w:ind w:firstLine="720"/>
    </w:pPr>
    <w:rPr>
      <w:rFonts w:eastAsia="Times New Roman"/>
      <w:szCs w:val="24"/>
    </w:rPr>
  </w:style>
  <w:style w:type="paragraph" w:customStyle="1" w:styleId="312">
    <w:name w:val="Основной текст 31"/>
    <w:basedOn w:val="a1"/>
    <w:rsid w:val="00E05CA9"/>
    <w:pPr>
      <w:suppressAutoHyphens/>
      <w:spacing w:before="200" w:after="120" w:line="240" w:lineRule="auto"/>
      <w:ind w:firstLine="720"/>
    </w:pPr>
    <w:rPr>
      <w:rFonts w:eastAsia="Times New Roman"/>
      <w:sz w:val="16"/>
      <w:szCs w:val="16"/>
      <w:lang w:eastAsia="ar-SA" w:bidi="en-US"/>
    </w:rPr>
  </w:style>
  <w:style w:type="paragraph" w:customStyle="1" w:styleId="c4">
    <w:name w:val="c4"/>
    <w:basedOn w:val="a1"/>
    <w:rsid w:val="00E05CA9"/>
    <w:pPr>
      <w:spacing w:before="100" w:beforeAutospacing="1" w:after="100" w:afterAutospacing="1" w:line="240" w:lineRule="auto"/>
      <w:ind w:firstLine="720"/>
    </w:pPr>
    <w:rPr>
      <w:rFonts w:eastAsia="Times New Roman"/>
      <w:szCs w:val="24"/>
    </w:rPr>
  </w:style>
  <w:style w:type="character" w:customStyle="1" w:styleId="c6">
    <w:name w:val="c6"/>
    <w:basedOn w:val="a2"/>
    <w:rsid w:val="00E05CA9"/>
  </w:style>
  <w:style w:type="table" w:customStyle="1" w:styleId="1-21">
    <w:name w:val="Средняя сетка 1 - Акцент 21"/>
    <w:basedOn w:val="a3"/>
    <w:next w:val="1-2"/>
    <w:link w:val="1-20"/>
    <w:uiPriority w:val="34"/>
    <w:rsid w:val="00E05CA9"/>
    <w:pPr>
      <w:spacing w:after="0" w:line="240" w:lineRule="auto"/>
    </w:pPr>
    <w:rPr>
      <w:rFonts w:ascii="Times New Roman" w:eastAsia="Calibri" w:hAnsi="Times New Roman" w:cs="Times New Roman"/>
      <w:sz w:val="24"/>
      <w:szCs w:val="24"/>
      <w:lang w:eastAsia="ru-RU"/>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customStyle="1" w:styleId="1-20">
    <w:name w:val="Средняя сетка 1 - Акцент 2 Знак"/>
    <w:link w:val="1-21"/>
    <w:uiPriority w:val="34"/>
    <w:locked/>
    <w:rsid w:val="00E05CA9"/>
    <w:rPr>
      <w:rFonts w:ascii="Times New Roman" w:hAnsi="Times New Roman" w:cs="Times New Roman" w:hint="default"/>
      <w:sz w:val="24"/>
      <w:szCs w:val="24"/>
    </w:rPr>
  </w:style>
  <w:style w:type="character" w:customStyle="1" w:styleId="c7">
    <w:name w:val="c7"/>
    <w:basedOn w:val="a2"/>
    <w:rsid w:val="00E05CA9"/>
  </w:style>
  <w:style w:type="character" w:customStyle="1" w:styleId="instancename">
    <w:name w:val="instancename"/>
    <w:basedOn w:val="a2"/>
    <w:rsid w:val="00E05CA9"/>
  </w:style>
  <w:style w:type="character" w:customStyle="1" w:styleId="accesshide">
    <w:name w:val="accesshide"/>
    <w:basedOn w:val="a2"/>
    <w:rsid w:val="00E05CA9"/>
  </w:style>
  <w:style w:type="character" w:customStyle="1" w:styleId="-0">
    <w:name w:val="опред-е"/>
    <w:basedOn w:val="a2"/>
    <w:rsid w:val="00E05CA9"/>
  </w:style>
  <w:style w:type="paragraph" w:customStyle="1" w:styleId="1f7">
    <w:name w:val="Заголовок оглавления1"/>
    <w:basedOn w:val="1"/>
    <w:next w:val="a1"/>
    <w:uiPriority w:val="39"/>
    <w:unhideWhenUsed/>
    <w:qFormat/>
    <w:rsid w:val="00E05CA9"/>
    <w:pPr>
      <w:keepLines/>
      <w:spacing w:before="480" w:after="0" w:line="276" w:lineRule="auto"/>
      <w:outlineLvl w:val="9"/>
    </w:pPr>
    <w:rPr>
      <w:rFonts w:ascii="Cambria" w:hAnsi="Cambria"/>
      <w:color w:val="365F91"/>
      <w:kern w:val="0"/>
      <w:sz w:val="28"/>
      <w:szCs w:val="28"/>
      <w:lang w:eastAsia="en-US"/>
    </w:rPr>
  </w:style>
  <w:style w:type="numbering" w:customStyle="1" w:styleId="2f1">
    <w:name w:val="Нет списка2"/>
    <w:next w:val="a4"/>
    <w:uiPriority w:val="99"/>
    <w:semiHidden/>
    <w:unhideWhenUsed/>
    <w:rsid w:val="00E05CA9"/>
  </w:style>
  <w:style w:type="table" w:customStyle="1" w:styleId="230">
    <w:name w:val="Сетка таблицы23"/>
    <w:basedOn w:val="a3"/>
    <w:next w:val="a5"/>
    <w:uiPriority w:val="59"/>
    <w:rsid w:val="00E05CA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3"/>
    <w:next w:val="a5"/>
    <w:uiPriority w:val="59"/>
    <w:rsid w:val="00E05CA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3"/>
    <w:next w:val="a5"/>
    <w:uiPriority w:val="59"/>
    <w:rsid w:val="00E05CA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next w:val="a5"/>
    <w:uiPriority w:val="59"/>
    <w:rsid w:val="00E05CA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4"/>
    <w:uiPriority w:val="99"/>
    <w:semiHidden/>
    <w:unhideWhenUsed/>
    <w:rsid w:val="00E05CA9"/>
  </w:style>
  <w:style w:type="table" w:customStyle="1" w:styleId="121">
    <w:name w:val="Сетка таблицы12"/>
    <w:basedOn w:val="a3"/>
    <w:next w:val="a5"/>
    <w:uiPriority w:val="59"/>
    <w:rsid w:val="00E05CA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unhideWhenUsed/>
    <w:rsid w:val="00E05CA9"/>
  </w:style>
  <w:style w:type="numbering" w:customStyle="1" w:styleId="11110">
    <w:name w:val="Нет списка1111"/>
    <w:next w:val="a4"/>
    <w:uiPriority w:val="99"/>
    <w:semiHidden/>
    <w:unhideWhenUsed/>
    <w:rsid w:val="00E05CA9"/>
  </w:style>
  <w:style w:type="table" w:customStyle="1" w:styleId="1-211">
    <w:name w:val="Средняя сетка 1 - Акцент 211"/>
    <w:basedOn w:val="a3"/>
    <w:next w:val="1-2"/>
    <w:uiPriority w:val="34"/>
    <w:rsid w:val="00E05CA9"/>
    <w:pPr>
      <w:spacing w:after="0" w:line="240" w:lineRule="auto"/>
    </w:pPr>
    <w:rPr>
      <w:rFonts w:ascii="Times New Roman" w:eastAsia="Calibri" w:hAnsi="Times New Roman" w:cs="Times New Roman"/>
      <w:sz w:val="24"/>
      <w:szCs w:val="24"/>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customStyle="1" w:styleId="130">
    <w:name w:val="Сетка таблицы13"/>
    <w:basedOn w:val="a3"/>
    <w:next w:val="a5"/>
    <w:uiPriority w:val="59"/>
    <w:rsid w:val="00E05CA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3"/>
    <w:next w:val="a5"/>
    <w:uiPriority w:val="59"/>
    <w:rsid w:val="00E05CA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4"/>
    <w:uiPriority w:val="99"/>
    <w:semiHidden/>
    <w:unhideWhenUsed/>
    <w:rsid w:val="00E05CA9"/>
  </w:style>
  <w:style w:type="paragraph" w:customStyle="1" w:styleId="msonormalmailrucssattributepostfixmailrucssattributepostfix">
    <w:name w:val="msonormal_mailru_css_attribute_postfix_mailru_css_attribute_postfix"/>
    <w:basedOn w:val="a1"/>
    <w:rsid w:val="00E05CA9"/>
    <w:pPr>
      <w:spacing w:before="100" w:beforeAutospacing="1" w:after="100" w:afterAutospacing="1" w:line="240" w:lineRule="auto"/>
    </w:pPr>
    <w:rPr>
      <w:rFonts w:eastAsia="Times New Roman"/>
      <w:szCs w:val="24"/>
      <w:lang w:val="ru-RU" w:eastAsia="ru-RU"/>
    </w:rPr>
  </w:style>
  <w:style w:type="table" w:customStyle="1" w:styleId="TableNormal3">
    <w:name w:val="Table Normal3"/>
    <w:uiPriority w:val="2"/>
    <w:semiHidden/>
    <w:unhideWhenUsed/>
    <w:qFormat/>
    <w:rsid w:val="00E05CA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extbody">
    <w:name w:val="Text body"/>
    <w:basedOn w:val="a1"/>
    <w:rsid w:val="00E05CA9"/>
    <w:pPr>
      <w:widowControl w:val="0"/>
      <w:suppressAutoHyphens/>
      <w:autoSpaceDN w:val="0"/>
      <w:spacing w:after="0" w:line="240" w:lineRule="auto"/>
      <w:ind w:left="232" w:hanging="360"/>
      <w:textAlignment w:val="baseline"/>
    </w:pPr>
    <w:rPr>
      <w:rFonts w:eastAsia="Times New Roman"/>
      <w:szCs w:val="24"/>
      <w:lang w:val="ru-RU"/>
    </w:rPr>
  </w:style>
  <w:style w:type="numbering" w:customStyle="1" w:styleId="WWNum6">
    <w:name w:val="WWNum6"/>
    <w:basedOn w:val="a4"/>
    <w:rsid w:val="00E05CA9"/>
    <w:pPr>
      <w:numPr>
        <w:numId w:val="37"/>
      </w:numPr>
    </w:pPr>
  </w:style>
  <w:style w:type="numbering" w:customStyle="1" w:styleId="WWNum61">
    <w:name w:val="WWNum61"/>
    <w:basedOn w:val="a4"/>
    <w:rsid w:val="00E05CA9"/>
  </w:style>
  <w:style w:type="numbering" w:customStyle="1" w:styleId="WWNum7">
    <w:name w:val="WWNum7"/>
    <w:basedOn w:val="a4"/>
    <w:rsid w:val="00E05CA9"/>
    <w:pPr>
      <w:numPr>
        <w:numId w:val="38"/>
      </w:numPr>
    </w:pPr>
  </w:style>
  <w:style w:type="numbering" w:customStyle="1" w:styleId="WWNum71">
    <w:name w:val="WWNum71"/>
    <w:basedOn w:val="a4"/>
    <w:rsid w:val="00E05CA9"/>
    <w:pPr>
      <w:numPr>
        <w:numId w:val="39"/>
      </w:numPr>
    </w:pPr>
  </w:style>
  <w:style w:type="numbering" w:customStyle="1" w:styleId="WWNum2">
    <w:name w:val="WWNum2"/>
    <w:basedOn w:val="a4"/>
    <w:rsid w:val="00E05CA9"/>
    <w:pPr>
      <w:numPr>
        <w:numId w:val="40"/>
      </w:numPr>
    </w:pPr>
  </w:style>
  <w:style w:type="numbering" w:customStyle="1" w:styleId="48">
    <w:name w:val="Нет списка4"/>
    <w:next w:val="a4"/>
    <w:uiPriority w:val="99"/>
    <w:semiHidden/>
    <w:unhideWhenUsed/>
    <w:rsid w:val="00E05CA9"/>
  </w:style>
  <w:style w:type="table" w:customStyle="1" w:styleId="140">
    <w:name w:val="Сетка таблицы14"/>
    <w:basedOn w:val="a3"/>
    <w:next w:val="a5"/>
    <w:uiPriority w:val="59"/>
    <w:rsid w:val="00E05CA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4"/>
    <w:uiPriority w:val="99"/>
    <w:semiHidden/>
    <w:unhideWhenUsed/>
    <w:rsid w:val="00E05CA9"/>
  </w:style>
  <w:style w:type="numbering" w:customStyle="1" w:styleId="1120">
    <w:name w:val="Нет списка112"/>
    <w:next w:val="a4"/>
    <w:uiPriority w:val="99"/>
    <w:semiHidden/>
    <w:unhideWhenUsed/>
    <w:rsid w:val="00E05CA9"/>
  </w:style>
  <w:style w:type="table" w:customStyle="1" w:styleId="1-22">
    <w:name w:val="Средняя сетка 1 - Акцент 22"/>
    <w:basedOn w:val="a3"/>
    <w:next w:val="1-2"/>
    <w:uiPriority w:val="34"/>
    <w:rsid w:val="00E05CA9"/>
    <w:pPr>
      <w:spacing w:after="0" w:line="240" w:lineRule="auto"/>
    </w:pPr>
    <w:rPr>
      <w:rFonts w:ascii="Times New Roman" w:eastAsia="Calibri" w:hAnsi="Times New Roman" w:cs="Times New Roman"/>
      <w:sz w:val="24"/>
      <w:szCs w:val="24"/>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customStyle="1" w:styleId="150">
    <w:name w:val="Сетка таблицы15"/>
    <w:basedOn w:val="a3"/>
    <w:next w:val="a5"/>
    <w:uiPriority w:val="59"/>
    <w:rsid w:val="00E05CA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3"/>
    <w:next w:val="a5"/>
    <w:uiPriority w:val="59"/>
    <w:rsid w:val="00E05CA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4"/>
    <w:uiPriority w:val="99"/>
    <w:semiHidden/>
    <w:unhideWhenUsed/>
    <w:rsid w:val="00E05CA9"/>
  </w:style>
  <w:style w:type="table" w:customStyle="1" w:styleId="TableNormal4">
    <w:name w:val="Table Normal4"/>
    <w:uiPriority w:val="2"/>
    <w:semiHidden/>
    <w:unhideWhenUsed/>
    <w:qFormat/>
    <w:rsid w:val="00E05CA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WWNum62">
    <w:name w:val="WWNum62"/>
    <w:basedOn w:val="a4"/>
    <w:rsid w:val="00E05CA9"/>
    <w:pPr>
      <w:numPr>
        <w:numId w:val="22"/>
      </w:numPr>
    </w:pPr>
  </w:style>
  <w:style w:type="numbering" w:customStyle="1" w:styleId="WWNum611">
    <w:name w:val="WWNum611"/>
    <w:basedOn w:val="a4"/>
    <w:rsid w:val="00E05CA9"/>
  </w:style>
  <w:style w:type="numbering" w:customStyle="1" w:styleId="WWNum72">
    <w:name w:val="WWNum72"/>
    <w:basedOn w:val="a4"/>
    <w:rsid w:val="00E05CA9"/>
    <w:pPr>
      <w:numPr>
        <w:numId w:val="24"/>
      </w:numPr>
    </w:pPr>
  </w:style>
  <w:style w:type="numbering" w:customStyle="1" w:styleId="WWNum711">
    <w:name w:val="WWNum711"/>
    <w:basedOn w:val="a4"/>
    <w:rsid w:val="00E05CA9"/>
    <w:pPr>
      <w:numPr>
        <w:numId w:val="26"/>
      </w:numPr>
    </w:pPr>
  </w:style>
  <w:style w:type="numbering" w:customStyle="1" w:styleId="WWNum21">
    <w:name w:val="WWNum21"/>
    <w:basedOn w:val="a4"/>
    <w:rsid w:val="00E05CA9"/>
    <w:pPr>
      <w:numPr>
        <w:numId w:val="27"/>
      </w:numPr>
    </w:pPr>
  </w:style>
  <w:style w:type="table" w:styleId="1-2">
    <w:name w:val="Medium Grid 1 Accent 2"/>
    <w:basedOn w:val="a3"/>
    <w:uiPriority w:val="67"/>
    <w:semiHidden/>
    <w:unhideWhenUsed/>
    <w:rsid w:val="00E05CA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30</Pages>
  <Words>15312</Words>
  <Characters>87284</Characters>
  <Application>Microsoft Office Word</Application>
  <DocSecurity>0</DocSecurity>
  <Lines>727</Lines>
  <Paragraphs>204</Paragraphs>
  <ScaleCrop>false</ScaleCrop>
  <Company>Самарский государственный экономический университет</Company>
  <LinksUpToDate>false</LinksUpToDate>
  <CharactersWithSpaces>102392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Русакова Екатерина Викторовна</dc:creator>
  <cp:keywords/>
  <dc:description/>
  <cp:lastModifiedBy>Русакова Екатерина Викторовна</cp:lastModifiedBy>
  <cp:revision>9</cp:revision>
  <dcterms:created xsi:type="dcterms:W3CDTF">2024-03-21T05:49:00Z</dcterms:created>
  <dcterms:modified xsi:type="dcterms:W3CDTF">2024-04-22T08:50:00Z</dcterms:modified>
</cp:coreProperties>
</file>